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350" w:rsidRPr="004848E1" w:rsidRDefault="00B62350" w:rsidP="00D2790F">
      <w:pPr>
        <w:pStyle w:val="Legenda1"/>
        <w:jc w:val="left"/>
        <w:rPr>
          <w:rFonts w:asciiTheme="minorHAnsi" w:hAnsiTheme="minorHAnsi" w:cs="Times New Roman"/>
          <w:b/>
          <w:sz w:val="24"/>
          <w:szCs w:val="24"/>
        </w:rPr>
      </w:pPr>
    </w:p>
    <w:p w:rsidR="00B62350" w:rsidRPr="004848E1" w:rsidRDefault="00B62350" w:rsidP="00D2790F">
      <w:pPr>
        <w:rPr>
          <w:rFonts w:asciiTheme="minorHAnsi" w:hAnsiTheme="minorHAnsi"/>
        </w:rPr>
      </w:pPr>
    </w:p>
    <w:p w:rsidR="00B62350" w:rsidRPr="004848E1" w:rsidRDefault="00B62350" w:rsidP="00B62350">
      <w:pPr>
        <w:tabs>
          <w:tab w:val="left" w:pos="4608"/>
        </w:tabs>
        <w:rPr>
          <w:rFonts w:asciiTheme="minorHAnsi" w:hAnsiTheme="minorHAnsi"/>
        </w:rPr>
      </w:pPr>
    </w:p>
    <w:p w:rsidR="00B62350" w:rsidRPr="004848E1" w:rsidRDefault="00B62350" w:rsidP="00B62350">
      <w:pPr>
        <w:pStyle w:val="Nagwek1"/>
        <w:rPr>
          <w:rFonts w:asciiTheme="minorHAnsi" w:hAnsiTheme="minorHAnsi"/>
          <w:smallCaps/>
          <w:color w:val="auto"/>
        </w:rPr>
      </w:pPr>
    </w:p>
    <w:p w:rsidR="00B62350" w:rsidRPr="004848E1" w:rsidRDefault="00B62350" w:rsidP="00B62350">
      <w:pPr>
        <w:pStyle w:val="Nagwek1"/>
        <w:jc w:val="center"/>
        <w:rPr>
          <w:rFonts w:asciiTheme="minorHAnsi" w:hAnsiTheme="minorHAnsi"/>
        </w:rPr>
      </w:pPr>
      <w:r w:rsidRPr="004848E1">
        <w:rPr>
          <w:rFonts w:asciiTheme="minorHAnsi" w:hAnsiTheme="minorHAnsi"/>
          <w:smallCaps/>
          <w:color w:val="auto"/>
          <w:sz w:val="32"/>
          <w:szCs w:val="32"/>
        </w:rPr>
        <w:t>Specyfikacja Istotnych Warunków Zamówienia</w:t>
      </w:r>
    </w:p>
    <w:p w:rsidR="00B62350" w:rsidRPr="004848E1" w:rsidRDefault="00B62350" w:rsidP="00B62350">
      <w:pPr>
        <w:jc w:val="center"/>
        <w:rPr>
          <w:rFonts w:asciiTheme="minorHAnsi" w:hAnsiTheme="minorHAnsi"/>
          <w:b/>
          <w:smallCaps/>
          <w:sz w:val="32"/>
          <w:szCs w:val="32"/>
          <w:lang w:val="x-none"/>
        </w:rPr>
      </w:pPr>
      <w:r w:rsidRPr="004848E1">
        <w:rPr>
          <w:rFonts w:asciiTheme="minorHAnsi" w:hAnsiTheme="minorHAnsi"/>
          <w:b/>
          <w:smallCaps/>
          <w:sz w:val="32"/>
          <w:szCs w:val="32"/>
          <w:lang w:val="x-none"/>
        </w:rPr>
        <w:t>(SIWZ)</w:t>
      </w:r>
    </w:p>
    <w:p w:rsidR="00B62350" w:rsidRPr="004848E1" w:rsidRDefault="00B62350" w:rsidP="00B62350">
      <w:pPr>
        <w:pStyle w:val="Nagwek8"/>
        <w:jc w:val="center"/>
        <w:rPr>
          <w:rFonts w:asciiTheme="minorHAnsi" w:hAnsiTheme="minorHAnsi"/>
          <w:b/>
          <w:i w:val="0"/>
        </w:rPr>
      </w:pPr>
    </w:p>
    <w:p w:rsidR="00B62350" w:rsidRPr="004848E1" w:rsidRDefault="00B62350" w:rsidP="00B62350">
      <w:pPr>
        <w:jc w:val="center"/>
        <w:rPr>
          <w:rFonts w:asciiTheme="minorHAnsi" w:hAnsiTheme="minorHAnsi"/>
          <w:b/>
        </w:rPr>
      </w:pPr>
    </w:p>
    <w:p w:rsidR="00B62350" w:rsidRPr="004848E1" w:rsidRDefault="00BD15B1" w:rsidP="00B62350">
      <w:pPr>
        <w:tabs>
          <w:tab w:val="left" w:pos="4608"/>
        </w:tabs>
        <w:jc w:val="center"/>
        <w:rPr>
          <w:rFonts w:asciiTheme="minorHAnsi" w:hAnsiTheme="minorHAnsi"/>
          <w:b/>
          <w:smallCaps/>
          <w:sz w:val="28"/>
        </w:rPr>
      </w:pPr>
      <w:r w:rsidRPr="004848E1">
        <w:rPr>
          <w:rFonts w:asciiTheme="minorHAnsi" w:hAnsiTheme="minorHAnsi"/>
          <w:b/>
        </w:rPr>
        <w:t xml:space="preserve">W POSTĘPOWANIU O UDZIELENIE ZAMÓWIENIA PUBLICZNEGO PROWADZONYM </w:t>
      </w:r>
      <w:r w:rsidRPr="004848E1">
        <w:rPr>
          <w:rFonts w:asciiTheme="minorHAnsi" w:hAnsiTheme="minorHAnsi"/>
          <w:b/>
        </w:rPr>
        <w:br/>
        <w:t xml:space="preserve">W TRYBIE PRZETARGU NIEOGRANICZONEGO PN. </w:t>
      </w:r>
    </w:p>
    <w:p w:rsidR="00B62350" w:rsidRPr="004848E1" w:rsidRDefault="00B62350" w:rsidP="00B62350">
      <w:pPr>
        <w:pStyle w:val="Tekstpodstawowy"/>
        <w:spacing w:line="360" w:lineRule="auto"/>
        <w:jc w:val="center"/>
        <w:rPr>
          <w:rFonts w:asciiTheme="minorHAnsi" w:hAnsiTheme="minorHAnsi"/>
          <w:b/>
          <w:smallCaps/>
          <w:sz w:val="28"/>
        </w:rPr>
      </w:pPr>
    </w:p>
    <w:p w:rsidR="00B62350" w:rsidRPr="004848E1" w:rsidRDefault="00B62350" w:rsidP="00B62350">
      <w:pPr>
        <w:pStyle w:val="Tekstpodstawowy"/>
        <w:spacing w:line="360" w:lineRule="auto"/>
        <w:jc w:val="center"/>
        <w:rPr>
          <w:rFonts w:asciiTheme="minorHAnsi" w:hAnsiTheme="minorHAnsi"/>
          <w:b/>
          <w:smallCaps/>
          <w:sz w:val="28"/>
        </w:rPr>
      </w:pPr>
    </w:p>
    <w:p w:rsidR="00B62350" w:rsidRPr="004848E1" w:rsidRDefault="00F7726C" w:rsidP="00B62350">
      <w:pPr>
        <w:tabs>
          <w:tab w:val="left" w:pos="4608"/>
        </w:tabs>
        <w:jc w:val="center"/>
        <w:rPr>
          <w:rFonts w:asciiTheme="minorHAnsi" w:hAnsiTheme="minorHAnsi"/>
          <w:b/>
        </w:rPr>
      </w:pPr>
      <w:r w:rsidRPr="004848E1">
        <w:rPr>
          <w:rFonts w:asciiTheme="minorHAnsi" w:hAnsiTheme="minorHAnsi"/>
          <w:b/>
          <w:bCs/>
          <w:smallCaps/>
          <w:sz w:val="32"/>
          <w:szCs w:val="32"/>
        </w:rPr>
        <w:t xml:space="preserve">DOSTAWA, </w:t>
      </w:r>
      <w:r w:rsidR="00B62350" w:rsidRPr="004848E1">
        <w:rPr>
          <w:rFonts w:asciiTheme="minorHAnsi" w:hAnsiTheme="minorHAnsi"/>
          <w:b/>
          <w:bCs/>
          <w:smallCaps/>
          <w:sz w:val="32"/>
          <w:szCs w:val="32"/>
        </w:rPr>
        <w:t xml:space="preserve">WDROŻENIE </w:t>
      </w:r>
      <w:r w:rsidRPr="004848E1">
        <w:rPr>
          <w:rFonts w:asciiTheme="minorHAnsi" w:hAnsiTheme="minorHAnsi"/>
          <w:b/>
          <w:bCs/>
          <w:smallCaps/>
          <w:sz w:val="32"/>
          <w:szCs w:val="32"/>
        </w:rPr>
        <w:t>I UTRZYMANIE INFORMATYCZNEGO SYSTEMU ZARZĄDZANIA ZADANIAMI INWESTYCYJNYMI ORAZ ZADANIAMI ZWIĄZANYMI Z UTRZYMANIEM WÓD</w:t>
      </w:r>
    </w:p>
    <w:p w:rsidR="00B62350" w:rsidRPr="004848E1" w:rsidRDefault="00B62350" w:rsidP="00B62350">
      <w:pPr>
        <w:tabs>
          <w:tab w:val="left" w:pos="4608"/>
        </w:tabs>
        <w:rPr>
          <w:rFonts w:asciiTheme="minorHAnsi" w:hAnsiTheme="minorHAnsi"/>
          <w:b/>
        </w:rPr>
      </w:pPr>
    </w:p>
    <w:p w:rsidR="00B62350" w:rsidRPr="004848E1" w:rsidRDefault="00B62350" w:rsidP="00B62350">
      <w:pPr>
        <w:pStyle w:val="Tekstprzypisudolnego"/>
        <w:tabs>
          <w:tab w:val="left" w:pos="4176"/>
        </w:tabs>
        <w:jc w:val="center"/>
        <w:rPr>
          <w:rFonts w:asciiTheme="minorHAnsi" w:hAnsiTheme="minorHAnsi"/>
          <w:sz w:val="24"/>
          <w:szCs w:val="24"/>
        </w:rPr>
      </w:pPr>
    </w:p>
    <w:p w:rsidR="00B62350" w:rsidRPr="004848E1" w:rsidRDefault="00B62350" w:rsidP="00B62350">
      <w:pPr>
        <w:tabs>
          <w:tab w:val="left" w:pos="4176"/>
        </w:tabs>
        <w:rPr>
          <w:rFonts w:asciiTheme="minorHAnsi" w:hAnsiTheme="minorHAnsi"/>
        </w:rPr>
      </w:pPr>
    </w:p>
    <w:p w:rsidR="00B62350" w:rsidRPr="004848E1" w:rsidRDefault="00B62350" w:rsidP="00B62350">
      <w:pPr>
        <w:tabs>
          <w:tab w:val="left" w:pos="4752"/>
        </w:tabs>
        <w:rPr>
          <w:rFonts w:asciiTheme="minorHAnsi" w:hAnsiTheme="minorHAnsi"/>
        </w:rPr>
      </w:pPr>
    </w:p>
    <w:p w:rsidR="00B62350" w:rsidRPr="004848E1" w:rsidRDefault="00B62350" w:rsidP="00B62350">
      <w:pPr>
        <w:tabs>
          <w:tab w:val="left" w:pos="4752"/>
        </w:tabs>
        <w:rPr>
          <w:rFonts w:asciiTheme="minorHAnsi" w:hAnsiTheme="minorHAnsi"/>
        </w:rPr>
      </w:pPr>
    </w:p>
    <w:p w:rsidR="00B62350" w:rsidRPr="004848E1" w:rsidRDefault="00B62350" w:rsidP="00B62350">
      <w:pPr>
        <w:tabs>
          <w:tab w:val="left" w:pos="4752"/>
        </w:tabs>
        <w:rPr>
          <w:rFonts w:asciiTheme="minorHAnsi" w:hAnsiTheme="minorHAnsi"/>
        </w:rPr>
      </w:pPr>
    </w:p>
    <w:p w:rsidR="00B62350" w:rsidRPr="004848E1" w:rsidRDefault="00B62350" w:rsidP="00B62350">
      <w:pPr>
        <w:tabs>
          <w:tab w:val="left" w:pos="4752"/>
        </w:tabs>
        <w:rPr>
          <w:rFonts w:asciiTheme="minorHAnsi" w:hAnsiTheme="minorHAnsi"/>
        </w:rPr>
      </w:pPr>
    </w:p>
    <w:p w:rsidR="00B62350" w:rsidRPr="004848E1" w:rsidRDefault="00B62350" w:rsidP="00B62350">
      <w:pPr>
        <w:tabs>
          <w:tab w:val="left" w:pos="4752"/>
        </w:tabs>
        <w:rPr>
          <w:rFonts w:asciiTheme="minorHAnsi" w:hAnsiTheme="minorHAnsi"/>
        </w:rPr>
      </w:pPr>
    </w:p>
    <w:p w:rsidR="00B62350" w:rsidRPr="004848E1" w:rsidRDefault="00B62350" w:rsidP="00B62350">
      <w:pPr>
        <w:tabs>
          <w:tab w:val="left" w:pos="4752"/>
        </w:tabs>
        <w:rPr>
          <w:rFonts w:asciiTheme="minorHAnsi" w:hAnsiTheme="minorHAnsi"/>
        </w:rPr>
      </w:pPr>
    </w:p>
    <w:p w:rsidR="00B62350" w:rsidRPr="004848E1" w:rsidRDefault="00B62350" w:rsidP="00B62350">
      <w:pPr>
        <w:pStyle w:val="Nagwek2"/>
        <w:ind w:left="5220" w:firstLine="0"/>
        <w:jc w:val="center"/>
        <w:rPr>
          <w:rFonts w:asciiTheme="minorHAnsi" w:hAnsiTheme="minorHAnsi"/>
          <w:b/>
          <w:i/>
        </w:rPr>
      </w:pPr>
      <w:r w:rsidRPr="004848E1">
        <w:rPr>
          <w:rFonts w:asciiTheme="minorHAnsi" w:hAnsiTheme="minorHAnsi"/>
          <w:i/>
        </w:rPr>
        <w:t>Zatwierdzam</w:t>
      </w:r>
    </w:p>
    <w:p w:rsidR="00B62350" w:rsidRPr="004848E1" w:rsidRDefault="00B62350" w:rsidP="00B62350">
      <w:pPr>
        <w:ind w:left="5220"/>
        <w:jc w:val="center"/>
        <w:rPr>
          <w:rFonts w:asciiTheme="minorHAnsi" w:hAnsiTheme="minorHAnsi"/>
          <w:b/>
          <w:i/>
        </w:rPr>
      </w:pPr>
    </w:p>
    <w:p w:rsidR="00B62350" w:rsidRPr="004848E1" w:rsidRDefault="00B62350" w:rsidP="00B62350">
      <w:pPr>
        <w:ind w:left="5220"/>
        <w:jc w:val="center"/>
        <w:rPr>
          <w:rFonts w:asciiTheme="minorHAnsi" w:hAnsiTheme="minorHAnsi"/>
          <w:b/>
          <w:i/>
        </w:rPr>
      </w:pPr>
    </w:p>
    <w:p w:rsidR="00B62350" w:rsidRPr="004848E1" w:rsidRDefault="00B62350" w:rsidP="00B62350">
      <w:pPr>
        <w:ind w:left="5220"/>
        <w:jc w:val="center"/>
        <w:rPr>
          <w:rFonts w:asciiTheme="minorHAnsi" w:hAnsiTheme="minorHAnsi"/>
          <w:b/>
          <w:i/>
        </w:rPr>
      </w:pPr>
    </w:p>
    <w:p w:rsidR="00B62350" w:rsidRPr="004848E1" w:rsidRDefault="00B62350" w:rsidP="00B62350">
      <w:pPr>
        <w:ind w:left="5220"/>
        <w:jc w:val="center"/>
        <w:rPr>
          <w:rFonts w:asciiTheme="minorHAnsi" w:hAnsiTheme="minorHAnsi"/>
          <w:b/>
          <w:i/>
        </w:rPr>
      </w:pPr>
    </w:p>
    <w:p w:rsidR="00B62350" w:rsidRPr="004848E1" w:rsidRDefault="00B62350" w:rsidP="00B62350">
      <w:pPr>
        <w:ind w:left="5220"/>
        <w:jc w:val="center"/>
        <w:rPr>
          <w:rFonts w:asciiTheme="minorHAnsi" w:hAnsiTheme="minorHAnsi"/>
          <w:b/>
          <w:i/>
        </w:rPr>
      </w:pPr>
      <w:r w:rsidRPr="004848E1">
        <w:rPr>
          <w:rFonts w:asciiTheme="minorHAnsi" w:hAnsiTheme="minorHAnsi"/>
          <w:b/>
          <w:i/>
        </w:rPr>
        <w:t>Prezes</w:t>
      </w:r>
    </w:p>
    <w:p w:rsidR="00B62350" w:rsidRPr="004848E1" w:rsidRDefault="00B62350" w:rsidP="00B62350">
      <w:pPr>
        <w:ind w:left="5220"/>
        <w:jc w:val="center"/>
        <w:rPr>
          <w:rFonts w:asciiTheme="minorHAnsi" w:hAnsiTheme="minorHAnsi"/>
          <w:b/>
          <w:i/>
        </w:rPr>
      </w:pPr>
      <w:r w:rsidRPr="004848E1">
        <w:rPr>
          <w:rFonts w:asciiTheme="minorHAnsi" w:hAnsiTheme="minorHAnsi"/>
          <w:b/>
          <w:i/>
        </w:rPr>
        <w:t>Krajowego Zarządu</w:t>
      </w:r>
    </w:p>
    <w:p w:rsidR="00B62350" w:rsidRPr="004848E1" w:rsidRDefault="00B62350" w:rsidP="00B62350">
      <w:pPr>
        <w:ind w:left="5220"/>
        <w:jc w:val="center"/>
        <w:rPr>
          <w:rFonts w:asciiTheme="minorHAnsi" w:hAnsiTheme="minorHAnsi"/>
        </w:rPr>
      </w:pPr>
      <w:r w:rsidRPr="004848E1">
        <w:rPr>
          <w:rFonts w:asciiTheme="minorHAnsi" w:hAnsiTheme="minorHAnsi"/>
          <w:b/>
          <w:i/>
        </w:rPr>
        <w:t>Gospodarki Wodnej</w:t>
      </w:r>
    </w:p>
    <w:p w:rsidR="00B62350" w:rsidRPr="004848E1" w:rsidRDefault="00B62350" w:rsidP="00B62350">
      <w:pPr>
        <w:rPr>
          <w:rFonts w:asciiTheme="minorHAnsi" w:hAnsiTheme="minorHAnsi"/>
        </w:rPr>
      </w:pPr>
    </w:p>
    <w:p w:rsidR="00B62350" w:rsidRPr="004848E1" w:rsidRDefault="00B62350" w:rsidP="00B62350">
      <w:pPr>
        <w:rPr>
          <w:rFonts w:asciiTheme="minorHAnsi" w:hAnsiTheme="minorHAnsi"/>
        </w:rPr>
      </w:pPr>
    </w:p>
    <w:p w:rsidR="00B62350" w:rsidRDefault="00B62350" w:rsidP="00B62350">
      <w:pPr>
        <w:rPr>
          <w:rFonts w:asciiTheme="minorHAnsi" w:hAnsiTheme="minorHAnsi"/>
        </w:rPr>
      </w:pPr>
    </w:p>
    <w:p w:rsidR="00806CF8" w:rsidRPr="004848E1" w:rsidRDefault="00806CF8" w:rsidP="00B62350">
      <w:pPr>
        <w:rPr>
          <w:rFonts w:asciiTheme="minorHAnsi" w:hAnsiTheme="minorHAnsi"/>
        </w:rPr>
      </w:pPr>
    </w:p>
    <w:p w:rsidR="00B62350" w:rsidRPr="004848E1" w:rsidRDefault="00B62350" w:rsidP="00B62350">
      <w:pPr>
        <w:rPr>
          <w:rFonts w:asciiTheme="minorHAnsi" w:hAnsiTheme="minorHAnsi"/>
        </w:rPr>
      </w:pPr>
    </w:p>
    <w:p w:rsidR="00B62350" w:rsidRPr="004848E1" w:rsidRDefault="00FB316B" w:rsidP="00B62350">
      <w:pPr>
        <w:jc w:val="center"/>
        <w:rPr>
          <w:rFonts w:asciiTheme="minorHAnsi" w:hAnsiTheme="minorHAnsi"/>
          <w:b/>
          <w:i/>
        </w:rPr>
      </w:pPr>
      <w:r w:rsidRPr="004848E1">
        <w:rPr>
          <w:rFonts w:asciiTheme="minorHAnsi" w:hAnsiTheme="minorHAnsi"/>
          <w:b/>
          <w:i/>
        </w:rPr>
        <w:t>czerwiec</w:t>
      </w:r>
      <w:r w:rsidR="00B62350" w:rsidRPr="004848E1">
        <w:rPr>
          <w:rFonts w:asciiTheme="minorHAnsi" w:hAnsiTheme="minorHAnsi"/>
          <w:b/>
          <w:i/>
        </w:rPr>
        <w:t xml:space="preserve"> 2017 r.</w:t>
      </w:r>
    </w:p>
    <w:p w:rsidR="00B62350" w:rsidRPr="004848E1" w:rsidRDefault="00B62350" w:rsidP="00B62350">
      <w:pPr>
        <w:jc w:val="center"/>
        <w:rPr>
          <w:rFonts w:asciiTheme="minorHAnsi" w:hAnsiTheme="minorHAnsi"/>
          <w:b/>
          <w:i/>
        </w:rPr>
      </w:pPr>
    </w:p>
    <w:p w:rsidR="00B62350" w:rsidRPr="004848E1" w:rsidRDefault="00B62350" w:rsidP="00B62350">
      <w:pPr>
        <w:numPr>
          <w:ilvl w:val="0"/>
          <w:numId w:val="6"/>
        </w:numPr>
        <w:tabs>
          <w:tab w:val="clear" w:pos="540"/>
        </w:tabs>
        <w:spacing w:after="120"/>
        <w:ind w:left="567" w:hanging="425"/>
        <w:jc w:val="both"/>
        <w:rPr>
          <w:rFonts w:asciiTheme="minorHAnsi" w:hAnsiTheme="minorHAnsi"/>
        </w:rPr>
      </w:pPr>
      <w:r w:rsidRPr="004848E1">
        <w:rPr>
          <w:rFonts w:asciiTheme="minorHAnsi" w:hAnsiTheme="minorHAnsi"/>
          <w:b/>
        </w:rPr>
        <w:lastRenderedPageBreak/>
        <w:t>NAZWA I ADRES ZAMAWIAJĄCEGO</w:t>
      </w:r>
    </w:p>
    <w:p w:rsidR="00B62350" w:rsidRPr="004848E1" w:rsidRDefault="00B62350" w:rsidP="00B62350">
      <w:pPr>
        <w:ind w:left="567"/>
        <w:rPr>
          <w:rFonts w:asciiTheme="minorHAnsi" w:hAnsiTheme="minorHAnsi"/>
          <w:b/>
        </w:rPr>
      </w:pPr>
      <w:r w:rsidRPr="004848E1">
        <w:rPr>
          <w:rFonts w:asciiTheme="minorHAnsi" w:hAnsiTheme="minorHAnsi"/>
          <w:b/>
        </w:rPr>
        <w:t>Krajowy Zarząd Gospodarki Wodnej</w:t>
      </w:r>
    </w:p>
    <w:p w:rsidR="00B62350" w:rsidRPr="004848E1" w:rsidRDefault="00B62350" w:rsidP="00B62350">
      <w:pPr>
        <w:ind w:left="567"/>
        <w:rPr>
          <w:rFonts w:asciiTheme="minorHAnsi" w:hAnsiTheme="minorHAnsi"/>
        </w:rPr>
      </w:pPr>
      <w:r w:rsidRPr="004848E1">
        <w:rPr>
          <w:rFonts w:asciiTheme="minorHAnsi" w:hAnsiTheme="minorHAnsi"/>
        </w:rPr>
        <w:t xml:space="preserve">ul. Grzybowska 80/82, 00-844 Warszawa </w:t>
      </w:r>
    </w:p>
    <w:p w:rsidR="00B62350" w:rsidRPr="004848E1" w:rsidRDefault="00B62350" w:rsidP="00B62350">
      <w:pPr>
        <w:autoSpaceDE w:val="0"/>
        <w:autoSpaceDN w:val="0"/>
        <w:adjustRightInd w:val="0"/>
        <w:jc w:val="both"/>
        <w:rPr>
          <w:rFonts w:asciiTheme="minorHAnsi" w:hAnsiTheme="minorHAnsi"/>
          <w:b/>
          <w:bCs/>
        </w:rPr>
      </w:pPr>
    </w:p>
    <w:p w:rsidR="00B62350" w:rsidRPr="004848E1" w:rsidRDefault="00B62350" w:rsidP="00B62350">
      <w:pPr>
        <w:autoSpaceDE w:val="0"/>
        <w:autoSpaceDN w:val="0"/>
        <w:adjustRightInd w:val="0"/>
        <w:ind w:left="567"/>
        <w:jc w:val="both"/>
        <w:rPr>
          <w:rFonts w:asciiTheme="minorHAnsi" w:hAnsiTheme="minorHAnsi"/>
          <w:bCs/>
        </w:rPr>
      </w:pPr>
      <w:r w:rsidRPr="004848E1">
        <w:rPr>
          <w:rFonts w:asciiTheme="minorHAnsi" w:hAnsiTheme="minorHAnsi"/>
          <w:b/>
          <w:bCs/>
        </w:rPr>
        <w:t>Adres strony internetowej: </w:t>
      </w:r>
      <w:r w:rsidRPr="004848E1">
        <w:rPr>
          <w:rFonts w:asciiTheme="minorHAnsi" w:hAnsiTheme="minorHAnsi"/>
          <w:bCs/>
        </w:rPr>
        <w:t>www.kzgw.gov.pl</w:t>
      </w:r>
    </w:p>
    <w:p w:rsidR="00B62350" w:rsidRPr="004848E1" w:rsidRDefault="00B62350" w:rsidP="00B62350">
      <w:pPr>
        <w:spacing w:after="120"/>
        <w:ind w:left="567"/>
        <w:jc w:val="both"/>
        <w:rPr>
          <w:rFonts w:asciiTheme="minorHAnsi" w:hAnsiTheme="minorHAnsi"/>
        </w:rPr>
      </w:pPr>
    </w:p>
    <w:p w:rsidR="00B62350" w:rsidRPr="004848E1" w:rsidRDefault="00B62350" w:rsidP="00B62350">
      <w:pPr>
        <w:spacing w:after="120"/>
        <w:ind w:left="567"/>
        <w:jc w:val="both"/>
        <w:rPr>
          <w:rFonts w:asciiTheme="minorHAnsi" w:hAnsiTheme="minorHAnsi"/>
        </w:rPr>
      </w:pPr>
      <w:r w:rsidRPr="004848E1">
        <w:rPr>
          <w:rFonts w:asciiTheme="minorHAnsi" w:hAnsiTheme="minorHAnsi"/>
        </w:rPr>
        <w:t>Postępowanie, którego dotyczy niniejsza Specyfikacja Istotnych Warunków Zamówienia (dalej „SIWZ”) oznaczone jest przez Zamawiającego numerem referencyjnym: KZGW/</w:t>
      </w:r>
      <w:r w:rsidR="00BD15B1" w:rsidRPr="004848E1">
        <w:rPr>
          <w:rFonts w:asciiTheme="minorHAnsi" w:hAnsiTheme="minorHAnsi"/>
        </w:rPr>
        <w:t>DIN-</w:t>
      </w:r>
      <w:proofErr w:type="spellStart"/>
      <w:r w:rsidR="00BD15B1" w:rsidRPr="004848E1">
        <w:rPr>
          <w:rFonts w:asciiTheme="minorHAnsi" w:hAnsiTheme="minorHAnsi"/>
        </w:rPr>
        <w:t>aś</w:t>
      </w:r>
      <w:proofErr w:type="spellEnd"/>
      <w:r w:rsidRPr="004848E1">
        <w:rPr>
          <w:rFonts w:asciiTheme="minorHAnsi" w:hAnsiTheme="minorHAnsi"/>
        </w:rPr>
        <w:t xml:space="preserve">/1/2017. Wykonawcy powinni we wszelkich kontaktach </w:t>
      </w:r>
      <w:r w:rsidR="00F35BDB">
        <w:rPr>
          <w:rFonts w:asciiTheme="minorHAnsi" w:hAnsiTheme="minorHAnsi"/>
        </w:rPr>
        <w:br/>
      </w:r>
      <w:r w:rsidRPr="004848E1">
        <w:rPr>
          <w:rFonts w:asciiTheme="minorHAnsi" w:hAnsiTheme="minorHAnsi"/>
        </w:rPr>
        <w:t>z Zamawiającym powoływać się na powyższe oznaczenie.</w:t>
      </w:r>
    </w:p>
    <w:p w:rsidR="00B62350" w:rsidRPr="004848E1" w:rsidRDefault="00B62350" w:rsidP="002B0D75">
      <w:pPr>
        <w:numPr>
          <w:ilvl w:val="0"/>
          <w:numId w:val="6"/>
        </w:numPr>
        <w:tabs>
          <w:tab w:val="clear" w:pos="540"/>
        </w:tabs>
        <w:spacing w:after="120"/>
        <w:ind w:left="567" w:hanging="425"/>
        <w:jc w:val="both"/>
        <w:rPr>
          <w:rFonts w:asciiTheme="minorHAnsi" w:hAnsiTheme="minorHAnsi"/>
        </w:rPr>
      </w:pPr>
      <w:r w:rsidRPr="004848E1">
        <w:rPr>
          <w:rFonts w:asciiTheme="minorHAnsi" w:hAnsiTheme="minorHAnsi"/>
          <w:b/>
        </w:rPr>
        <w:t>TRYB UDZIELENIA ZAMÓWIENIA</w:t>
      </w:r>
    </w:p>
    <w:p w:rsidR="00B62350" w:rsidRPr="004848E1" w:rsidRDefault="00B62350" w:rsidP="00427B9C">
      <w:pPr>
        <w:numPr>
          <w:ilvl w:val="1"/>
          <w:numId w:val="54"/>
        </w:numPr>
        <w:spacing w:after="120"/>
        <w:ind w:left="907" w:hanging="482"/>
        <w:jc w:val="both"/>
        <w:rPr>
          <w:rFonts w:asciiTheme="minorHAnsi" w:hAnsiTheme="minorHAnsi"/>
        </w:rPr>
      </w:pPr>
      <w:r w:rsidRPr="004848E1">
        <w:rPr>
          <w:rFonts w:asciiTheme="minorHAnsi" w:hAnsiTheme="minorHAnsi"/>
        </w:rPr>
        <w:t xml:space="preserve">Postępowanie prowadzone jest zgodnie z ustawą z dnia 29 stycznia 2004 r. – Prawo zamówień publicznych (Dz. U. z 2015 r. poz. 2164 z </w:t>
      </w:r>
      <w:proofErr w:type="spellStart"/>
      <w:r w:rsidRPr="004848E1">
        <w:rPr>
          <w:rFonts w:asciiTheme="minorHAnsi" w:hAnsiTheme="minorHAnsi"/>
        </w:rPr>
        <w:t>późn</w:t>
      </w:r>
      <w:proofErr w:type="spellEnd"/>
      <w:r w:rsidRPr="004848E1">
        <w:rPr>
          <w:rFonts w:asciiTheme="minorHAnsi" w:hAnsiTheme="minorHAnsi"/>
        </w:rPr>
        <w:t xml:space="preserve">. zm.), zwaną dalej „Ustawą”, w trybie przetargu nieograniczonego, o którym mowa w art. 10 ust. 1 </w:t>
      </w:r>
      <w:r w:rsidR="00F35BDB">
        <w:rPr>
          <w:rFonts w:asciiTheme="minorHAnsi" w:hAnsiTheme="minorHAnsi"/>
        </w:rPr>
        <w:br/>
      </w:r>
      <w:r w:rsidRPr="004848E1">
        <w:rPr>
          <w:rFonts w:asciiTheme="minorHAnsi" w:hAnsiTheme="minorHAnsi"/>
        </w:rPr>
        <w:t>i art. 39 Ustawy.</w:t>
      </w:r>
    </w:p>
    <w:p w:rsidR="00B62350" w:rsidRPr="004848E1" w:rsidRDefault="00B62350" w:rsidP="00427B9C">
      <w:pPr>
        <w:numPr>
          <w:ilvl w:val="1"/>
          <w:numId w:val="54"/>
        </w:numPr>
        <w:spacing w:after="120"/>
        <w:ind w:left="907" w:hanging="482"/>
        <w:jc w:val="both"/>
        <w:rPr>
          <w:rFonts w:asciiTheme="minorHAnsi" w:hAnsiTheme="minorHAnsi"/>
        </w:rPr>
      </w:pPr>
      <w:r w:rsidRPr="004848E1">
        <w:rPr>
          <w:rFonts w:asciiTheme="minorHAnsi" w:hAnsiTheme="minorHAnsi"/>
        </w:rPr>
        <w:t>Wartość zamówienia przekracza równowartość kwoty określonej w przepisach wykonawczych wydanych na podstawie art. 11 ust. 8 Ustawy.</w:t>
      </w:r>
    </w:p>
    <w:p w:rsidR="00B62350" w:rsidRPr="004848E1" w:rsidRDefault="00B62350" w:rsidP="00B62350">
      <w:pPr>
        <w:numPr>
          <w:ilvl w:val="0"/>
          <w:numId w:val="6"/>
        </w:numPr>
        <w:tabs>
          <w:tab w:val="clear" w:pos="540"/>
        </w:tabs>
        <w:spacing w:before="240" w:after="120"/>
        <w:ind w:left="567" w:hanging="425"/>
        <w:jc w:val="both"/>
        <w:rPr>
          <w:rFonts w:asciiTheme="minorHAnsi" w:eastAsia="PMingLiU" w:hAnsiTheme="minorHAnsi"/>
          <w:bCs/>
        </w:rPr>
      </w:pPr>
      <w:r w:rsidRPr="004848E1">
        <w:rPr>
          <w:rFonts w:asciiTheme="minorHAnsi" w:hAnsiTheme="minorHAnsi"/>
          <w:b/>
        </w:rPr>
        <w:t>PRZEDMIOT ZAMÓWIENIA</w:t>
      </w:r>
    </w:p>
    <w:p w:rsidR="00B62350" w:rsidRPr="004848E1" w:rsidRDefault="00B62350" w:rsidP="00427B9C">
      <w:pPr>
        <w:numPr>
          <w:ilvl w:val="1"/>
          <w:numId w:val="55"/>
        </w:numPr>
        <w:ind w:left="907" w:hanging="482"/>
        <w:jc w:val="both"/>
        <w:rPr>
          <w:rFonts w:asciiTheme="minorHAnsi" w:hAnsiTheme="minorHAnsi"/>
        </w:rPr>
      </w:pPr>
      <w:r w:rsidRPr="004848E1">
        <w:rPr>
          <w:rFonts w:asciiTheme="minorHAnsi" w:hAnsiTheme="minorHAnsi"/>
        </w:rPr>
        <w:t xml:space="preserve">Przedmiotem zamówienia jest </w:t>
      </w:r>
      <w:r w:rsidR="00EC25F0" w:rsidRPr="004848E1">
        <w:rPr>
          <w:rFonts w:asciiTheme="minorHAnsi" w:hAnsiTheme="minorHAnsi"/>
        </w:rPr>
        <w:t xml:space="preserve">dostawa, wdrożenie i utrzymanie informatycznego systemu zarządzania zadaniami </w:t>
      </w:r>
      <w:r w:rsidR="00811D3C" w:rsidRPr="004848E1">
        <w:rPr>
          <w:rFonts w:asciiTheme="minorHAnsi" w:hAnsiTheme="minorHAnsi"/>
        </w:rPr>
        <w:t xml:space="preserve">inwestycyjnymi oraz zadaniami związanymi </w:t>
      </w:r>
      <w:r w:rsidR="00295347">
        <w:rPr>
          <w:rFonts w:asciiTheme="minorHAnsi" w:hAnsiTheme="minorHAnsi"/>
        </w:rPr>
        <w:br/>
      </w:r>
      <w:r w:rsidR="00811D3C" w:rsidRPr="004848E1">
        <w:rPr>
          <w:rFonts w:asciiTheme="minorHAnsi" w:hAnsiTheme="minorHAnsi"/>
        </w:rPr>
        <w:t>z utrzymaniem wód.</w:t>
      </w:r>
      <w:r w:rsidRPr="004848E1">
        <w:rPr>
          <w:rFonts w:asciiTheme="minorHAnsi" w:hAnsiTheme="minorHAnsi"/>
        </w:rPr>
        <w:t xml:space="preserve"> </w:t>
      </w:r>
      <w:r w:rsidR="00811D3C" w:rsidRPr="004848E1">
        <w:rPr>
          <w:rFonts w:asciiTheme="minorHAnsi" w:hAnsiTheme="minorHAnsi" w:cs="Arial"/>
          <w:color w:val="000000"/>
        </w:rPr>
        <w:t>Przedmiot zamówienia obejmuje następujące zadania:</w:t>
      </w:r>
    </w:p>
    <w:p w:rsidR="00811D3C" w:rsidRPr="004848E1" w:rsidRDefault="00811D3C" w:rsidP="00427B9C">
      <w:pPr>
        <w:pStyle w:val="Akapitzlist"/>
        <w:numPr>
          <w:ilvl w:val="0"/>
          <w:numId w:val="57"/>
        </w:numPr>
        <w:spacing w:line="276" w:lineRule="auto"/>
        <w:ind w:left="1276" w:hanging="357"/>
        <w:jc w:val="both"/>
        <w:rPr>
          <w:rFonts w:asciiTheme="minorHAnsi" w:hAnsiTheme="minorHAnsi" w:cs="Arial"/>
          <w:color w:val="000000"/>
          <w:sz w:val="24"/>
          <w:szCs w:val="24"/>
        </w:rPr>
      </w:pPr>
      <w:bookmarkStart w:id="0" w:name="_Toc354557406"/>
      <w:r w:rsidRPr="004848E1">
        <w:rPr>
          <w:rFonts w:asciiTheme="minorHAnsi" w:hAnsiTheme="minorHAnsi" w:cs="Arial"/>
          <w:sz w:val="24"/>
          <w:szCs w:val="24"/>
        </w:rPr>
        <w:t>zakup, dostawę i uruchomienie sprzętu w lokalizacjach wskazanych przez Zamawiającego</w:t>
      </w:r>
      <w:bookmarkEnd w:id="0"/>
      <w:r w:rsidRPr="004848E1">
        <w:rPr>
          <w:rFonts w:asciiTheme="minorHAnsi" w:hAnsiTheme="minorHAnsi" w:cs="Arial"/>
          <w:sz w:val="24"/>
          <w:szCs w:val="24"/>
        </w:rPr>
        <w:t>,</w:t>
      </w:r>
    </w:p>
    <w:p w:rsidR="00811D3C" w:rsidRPr="004848E1" w:rsidRDefault="00811D3C" w:rsidP="00427B9C">
      <w:pPr>
        <w:pStyle w:val="Nagwek3"/>
        <w:widowControl/>
        <w:numPr>
          <w:ilvl w:val="0"/>
          <w:numId w:val="58"/>
        </w:numPr>
        <w:suppressAutoHyphens w:val="0"/>
        <w:autoSpaceDE/>
        <w:spacing w:before="0" w:after="0"/>
        <w:ind w:left="1276" w:hanging="357"/>
        <w:jc w:val="both"/>
        <w:rPr>
          <w:rFonts w:asciiTheme="minorHAnsi" w:hAnsiTheme="minorHAnsi"/>
          <w:b w:val="0"/>
          <w:sz w:val="24"/>
          <w:szCs w:val="24"/>
        </w:rPr>
      </w:pPr>
      <w:bookmarkStart w:id="1" w:name="_Toc354557407"/>
      <w:r w:rsidRPr="004848E1">
        <w:rPr>
          <w:rFonts w:asciiTheme="minorHAnsi" w:hAnsiTheme="minorHAnsi"/>
          <w:b w:val="0"/>
          <w:sz w:val="24"/>
          <w:szCs w:val="24"/>
        </w:rPr>
        <w:t>zakup, instalację i konfigurację oprogramowania systemowego i bazodanowego na dostarczonym sprzęcie</w:t>
      </w:r>
      <w:bookmarkEnd w:id="1"/>
      <w:r w:rsidR="002B0D75" w:rsidRPr="004848E1">
        <w:rPr>
          <w:rFonts w:asciiTheme="minorHAnsi" w:hAnsiTheme="minorHAnsi"/>
          <w:b w:val="0"/>
          <w:sz w:val="24"/>
          <w:szCs w:val="24"/>
          <w:lang w:val="pl-PL"/>
        </w:rPr>
        <w:t xml:space="preserve"> oraz na sprzęcie Zamawiającego</w:t>
      </w:r>
      <w:r w:rsidR="0074509F" w:rsidRPr="004848E1">
        <w:rPr>
          <w:rFonts w:asciiTheme="minorHAnsi" w:hAnsiTheme="minorHAnsi"/>
          <w:b w:val="0"/>
          <w:sz w:val="24"/>
          <w:szCs w:val="24"/>
          <w:lang w:val="pl-PL"/>
        </w:rPr>
        <w:t xml:space="preserve"> i sprzęcie jednostek podległych</w:t>
      </w:r>
      <w:r w:rsidRPr="004848E1">
        <w:rPr>
          <w:rFonts w:asciiTheme="minorHAnsi" w:hAnsiTheme="minorHAnsi"/>
          <w:b w:val="0"/>
          <w:sz w:val="24"/>
          <w:szCs w:val="24"/>
        </w:rPr>
        <w:t>,</w:t>
      </w:r>
    </w:p>
    <w:p w:rsidR="00811D3C" w:rsidRPr="004848E1" w:rsidRDefault="00811D3C" w:rsidP="00427B9C">
      <w:pPr>
        <w:pStyle w:val="Nagwek3"/>
        <w:widowControl/>
        <w:numPr>
          <w:ilvl w:val="0"/>
          <w:numId w:val="58"/>
        </w:numPr>
        <w:suppressAutoHyphens w:val="0"/>
        <w:autoSpaceDE/>
        <w:spacing w:before="0" w:after="0"/>
        <w:ind w:left="1276" w:hanging="357"/>
        <w:jc w:val="both"/>
        <w:rPr>
          <w:rFonts w:asciiTheme="minorHAnsi" w:hAnsiTheme="minorHAnsi"/>
          <w:b w:val="0"/>
          <w:sz w:val="24"/>
          <w:szCs w:val="24"/>
        </w:rPr>
      </w:pPr>
      <w:bookmarkStart w:id="2" w:name="_Toc354557408"/>
      <w:r w:rsidRPr="004848E1">
        <w:rPr>
          <w:rFonts w:asciiTheme="minorHAnsi" w:hAnsiTheme="minorHAnsi"/>
          <w:b w:val="0"/>
          <w:sz w:val="24"/>
          <w:szCs w:val="24"/>
        </w:rPr>
        <w:t>dostarczenie Systemu zgodnie z wymaganiami Zamawiającego,</w:t>
      </w:r>
      <w:bookmarkEnd w:id="2"/>
    </w:p>
    <w:p w:rsidR="00811D3C" w:rsidRPr="004848E1" w:rsidRDefault="00811D3C" w:rsidP="00427B9C">
      <w:pPr>
        <w:pStyle w:val="Nagwek3"/>
        <w:widowControl/>
        <w:numPr>
          <w:ilvl w:val="0"/>
          <w:numId w:val="58"/>
        </w:numPr>
        <w:suppressAutoHyphens w:val="0"/>
        <w:autoSpaceDE/>
        <w:spacing w:before="0" w:after="0"/>
        <w:ind w:left="1276" w:hanging="357"/>
        <w:jc w:val="both"/>
        <w:rPr>
          <w:rFonts w:asciiTheme="minorHAnsi" w:hAnsiTheme="minorHAnsi"/>
          <w:b w:val="0"/>
          <w:sz w:val="24"/>
          <w:szCs w:val="24"/>
        </w:rPr>
      </w:pPr>
      <w:bookmarkStart w:id="3" w:name="_Toc354557410"/>
      <w:r w:rsidRPr="004848E1">
        <w:rPr>
          <w:rFonts w:asciiTheme="minorHAnsi" w:hAnsiTheme="minorHAnsi"/>
          <w:b w:val="0"/>
          <w:sz w:val="24"/>
          <w:szCs w:val="24"/>
        </w:rPr>
        <w:t xml:space="preserve">dostosowanie i wdrożenie Systemu </w:t>
      </w:r>
      <w:r w:rsidR="00DF6DF6">
        <w:rPr>
          <w:rFonts w:asciiTheme="minorHAnsi" w:hAnsiTheme="minorHAnsi"/>
          <w:b w:val="0"/>
          <w:sz w:val="24"/>
          <w:szCs w:val="24"/>
          <w:lang w:val="pl-PL"/>
        </w:rPr>
        <w:t xml:space="preserve">w jednostkach organizacyjnych </w:t>
      </w:r>
      <w:bookmarkEnd w:id="3"/>
      <w:r w:rsidR="00DF6DF6">
        <w:rPr>
          <w:rFonts w:asciiTheme="minorHAnsi" w:hAnsiTheme="minorHAnsi"/>
          <w:b w:val="0"/>
          <w:sz w:val="24"/>
          <w:szCs w:val="24"/>
          <w:lang w:val="pl-PL"/>
        </w:rPr>
        <w:t>wskazanych przez Zamawiającego</w:t>
      </w:r>
      <w:r w:rsidRPr="004848E1">
        <w:rPr>
          <w:rFonts w:asciiTheme="minorHAnsi" w:hAnsiTheme="minorHAnsi"/>
          <w:b w:val="0"/>
          <w:sz w:val="24"/>
          <w:szCs w:val="24"/>
        </w:rPr>
        <w:t>,</w:t>
      </w:r>
    </w:p>
    <w:p w:rsidR="00811D3C" w:rsidRPr="004848E1" w:rsidRDefault="00811D3C" w:rsidP="00427B9C">
      <w:pPr>
        <w:pStyle w:val="Nagwek3"/>
        <w:widowControl/>
        <w:numPr>
          <w:ilvl w:val="0"/>
          <w:numId w:val="58"/>
        </w:numPr>
        <w:suppressAutoHyphens w:val="0"/>
        <w:autoSpaceDE/>
        <w:spacing w:before="0" w:after="0"/>
        <w:ind w:left="1276" w:hanging="357"/>
        <w:jc w:val="both"/>
        <w:rPr>
          <w:rFonts w:asciiTheme="minorHAnsi" w:hAnsiTheme="minorHAnsi"/>
          <w:b w:val="0"/>
          <w:sz w:val="24"/>
          <w:szCs w:val="24"/>
        </w:rPr>
      </w:pPr>
      <w:bookmarkStart w:id="4" w:name="_Toc354557412"/>
      <w:r w:rsidRPr="004848E1">
        <w:rPr>
          <w:rFonts w:asciiTheme="minorHAnsi" w:hAnsiTheme="minorHAnsi"/>
          <w:b w:val="0"/>
          <w:sz w:val="24"/>
          <w:szCs w:val="24"/>
        </w:rPr>
        <w:t xml:space="preserve">przeprowadzenie szkoleń </w:t>
      </w:r>
      <w:r w:rsidR="0029665A" w:rsidRPr="004848E1">
        <w:rPr>
          <w:rFonts w:asciiTheme="minorHAnsi" w:hAnsiTheme="minorHAnsi"/>
          <w:b w:val="0"/>
          <w:sz w:val="24"/>
          <w:szCs w:val="24"/>
          <w:lang w:val="pl-PL"/>
        </w:rPr>
        <w:t xml:space="preserve">dla administratorów i </w:t>
      </w:r>
      <w:r w:rsidRPr="004848E1">
        <w:rPr>
          <w:rFonts w:asciiTheme="minorHAnsi" w:hAnsiTheme="minorHAnsi"/>
          <w:b w:val="0"/>
          <w:sz w:val="24"/>
          <w:szCs w:val="24"/>
        </w:rPr>
        <w:t xml:space="preserve">użytkowników </w:t>
      </w:r>
      <w:r w:rsidR="0029665A" w:rsidRPr="004848E1">
        <w:rPr>
          <w:rFonts w:asciiTheme="minorHAnsi" w:hAnsiTheme="minorHAnsi"/>
          <w:b w:val="0"/>
          <w:sz w:val="24"/>
          <w:szCs w:val="24"/>
          <w:lang w:val="pl-PL"/>
        </w:rPr>
        <w:t xml:space="preserve">wskazanych przez </w:t>
      </w:r>
      <w:r w:rsidRPr="004848E1">
        <w:rPr>
          <w:rFonts w:asciiTheme="minorHAnsi" w:hAnsiTheme="minorHAnsi"/>
          <w:b w:val="0"/>
          <w:sz w:val="24"/>
          <w:szCs w:val="24"/>
        </w:rPr>
        <w:t>Zamawiającego,</w:t>
      </w:r>
    </w:p>
    <w:p w:rsidR="00811D3C" w:rsidRPr="004848E1" w:rsidRDefault="00811D3C" w:rsidP="00427B9C">
      <w:pPr>
        <w:pStyle w:val="Nagwek3"/>
        <w:widowControl/>
        <w:numPr>
          <w:ilvl w:val="0"/>
          <w:numId w:val="58"/>
        </w:numPr>
        <w:suppressAutoHyphens w:val="0"/>
        <w:autoSpaceDE/>
        <w:spacing w:before="0" w:after="0"/>
        <w:ind w:left="1276" w:hanging="357"/>
        <w:jc w:val="both"/>
        <w:rPr>
          <w:rFonts w:asciiTheme="minorHAnsi" w:hAnsiTheme="minorHAnsi"/>
          <w:b w:val="0"/>
          <w:sz w:val="24"/>
          <w:szCs w:val="24"/>
        </w:rPr>
      </w:pPr>
      <w:r w:rsidRPr="004848E1">
        <w:rPr>
          <w:rFonts w:asciiTheme="minorHAnsi" w:hAnsiTheme="minorHAnsi"/>
          <w:b w:val="0"/>
          <w:sz w:val="24"/>
          <w:szCs w:val="24"/>
        </w:rPr>
        <w:t xml:space="preserve">świadczenie usług utrzymania i rozwoju, w tym usług gwarancyjnych </w:t>
      </w:r>
      <w:r w:rsidR="007F64AD" w:rsidRPr="004848E1">
        <w:rPr>
          <w:rFonts w:asciiTheme="minorHAnsi" w:hAnsiTheme="minorHAnsi"/>
          <w:b w:val="0"/>
          <w:sz w:val="24"/>
          <w:szCs w:val="24"/>
          <w:lang w:val="pl-PL"/>
        </w:rPr>
        <w:br/>
      </w:r>
      <w:r w:rsidRPr="004848E1">
        <w:rPr>
          <w:rFonts w:asciiTheme="minorHAnsi" w:hAnsiTheme="minorHAnsi"/>
          <w:b w:val="0"/>
          <w:sz w:val="24"/>
          <w:szCs w:val="24"/>
        </w:rPr>
        <w:t>i zapewnienia aktualizacji oprogramowania Systemu w okresie gwarancji.</w:t>
      </w:r>
      <w:bookmarkEnd w:id="4"/>
    </w:p>
    <w:p w:rsidR="00B62350" w:rsidRPr="004848E1" w:rsidRDefault="00B62350" w:rsidP="00427B9C">
      <w:pPr>
        <w:numPr>
          <w:ilvl w:val="1"/>
          <w:numId w:val="55"/>
        </w:numPr>
        <w:spacing w:after="120"/>
        <w:ind w:left="907" w:hanging="482"/>
        <w:jc w:val="both"/>
        <w:rPr>
          <w:rFonts w:asciiTheme="minorHAnsi" w:hAnsiTheme="minorHAnsi"/>
        </w:rPr>
      </w:pPr>
      <w:r w:rsidRPr="004848E1">
        <w:rPr>
          <w:rFonts w:asciiTheme="minorHAnsi" w:hAnsiTheme="minorHAnsi"/>
        </w:rPr>
        <w:t xml:space="preserve">Niniejsze zamówienie </w:t>
      </w:r>
      <w:r w:rsidR="00327B2B" w:rsidRPr="004848E1">
        <w:rPr>
          <w:rFonts w:asciiTheme="minorHAnsi" w:hAnsiTheme="minorHAnsi"/>
        </w:rPr>
        <w:t xml:space="preserve">realizowane będzie w ramach </w:t>
      </w:r>
      <w:r w:rsidRPr="004848E1">
        <w:rPr>
          <w:rFonts w:asciiTheme="minorHAnsi" w:hAnsiTheme="minorHAnsi"/>
        </w:rPr>
        <w:t xml:space="preserve">projektu nr </w:t>
      </w:r>
      <w:r w:rsidR="00327B2B" w:rsidRPr="004848E1">
        <w:rPr>
          <w:rFonts w:asciiTheme="minorHAnsi" w:hAnsiTheme="minorHAnsi"/>
        </w:rPr>
        <w:t>POPT.02.01.00-00-0117/15</w:t>
      </w:r>
      <w:r w:rsidRPr="004848E1">
        <w:rPr>
          <w:rFonts w:asciiTheme="minorHAnsi" w:hAnsiTheme="minorHAnsi"/>
        </w:rPr>
        <w:t xml:space="preserve"> pn.: „</w:t>
      </w:r>
      <w:r w:rsidR="00327B2B" w:rsidRPr="004848E1">
        <w:rPr>
          <w:rFonts w:asciiTheme="minorHAnsi" w:hAnsiTheme="minorHAnsi"/>
        </w:rPr>
        <w:t>Dostawa, wdrożenie i utrzymanie informatycznego systemu zarządzania zadaniami inwestycyjnymi oraz zadaniami związanymi z utrzymaniem wód</w:t>
      </w:r>
      <w:r w:rsidRPr="004848E1">
        <w:rPr>
          <w:rFonts w:asciiTheme="minorHAnsi" w:hAnsiTheme="minorHAnsi"/>
        </w:rPr>
        <w:t xml:space="preserve">” współfinansowanego przez Unię Europejską ze środków Funduszu Spójności </w:t>
      </w:r>
      <w:r w:rsidR="0029665A" w:rsidRPr="004848E1">
        <w:rPr>
          <w:rFonts w:asciiTheme="minorHAnsi" w:hAnsiTheme="minorHAnsi"/>
        </w:rPr>
        <w:br/>
      </w:r>
      <w:r w:rsidR="008E45F0">
        <w:rPr>
          <w:rFonts w:asciiTheme="minorHAnsi" w:hAnsiTheme="minorHAnsi"/>
        </w:rPr>
        <w:t>z</w:t>
      </w:r>
      <w:r w:rsidRPr="004848E1">
        <w:rPr>
          <w:rFonts w:asciiTheme="minorHAnsi" w:hAnsiTheme="minorHAnsi"/>
        </w:rPr>
        <w:t xml:space="preserve"> Programu Operacyjnego </w:t>
      </w:r>
      <w:r w:rsidR="00327B2B" w:rsidRPr="004848E1">
        <w:rPr>
          <w:rFonts w:asciiTheme="minorHAnsi" w:hAnsiTheme="minorHAnsi"/>
        </w:rPr>
        <w:t>Pomoc Techniczna</w:t>
      </w:r>
      <w:r w:rsidRPr="004848E1">
        <w:rPr>
          <w:rFonts w:asciiTheme="minorHAnsi" w:hAnsiTheme="minorHAnsi"/>
        </w:rPr>
        <w:t xml:space="preserve"> 2014-2020 (oś priorytetowa </w:t>
      </w:r>
      <w:r w:rsidR="00327B2B" w:rsidRPr="004848E1">
        <w:rPr>
          <w:rFonts w:asciiTheme="minorHAnsi" w:hAnsiTheme="minorHAnsi"/>
        </w:rPr>
        <w:t>2.</w:t>
      </w:r>
      <w:r w:rsidRPr="004848E1">
        <w:rPr>
          <w:rFonts w:asciiTheme="minorHAnsi" w:hAnsiTheme="minorHAnsi"/>
        </w:rPr>
        <w:t xml:space="preserve"> </w:t>
      </w:r>
      <w:r w:rsidR="00327B2B" w:rsidRPr="004848E1">
        <w:rPr>
          <w:rFonts w:asciiTheme="minorHAnsi" w:hAnsiTheme="minorHAnsi"/>
        </w:rPr>
        <w:t>Skuteczny i efektywny system realizacji polityki spójności. działanie 2.1 Wsparcie instytucji</w:t>
      </w:r>
      <w:r w:rsidRPr="004848E1">
        <w:rPr>
          <w:rFonts w:asciiTheme="minorHAnsi" w:hAnsiTheme="minorHAnsi"/>
        </w:rPr>
        <w:t xml:space="preserve">). </w:t>
      </w:r>
    </w:p>
    <w:p w:rsidR="00B62350" w:rsidRPr="004848E1" w:rsidRDefault="00B62350" w:rsidP="00427B9C">
      <w:pPr>
        <w:numPr>
          <w:ilvl w:val="1"/>
          <w:numId w:val="55"/>
        </w:numPr>
        <w:spacing w:after="120"/>
        <w:ind w:left="907" w:hanging="482"/>
        <w:jc w:val="both"/>
        <w:rPr>
          <w:rFonts w:asciiTheme="minorHAnsi" w:hAnsiTheme="minorHAnsi"/>
        </w:rPr>
      </w:pPr>
      <w:r w:rsidRPr="004848E1">
        <w:rPr>
          <w:rFonts w:asciiTheme="minorHAnsi" w:hAnsiTheme="minorHAnsi"/>
        </w:rPr>
        <w:lastRenderedPageBreak/>
        <w:t xml:space="preserve">Szczegółowy opis przedmiotu zamówienia przedstawiono w Załączniku nr 1 do SIWZ. </w:t>
      </w:r>
    </w:p>
    <w:p w:rsidR="00B62350" w:rsidRPr="004848E1" w:rsidRDefault="00B62350" w:rsidP="00427B9C">
      <w:pPr>
        <w:numPr>
          <w:ilvl w:val="1"/>
          <w:numId w:val="55"/>
        </w:numPr>
        <w:spacing w:after="120"/>
        <w:ind w:left="907" w:hanging="482"/>
        <w:jc w:val="both"/>
        <w:rPr>
          <w:rFonts w:asciiTheme="minorHAnsi" w:hAnsiTheme="minorHAnsi"/>
        </w:rPr>
      </w:pPr>
      <w:r w:rsidRPr="004848E1">
        <w:rPr>
          <w:rFonts w:asciiTheme="minorHAnsi" w:hAnsiTheme="minorHAnsi"/>
        </w:rPr>
        <w:t xml:space="preserve">Wspólny Słownik Zamówień – kod CPV: </w:t>
      </w:r>
    </w:p>
    <w:p w:rsidR="00561C9F" w:rsidRPr="008E45F0" w:rsidRDefault="00365C00" w:rsidP="00862624">
      <w:pPr>
        <w:ind w:left="851"/>
        <w:jc w:val="both"/>
        <w:rPr>
          <w:rFonts w:asciiTheme="minorHAnsi" w:hAnsiTheme="minorHAnsi"/>
        </w:rPr>
      </w:pPr>
      <w:r w:rsidRPr="008E45F0">
        <w:rPr>
          <w:rFonts w:asciiTheme="minorHAnsi" w:hAnsiTheme="minorHAnsi"/>
        </w:rPr>
        <w:t>72000000-5 Usługi informatyczne: konsultacyjne, opracowywania oprogramowania, internetowe i wsparcia</w:t>
      </w:r>
    </w:p>
    <w:p w:rsidR="00B62350" w:rsidRPr="004848E1" w:rsidRDefault="00B62350" w:rsidP="00862624">
      <w:pPr>
        <w:ind w:left="851"/>
        <w:jc w:val="both"/>
        <w:rPr>
          <w:rFonts w:asciiTheme="minorHAnsi" w:hAnsiTheme="minorHAnsi"/>
        </w:rPr>
      </w:pPr>
      <w:r w:rsidRPr="008E45F0">
        <w:rPr>
          <w:rFonts w:asciiTheme="minorHAnsi" w:hAnsiTheme="minorHAnsi"/>
        </w:rPr>
        <w:t xml:space="preserve">71313000-5 Usługi doradcze w </w:t>
      </w:r>
      <w:r w:rsidR="00561C9F" w:rsidRPr="008E45F0">
        <w:rPr>
          <w:rFonts w:asciiTheme="minorHAnsi" w:hAnsiTheme="minorHAnsi"/>
        </w:rPr>
        <w:t>zakresie środowiska naturalnego.</w:t>
      </w:r>
    </w:p>
    <w:p w:rsidR="00B62350" w:rsidRPr="004848E1" w:rsidRDefault="00B62350" w:rsidP="00427B9C">
      <w:pPr>
        <w:numPr>
          <w:ilvl w:val="1"/>
          <w:numId w:val="55"/>
        </w:numPr>
        <w:spacing w:after="120"/>
        <w:ind w:left="907" w:hanging="482"/>
        <w:jc w:val="both"/>
        <w:rPr>
          <w:rFonts w:asciiTheme="minorHAnsi" w:hAnsiTheme="minorHAnsi"/>
        </w:rPr>
      </w:pPr>
      <w:r w:rsidRPr="004848E1">
        <w:rPr>
          <w:rFonts w:asciiTheme="minorHAnsi" w:hAnsiTheme="minorHAnsi"/>
        </w:rPr>
        <w:t xml:space="preserve">Zamawiający nie dopuszcza składania ofert częściowych. </w:t>
      </w:r>
    </w:p>
    <w:p w:rsidR="00B62350" w:rsidRPr="004848E1" w:rsidRDefault="00B62350" w:rsidP="00427B9C">
      <w:pPr>
        <w:numPr>
          <w:ilvl w:val="1"/>
          <w:numId w:val="55"/>
        </w:numPr>
        <w:spacing w:after="120"/>
        <w:ind w:left="907" w:hanging="482"/>
        <w:jc w:val="both"/>
        <w:rPr>
          <w:rFonts w:asciiTheme="minorHAnsi" w:hAnsiTheme="minorHAnsi"/>
        </w:rPr>
      </w:pPr>
      <w:r w:rsidRPr="004848E1">
        <w:rPr>
          <w:rFonts w:asciiTheme="minorHAnsi" w:hAnsiTheme="minorHAnsi"/>
        </w:rPr>
        <w:t>Zamawiający nie dopuszcza składania ofert wariantowych.</w:t>
      </w:r>
    </w:p>
    <w:p w:rsidR="00B62350" w:rsidRPr="004848E1" w:rsidRDefault="00E80C58" w:rsidP="00427B9C">
      <w:pPr>
        <w:numPr>
          <w:ilvl w:val="1"/>
          <w:numId w:val="55"/>
        </w:numPr>
        <w:spacing w:after="120"/>
        <w:ind w:left="907" w:hanging="482"/>
        <w:jc w:val="both"/>
        <w:rPr>
          <w:rFonts w:asciiTheme="minorHAnsi" w:hAnsiTheme="minorHAnsi"/>
        </w:rPr>
      </w:pPr>
      <w:r w:rsidRPr="004848E1">
        <w:rPr>
          <w:rFonts w:asciiTheme="minorHAnsi" w:hAnsiTheme="minorHAnsi"/>
        </w:rPr>
        <w:t>Zamawiający przewiduje możliwość udzielenia zamówień na usługi podobne do usług występujących w zamówieniu podstawowym, na podstawie art. 67 ust. 1 pkt 6 Ustawy do wysokości 50 % wartości zamówienia podstawowego. Wszystkie usługi występujące w zamówieniu podstawowym zostały określone przez Zamawiającego w szczegółowym opisie przedmiotu zamówienia, stanowiącym Załącznik nr 1 do SIWZ.</w:t>
      </w:r>
    </w:p>
    <w:p w:rsidR="00B62350" w:rsidRPr="004848E1" w:rsidRDefault="00B62350" w:rsidP="00427B9C">
      <w:pPr>
        <w:numPr>
          <w:ilvl w:val="1"/>
          <w:numId w:val="55"/>
        </w:numPr>
        <w:spacing w:after="120"/>
        <w:ind w:left="907" w:hanging="482"/>
        <w:jc w:val="both"/>
        <w:rPr>
          <w:rFonts w:asciiTheme="minorHAnsi" w:hAnsiTheme="minorHAnsi"/>
        </w:rPr>
      </w:pPr>
      <w:r w:rsidRPr="004848E1">
        <w:rPr>
          <w:rFonts w:asciiTheme="minorHAnsi" w:hAnsiTheme="minorHAnsi"/>
        </w:rPr>
        <w:t>Zamawiający nie przewiduje ustanowienia dynamicznego systemu zamówień ani podpisania umowy ramowej.</w:t>
      </w:r>
    </w:p>
    <w:p w:rsidR="00B62350" w:rsidRPr="004848E1" w:rsidRDefault="00B62350" w:rsidP="00427B9C">
      <w:pPr>
        <w:numPr>
          <w:ilvl w:val="1"/>
          <w:numId w:val="55"/>
        </w:numPr>
        <w:spacing w:after="120"/>
        <w:ind w:left="907" w:hanging="482"/>
        <w:jc w:val="both"/>
        <w:rPr>
          <w:rFonts w:asciiTheme="minorHAnsi" w:hAnsiTheme="minorHAnsi"/>
        </w:rPr>
      </w:pPr>
      <w:r w:rsidRPr="004848E1">
        <w:rPr>
          <w:rFonts w:asciiTheme="minorHAnsi" w:hAnsiTheme="minorHAnsi"/>
        </w:rPr>
        <w:t>Zamawiający zastrzega, że wartość zamówienia nie może przekraczać kwoty 2 </w:t>
      </w:r>
      <w:r w:rsidR="00A27778" w:rsidRPr="004848E1">
        <w:rPr>
          <w:rFonts w:asciiTheme="minorHAnsi" w:hAnsiTheme="minorHAnsi"/>
        </w:rPr>
        <w:t>276</w:t>
      </w:r>
      <w:r w:rsidRPr="004848E1">
        <w:rPr>
          <w:rFonts w:asciiTheme="minorHAnsi" w:hAnsiTheme="minorHAnsi"/>
        </w:rPr>
        <w:t> </w:t>
      </w:r>
      <w:r w:rsidR="00A27778" w:rsidRPr="004848E1">
        <w:rPr>
          <w:rFonts w:asciiTheme="minorHAnsi" w:hAnsiTheme="minorHAnsi"/>
        </w:rPr>
        <w:t>422</w:t>
      </w:r>
      <w:r w:rsidRPr="004848E1">
        <w:rPr>
          <w:rFonts w:asciiTheme="minorHAnsi" w:hAnsiTheme="minorHAnsi"/>
        </w:rPr>
        <w:t>,</w:t>
      </w:r>
      <w:r w:rsidR="00A27778" w:rsidRPr="004848E1">
        <w:rPr>
          <w:rFonts w:asciiTheme="minorHAnsi" w:hAnsiTheme="minorHAnsi"/>
        </w:rPr>
        <w:t>76</w:t>
      </w:r>
      <w:r w:rsidRPr="004848E1">
        <w:rPr>
          <w:rFonts w:asciiTheme="minorHAnsi" w:hAnsiTheme="minorHAnsi"/>
        </w:rPr>
        <w:t xml:space="preserve"> </w:t>
      </w:r>
      <w:r w:rsidR="00A27778" w:rsidRPr="004848E1">
        <w:rPr>
          <w:rFonts w:asciiTheme="minorHAnsi" w:hAnsiTheme="minorHAnsi"/>
        </w:rPr>
        <w:t>PLN netto/</w:t>
      </w:r>
      <w:r w:rsidR="00C97464" w:rsidRPr="004848E1">
        <w:rPr>
          <w:rFonts w:asciiTheme="minorHAnsi" w:hAnsiTheme="minorHAnsi"/>
        </w:rPr>
        <w:t>2 800 000,00 PLN brutto.</w:t>
      </w:r>
      <w:r w:rsidRPr="004848E1">
        <w:rPr>
          <w:rFonts w:asciiTheme="minorHAnsi" w:hAnsiTheme="minorHAnsi"/>
        </w:rPr>
        <w:t xml:space="preserve"> </w:t>
      </w:r>
    </w:p>
    <w:p w:rsidR="00B62350" w:rsidRPr="004848E1" w:rsidRDefault="00B62350" w:rsidP="00427B9C">
      <w:pPr>
        <w:numPr>
          <w:ilvl w:val="1"/>
          <w:numId w:val="55"/>
        </w:numPr>
        <w:spacing w:after="120"/>
        <w:ind w:left="907" w:hanging="482"/>
        <w:jc w:val="both"/>
        <w:rPr>
          <w:rFonts w:asciiTheme="minorHAnsi" w:hAnsiTheme="minorHAnsi"/>
        </w:rPr>
      </w:pPr>
      <w:r w:rsidRPr="004848E1">
        <w:rPr>
          <w:rFonts w:asciiTheme="minorHAnsi" w:hAnsiTheme="minorHAnsi"/>
        </w:rPr>
        <w:t>Zamawiający nie zastrzega obowiązku osobistego wykonania przez Wykonawcę kluczowych części zamówienia. Wykonawca może powierzyć wykonanie części zamówienia podwykonawcy. Zamawiający żąda wskazania przez Wykonawcę części zamówienia, których Wykonawca zamierza powierzyć podwykonawcom i podania przez Wykonawcę nazw tych podmiotów (o ile są znane) w części II sekcja D JEDZ</w:t>
      </w:r>
      <w:r w:rsidRPr="008E45F0">
        <w:rPr>
          <w:rFonts w:asciiTheme="minorHAnsi" w:hAnsiTheme="minorHAnsi"/>
          <w:vertAlign w:val="superscript"/>
        </w:rPr>
        <w:footnoteReference w:id="1"/>
      </w:r>
      <w:r w:rsidRPr="008E45F0">
        <w:rPr>
          <w:rFonts w:asciiTheme="minorHAnsi" w:hAnsiTheme="minorHAnsi"/>
          <w:vertAlign w:val="superscript"/>
        </w:rPr>
        <w:t>)</w:t>
      </w:r>
      <w:r w:rsidRPr="004848E1">
        <w:rPr>
          <w:rFonts w:asciiTheme="minorHAnsi" w:hAnsiTheme="minorHAnsi"/>
        </w:rPr>
        <w:t>.</w:t>
      </w:r>
    </w:p>
    <w:p w:rsidR="00B62350" w:rsidRPr="004848E1" w:rsidRDefault="00B62350" w:rsidP="00427B9C">
      <w:pPr>
        <w:numPr>
          <w:ilvl w:val="1"/>
          <w:numId w:val="55"/>
        </w:numPr>
        <w:spacing w:after="120"/>
        <w:ind w:left="907" w:hanging="482"/>
        <w:jc w:val="both"/>
        <w:rPr>
          <w:rFonts w:asciiTheme="minorHAnsi" w:hAnsiTheme="minorHAnsi"/>
        </w:rPr>
      </w:pPr>
      <w:r w:rsidRPr="004848E1">
        <w:rPr>
          <w:rFonts w:asciiTheme="minorHAnsi" w:hAnsiTheme="minorHAnsi"/>
        </w:rPr>
        <w:t xml:space="preserve">Wykonawca udzieli gwarancji na okres </w:t>
      </w:r>
      <w:r w:rsidR="00A27778" w:rsidRPr="004848E1">
        <w:rPr>
          <w:rFonts w:asciiTheme="minorHAnsi" w:hAnsiTheme="minorHAnsi"/>
        </w:rPr>
        <w:t>5</w:t>
      </w:r>
      <w:r w:rsidRPr="004848E1">
        <w:rPr>
          <w:rFonts w:asciiTheme="minorHAnsi" w:hAnsiTheme="minorHAnsi"/>
        </w:rPr>
        <w:t xml:space="preserve"> lat od dnia odbioru pracy.</w:t>
      </w:r>
    </w:p>
    <w:p w:rsidR="00B62350" w:rsidRPr="004848E1" w:rsidRDefault="00B62350" w:rsidP="00427B9C">
      <w:pPr>
        <w:numPr>
          <w:ilvl w:val="1"/>
          <w:numId w:val="55"/>
        </w:numPr>
        <w:spacing w:after="120"/>
        <w:ind w:left="907" w:hanging="482"/>
        <w:jc w:val="both"/>
        <w:rPr>
          <w:rFonts w:asciiTheme="minorHAnsi" w:hAnsiTheme="minorHAnsi"/>
        </w:rPr>
      </w:pPr>
      <w:r w:rsidRPr="004848E1">
        <w:rPr>
          <w:rFonts w:asciiTheme="minorHAnsi" w:hAnsiTheme="minorHAnsi"/>
        </w:rPr>
        <w:t xml:space="preserve">Wykonawca przyjmując do realizacji zamówienie musi zatrudnić przy wykonywaniu zamówienia, najpóźniej w ciągu 30 dni od podpisania Umowy, co najmniej 1 osobę bezrobotną, co oznacza osobę spełniającą przesłanki art. 2 ust. 1 pkt 2 ustawy </w:t>
      </w:r>
      <w:r w:rsidR="00A246C9" w:rsidRPr="004848E1">
        <w:rPr>
          <w:rFonts w:asciiTheme="minorHAnsi" w:hAnsiTheme="minorHAnsi"/>
        </w:rPr>
        <w:br/>
      </w:r>
      <w:r w:rsidRPr="004848E1">
        <w:rPr>
          <w:rFonts w:asciiTheme="minorHAnsi" w:hAnsiTheme="minorHAnsi"/>
        </w:rPr>
        <w:t xml:space="preserve">z dnia 20 kwietnia 2004 r. o promocji zatrudnienia i instytucjach rynku pracy (Dz. U. z 2015 r. poz. 149 z </w:t>
      </w:r>
      <w:proofErr w:type="spellStart"/>
      <w:r w:rsidRPr="004848E1">
        <w:rPr>
          <w:rFonts w:asciiTheme="minorHAnsi" w:hAnsiTheme="minorHAnsi"/>
        </w:rPr>
        <w:t>późn</w:t>
      </w:r>
      <w:proofErr w:type="spellEnd"/>
      <w:r w:rsidRPr="004848E1">
        <w:rPr>
          <w:rFonts w:asciiTheme="minorHAnsi" w:hAnsiTheme="minorHAnsi"/>
        </w:rPr>
        <w:t>. zm.) lub co najmniej 1 osobę niepełnosprawną, co oznacza osobę spe</w:t>
      </w:r>
      <w:r w:rsidR="00A246C9" w:rsidRPr="004848E1">
        <w:rPr>
          <w:rFonts w:asciiTheme="minorHAnsi" w:hAnsiTheme="minorHAnsi"/>
        </w:rPr>
        <w:t>łniającą przesłanki statusu nie</w:t>
      </w:r>
      <w:r w:rsidRPr="004848E1">
        <w:rPr>
          <w:rFonts w:asciiTheme="minorHAnsi" w:hAnsiTheme="minorHAnsi"/>
        </w:rPr>
        <w:t xml:space="preserve">pełnosprawności określone ustawą z dnia 27 sierpnia 1997 r. o rehabilitacji zawodowej i społecznej oraz zatrudnieniu osób niepełnosprawnych (Dz. U. z 2011 r. Nr 127, poz. 721 z </w:t>
      </w:r>
      <w:proofErr w:type="spellStart"/>
      <w:r w:rsidRPr="004848E1">
        <w:rPr>
          <w:rFonts w:asciiTheme="minorHAnsi" w:hAnsiTheme="minorHAnsi"/>
        </w:rPr>
        <w:t>późn</w:t>
      </w:r>
      <w:proofErr w:type="spellEnd"/>
      <w:r w:rsidRPr="004848E1">
        <w:rPr>
          <w:rFonts w:asciiTheme="minorHAnsi" w:hAnsiTheme="minorHAnsi"/>
        </w:rPr>
        <w:t xml:space="preserve">. zm.) lub co najmniej 1 uchodźcę realizującego indywidualny program integracji w rozumieniu ustawy z dnia 12 marca 2004 r. o pomocy społecznej (Dz. U. z 2015 r. poz. 163 </w:t>
      </w:r>
      <w:r w:rsidR="00A246C9" w:rsidRPr="004848E1">
        <w:rPr>
          <w:rFonts w:asciiTheme="minorHAnsi" w:hAnsiTheme="minorHAnsi"/>
        </w:rPr>
        <w:br/>
      </w:r>
      <w:r w:rsidRPr="004848E1">
        <w:rPr>
          <w:rFonts w:asciiTheme="minorHAnsi" w:hAnsiTheme="minorHAnsi"/>
        </w:rPr>
        <w:t xml:space="preserve">z </w:t>
      </w:r>
      <w:proofErr w:type="spellStart"/>
      <w:r w:rsidRPr="004848E1">
        <w:rPr>
          <w:rFonts w:asciiTheme="minorHAnsi" w:hAnsiTheme="minorHAnsi"/>
        </w:rPr>
        <w:t>późn</w:t>
      </w:r>
      <w:proofErr w:type="spellEnd"/>
      <w:r w:rsidRPr="004848E1">
        <w:rPr>
          <w:rFonts w:asciiTheme="minorHAnsi" w:hAnsiTheme="minorHAnsi"/>
        </w:rPr>
        <w:t>. zm.). Zatrudnienie powinno obejmować czas realizacji zamówienia i może dotyczyć osób niewymienionych jako członków Zespołu w Wykazie osób wskazanych przez Wykonawcę d</w:t>
      </w:r>
      <w:r w:rsidR="00A246C9" w:rsidRPr="004848E1">
        <w:rPr>
          <w:rFonts w:asciiTheme="minorHAnsi" w:hAnsiTheme="minorHAnsi"/>
        </w:rPr>
        <w:t>o realizacji zamówienia. W przy</w:t>
      </w:r>
      <w:r w:rsidRPr="004848E1">
        <w:rPr>
          <w:rFonts w:asciiTheme="minorHAnsi" w:hAnsiTheme="minorHAnsi"/>
        </w:rPr>
        <w:t xml:space="preserve">padku rozwiązania stosunku pracy przez osobę bezrobotną/niepełnosprawną/uchodźcę lub przez </w:t>
      </w:r>
      <w:r w:rsidRPr="004848E1">
        <w:rPr>
          <w:rFonts w:asciiTheme="minorHAnsi" w:hAnsiTheme="minorHAnsi"/>
        </w:rPr>
        <w:lastRenderedPageBreak/>
        <w:t>pracodawcę przed zakończeniem tego okresu Wykonawca będzie zobowiązany do zatrudnienia, w ciągu 45 dni licząc od dnia rozwiązania stosunku pracy, na to miej</w:t>
      </w:r>
      <w:r w:rsidRPr="004848E1">
        <w:rPr>
          <w:rFonts w:asciiTheme="minorHAnsi" w:hAnsiTheme="minorHAnsi"/>
        </w:rPr>
        <w:softHyphen/>
        <w:t xml:space="preserve">sce innej osoby bezrobotnej/niepełnosprawnej/uchodźcy. Zamawiający ma prawo w każdym okresie realizacji zamówienia zwrócić się do Wykonawcy </w:t>
      </w:r>
      <w:r w:rsidR="005E7728">
        <w:rPr>
          <w:rFonts w:asciiTheme="minorHAnsi" w:hAnsiTheme="minorHAnsi"/>
        </w:rPr>
        <w:br/>
      </w:r>
      <w:r w:rsidR="00A246C9" w:rsidRPr="004848E1">
        <w:rPr>
          <w:rFonts w:asciiTheme="minorHAnsi" w:hAnsiTheme="minorHAnsi"/>
        </w:rPr>
        <w:t>o przedstawienie dokumen</w:t>
      </w:r>
      <w:r w:rsidRPr="004848E1">
        <w:rPr>
          <w:rFonts w:asciiTheme="minorHAnsi" w:hAnsiTheme="minorHAnsi"/>
        </w:rPr>
        <w:t xml:space="preserve">tacji zatrudnienia osoby bezrobotnej/niepełnosprawnej/uchodźcy lub potwierdzającej czynności zmierzające do zatrudnienia takiej osoby (przy uwzględnieniu określonych powyżej terminów), natomiast Wykonawca ma obowiązek przedstawić ją Zamawiającemu </w:t>
      </w:r>
      <w:r w:rsidR="005E7728">
        <w:rPr>
          <w:rFonts w:asciiTheme="minorHAnsi" w:hAnsiTheme="minorHAnsi"/>
        </w:rPr>
        <w:br/>
      </w:r>
      <w:r w:rsidRPr="004848E1">
        <w:rPr>
          <w:rFonts w:asciiTheme="minorHAnsi" w:hAnsiTheme="minorHAnsi"/>
        </w:rPr>
        <w:t xml:space="preserve">w terminie 7 dni licząc od dnia wystąpienia Zamawiającego. </w:t>
      </w:r>
    </w:p>
    <w:p w:rsidR="00B62350" w:rsidRPr="004848E1" w:rsidRDefault="00B62350" w:rsidP="00B62350">
      <w:pPr>
        <w:numPr>
          <w:ilvl w:val="0"/>
          <w:numId w:val="6"/>
        </w:numPr>
        <w:tabs>
          <w:tab w:val="clear" w:pos="540"/>
        </w:tabs>
        <w:spacing w:before="240" w:after="120"/>
        <w:ind w:left="567" w:hanging="425"/>
        <w:jc w:val="both"/>
        <w:rPr>
          <w:rFonts w:asciiTheme="minorHAnsi" w:hAnsiTheme="minorHAnsi"/>
        </w:rPr>
      </w:pPr>
      <w:r w:rsidRPr="004848E1">
        <w:rPr>
          <w:rFonts w:asciiTheme="minorHAnsi" w:hAnsiTheme="minorHAnsi"/>
          <w:b/>
        </w:rPr>
        <w:t>TERMIN WYKONANIA ZAMÓWIENIA</w:t>
      </w:r>
    </w:p>
    <w:p w:rsidR="00B62350" w:rsidRPr="004848E1" w:rsidRDefault="00B62350" w:rsidP="00B62350">
      <w:pPr>
        <w:spacing w:before="240" w:after="80"/>
        <w:ind w:left="539"/>
        <w:jc w:val="both"/>
        <w:rPr>
          <w:rFonts w:asciiTheme="minorHAnsi" w:hAnsiTheme="minorHAnsi"/>
        </w:rPr>
      </w:pPr>
      <w:r w:rsidRPr="004848E1">
        <w:rPr>
          <w:rFonts w:asciiTheme="minorHAnsi" w:hAnsiTheme="minorHAnsi"/>
        </w:rPr>
        <w:t xml:space="preserve">Termin zakończenia realizacji zamówienia: </w:t>
      </w:r>
      <w:r w:rsidR="00A246C9" w:rsidRPr="004848E1">
        <w:rPr>
          <w:rFonts w:asciiTheme="minorHAnsi" w:hAnsiTheme="minorHAnsi"/>
        </w:rPr>
        <w:t xml:space="preserve">30 listopada 2018 roku. </w:t>
      </w:r>
    </w:p>
    <w:p w:rsidR="00B62350" w:rsidRPr="004848E1" w:rsidRDefault="00B62350" w:rsidP="00B62350">
      <w:pPr>
        <w:numPr>
          <w:ilvl w:val="0"/>
          <w:numId w:val="6"/>
        </w:numPr>
        <w:tabs>
          <w:tab w:val="clear" w:pos="540"/>
        </w:tabs>
        <w:spacing w:before="240" w:after="120"/>
        <w:ind w:left="567" w:hanging="425"/>
        <w:jc w:val="both"/>
        <w:rPr>
          <w:rFonts w:asciiTheme="minorHAnsi" w:hAnsiTheme="minorHAnsi"/>
          <w:b/>
        </w:rPr>
      </w:pPr>
      <w:r w:rsidRPr="004848E1">
        <w:rPr>
          <w:rFonts w:asciiTheme="minorHAnsi" w:hAnsiTheme="minorHAnsi"/>
          <w:b/>
        </w:rPr>
        <w:t>WARUNKI UDZIAŁU W POSTĘPOWANIU ORAZ OPIS SPOSOBU DOKONYWANIA OCENY SPEŁNIANIA TYCH WARUNKÓW</w:t>
      </w:r>
    </w:p>
    <w:p w:rsidR="00B62350" w:rsidRPr="004848E1" w:rsidRDefault="00A246C9" w:rsidP="00520584">
      <w:pPr>
        <w:numPr>
          <w:ilvl w:val="0"/>
          <w:numId w:val="7"/>
        </w:numPr>
        <w:tabs>
          <w:tab w:val="clear" w:pos="3060"/>
        </w:tabs>
        <w:spacing w:before="120" w:after="120"/>
        <w:ind w:left="907" w:hanging="482"/>
        <w:jc w:val="both"/>
        <w:rPr>
          <w:rFonts w:asciiTheme="minorHAnsi" w:hAnsiTheme="minorHAnsi"/>
        </w:rPr>
      </w:pPr>
      <w:r w:rsidRPr="004848E1">
        <w:rPr>
          <w:rFonts w:asciiTheme="minorHAnsi" w:hAnsiTheme="minorHAnsi"/>
        </w:rPr>
        <w:t>Za spełniających warunki udziału w postepowaniu Zamawiający uzna Wykonawców</w:t>
      </w:r>
      <w:r w:rsidR="00B62350" w:rsidRPr="004848E1">
        <w:rPr>
          <w:rFonts w:asciiTheme="minorHAnsi" w:hAnsiTheme="minorHAnsi"/>
        </w:rPr>
        <w:t>, którzy:</w:t>
      </w:r>
    </w:p>
    <w:p w:rsidR="00A246C9" w:rsidRPr="004848E1" w:rsidRDefault="002A2ADF" w:rsidP="00427B9C">
      <w:pPr>
        <w:pStyle w:val="Akapitzlist"/>
        <w:numPr>
          <w:ilvl w:val="2"/>
          <w:numId w:val="142"/>
        </w:numPr>
        <w:tabs>
          <w:tab w:val="left" w:pos="567"/>
        </w:tabs>
        <w:suppressAutoHyphens w:val="0"/>
        <w:ind w:left="1429"/>
        <w:jc w:val="both"/>
        <w:rPr>
          <w:rFonts w:asciiTheme="minorHAnsi" w:hAnsiTheme="minorHAnsi"/>
          <w:sz w:val="24"/>
          <w:szCs w:val="24"/>
        </w:rPr>
      </w:pPr>
      <w:r w:rsidRPr="004848E1">
        <w:rPr>
          <w:rFonts w:asciiTheme="minorHAnsi" w:hAnsiTheme="minorHAnsi"/>
          <w:sz w:val="24"/>
          <w:szCs w:val="24"/>
        </w:rPr>
        <w:t xml:space="preserve">wykonali w okresie ostatnich </w:t>
      </w:r>
      <w:r w:rsidR="00A74AD0">
        <w:rPr>
          <w:rFonts w:asciiTheme="minorHAnsi" w:hAnsiTheme="minorHAnsi"/>
          <w:sz w:val="24"/>
          <w:szCs w:val="24"/>
        </w:rPr>
        <w:t>3</w:t>
      </w:r>
      <w:r w:rsidR="00A74AD0" w:rsidRPr="004848E1">
        <w:rPr>
          <w:rFonts w:asciiTheme="minorHAnsi" w:hAnsiTheme="minorHAnsi"/>
          <w:sz w:val="24"/>
          <w:szCs w:val="24"/>
        </w:rPr>
        <w:t xml:space="preserve"> </w:t>
      </w:r>
      <w:r w:rsidRPr="004848E1">
        <w:rPr>
          <w:rFonts w:asciiTheme="minorHAnsi" w:hAnsiTheme="minorHAnsi"/>
          <w:sz w:val="24"/>
          <w:szCs w:val="24"/>
        </w:rPr>
        <w:t xml:space="preserve">lat przed upływem terminu składania ofert, </w:t>
      </w:r>
      <w:r w:rsidR="00B72197" w:rsidRPr="004848E1">
        <w:rPr>
          <w:rFonts w:asciiTheme="minorHAnsi" w:hAnsiTheme="minorHAnsi"/>
          <w:sz w:val="24"/>
          <w:szCs w:val="24"/>
        </w:rPr>
        <w:br/>
      </w:r>
      <w:r w:rsidRPr="004848E1">
        <w:rPr>
          <w:rFonts w:asciiTheme="minorHAnsi" w:hAnsiTheme="minorHAnsi"/>
          <w:sz w:val="24"/>
          <w:szCs w:val="24"/>
        </w:rPr>
        <w:t xml:space="preserve">a jeżeli okres prowadzenia działalności jest krótszy – to w tym okresie, minimum 2 zamówienia, odpowiadające swoim rodzajem usłudze stanowiącej przedmiot niniejszego zamówienia, z podaniem ich wartości, dat wykonania </w:t>
      </w:r>
      <w:r w:rsidR="00B72197" w:rsidRPr="004848E1">
        <w:rPr>
          <w:rFonts w:asciiTheme="minorHAnsi" w:hAnsiTheme="minorHAnsi"/>
          <w:sz w:val="24"/>
          <w:szCs w:val="24"/>
        </w:rPr>
        <w:br/>
      </w:r>
      <w:r w:rsidRPr="004848E1">
        <w:rPr>
          <w:rFonts w:asciiTheme="minorHAnsi" w:hAnsiTheme="minorHAnsi"/>
          <w:sz w:val="24"/>
          <w:szCs w:val="24"/>
        </w:rPr>
        <w:t>i odbiorców. Za zamówienie odpowiadające swoim zakresem usłudze stanowiącej przedmiot niniejszego zamówienia należy rozumieć zamówienie:</w:t>
      </w:r>
    </w:p>
    <w:p w:rsidR="000B7156" w:rsidRPr="004848E1" w:rsidRDefault="002A2ADF" w:rsidP="00427B9C">
      <w:pPr>
        <w:pStyle w:val="Akapitzlist"/>
        <w:numPr>
          <w:ilvl w:val="0"/>
          <w:numId w:val="143"/>
        </w:numPr>
        <w:tabs>
          <w:tab w:val="left" w:pos="567"/>
        </w:tabs>
        <w:suppressAutoHyphens w:val="0"/>
        <w:jc w:val="both"/>
        <w:rPr>
          <w:rFonts w:asciiTheme="minorHAnsi" w:hAnsiTheme="minorHAnsi"/>
          <w:sz w:val="24"/>
          <w:szCs w:val="24"/>
        </w:rPr>
      </w:pPr>
      <w:r w:rsidRPr="004848E1">
        <w:rPr>
          <w:rFonts w:asciiTheme="minorHAnsi" w:hAnsiTheme="minorHAnsi"/>
          <w:sz w:val="24"/>
          <w:szCs w:val="24"/>
        </w:rPr>
        <w:t>obejmujące budowę oraz wdrożenie systemów informatycznych</w:t>
      </w:r>
      <w:r w:rsidR="00AE45A6" w:rsidRPr="004848E1">
        <w:rPr>
          <w:rFonts w:asciiTheme="minorHAnsi" w:hAnsiTheme="minorHAnsi"/>
          <w:sz w:val="24"/>
          <w:szCs w:val="24"/>
        </w:rPr>
        <w:t xml:space="preserve"> w strukturze co najmniej trójwarstwowej</w:t>
      </w:r>
      <w:r w:rsidRPr="004848E1">
        <w:rPr>
          <w:rFonts w:asciiTheme="minorHAnsi" w:hAnsiTheme="minorHAnsi"/>
          <w:sz w:val="24"/>
          <w:szCs w:val="24"/>
        </w:rPr>
        <w:t xml:space="preserve"> umożliwiających przeglądanie oraz edycję </w:t>
      </w:r>
      <w:r w:rsidR="00AE45A6" w:rsidRPr="004848E1">
        <w:rPr>
          <w:rFonts w:asciiTheme="minorHAnsi" w:hAnsiTheme="minorHAnsi"/>
          <w:sz w:val="24"/>
          <w:szCs w:val="24"/>
        </w:rPr>
        <w:t xml:space="preserve">wektorowych </w:t>
      </w:r>
      <w:r w:rsidRPr="004848E1">
        <w:rPr>
          <w:rFonts w:asciiTheme="minorHAnsi" w:hAnsiTheme="minorHAnsi"/>
          <w:sz w:val="24"/>
          <w:szCs w:val="24"/>
        </w:rPr>
        <w:t xml:space="preserve">danych przestrzennych za pomocą narzędzi mapowych, </w:t>
      </w:r>
      <w:r w:rsidR="00B72197" w:rsidRPr="004848E1">
        <w:rPr>
          <w:rFonts w:asciiTheme="minorHAnsi" w:hAnsiTheme="minorHAnsi"/>
          <w:sz w:val="24"/>
          <w:szCs w:val="24"/>
        </w:rPr>
        <w:br/>
      </w:r>
      <w:r w:rsidRPr="004848E1">
        <w:rPr>
          <w:rFonts w:asciiTheme="minorHAnsi" w:hAnsiTheme="minorHAnsi"/>
          <w:sz w:val="24"/>
          <w:szCs w:val="24"/>
        </w:rPr>
        <w:t>w przeglądarkach internetowych,</w:t>
      </w:r>
      <w:r w:rsidR="00AE45A6" w:rsidRPr="004848E1">
        <w:rPr>
          <w:rFonts w:asciiTheme="minorHAnsi" w:hAnsiTheme="minorHAnsi"/>
          <w:sz w:val="24"/>
          <w:szCs w:val="24"/>
        </w:rPr>
        <w:t xml:space="preserve"> o łącznej wartości nie mniejszej niż </w:t>
      </w:r>
      <w:r w:rsidR="00A74AD0">
        <w:rPr>
          <w:rFonts w:asciiTheme="minorHAnsi" w:hAnsiTheme="minorHAnsi"/>
          <w:sz w:val="24"/>
          <w:szCs w:val="24"/>
        </w:rPr>
        <w:t>2</w:t>
      </w:r>
      <w:r w:rsidR="00A74AD0" w:rsidRPr="004848E1">
        <w:rPr>
          <w:rFonts w:asciiTheme="minorHAnsi" w:hAnsiTheme="minorHAnsi"/>
          <w:sz w:val="24"/>
          <w:szCs w:val="24"/>
        </w:rPr>
        <w:t> </w:t>
      </w:r>
      <w:r w:rsidR="00AE45A6" w:rsidRPr="004848E1">
        <w:rPr>
          <w:rFonts w:asciiTheme="minorHAnsi" w:hAnsiTheme="minorHAnsi"/>
          <w:sz w:val="24"/>
          <w:szCs w:val="24"/>
        </w:rPr>
        <w:t>000 000 PLN brutto.</w:t>
      </w:r>
    </w:p>
    <w:p w:rsidR="00B62350" w:rsidRPr="004848E1" w:rsidRDefault="000B7156" w:rsidP="00427B9C">
      <w:pPr>
        <w:pStyle w:val="Akapitzlist"/>
        <w:numPr>
          <w:ilvl w:val="0"/>
          <w:numId w:val="143"/>
        </w:numPr>
        <w:tabs>
          <w:tab w:val="left" w:pos="567"/>
        </w:tabs>
        <w:suppressAutoHyphens w:val="0"/>
        <w:jc w:val="both"/>
        <w:rPr>
          <w:rFonts w:asciiTheme="minorHAnsi" w:hAnsiTheme="minorHAnsi"/>
          <w:sz w:val="24"/>
          <w:szCs w:val="24"/>
        </w:rPr>
      </w:pPr>
      <w:r w:rsidRPr="004848E1">
        <w:rPr>
          <w:rFonts w:asciiTheme="minorHAnsi" w:hAnsiTheme="minorHAnsi"/>
          <w:sz w:val="24"/>
          <w:szCs w:val="24"/>
        </w:rPr>
        <w:t>obejmuj</w:t>
      </w:r>
      <w:r w:rsidR="00F31FBA" w:rsidRPr="004848E1">
        <w:rPr>
          <w:rFonts w:asciiTheme="minorHAnsi" w:hAnsiTheme="minorHAnsi"/>
          <w:sz w:val="24"/>
          <w:szCs w:val="24"/>
        </w:rPr>
        <w:t>ąc</w:t>
      </w:r>
      <w:r w:rsidR="002A2ADF" w:rsidRPr="004848E1">
        <w:rPr>
          <w:rFonts w:asciiTheme="minorHAnsi" w:hAnsiTheme="minorHAnsi"/>
          <w:sz w:val="24"/>
          <w:szCs w:val="24"/>
        </w:rPr>
        <w:t>e</w:t>
      </w:r>
      <w:r w:rsidR="00F31FBA" w:rsidRPr="004848E1">
        <w:rPr>
          <w:rFonts w:asciiTheme="minorHAnsi" w:hAnsiTheme="minorHAnsi"/>
          <w:sz w:val="24"/>
          <w:szCs w:val="24"/>
        </w:rPr>
        <w:t xml:space="preserve"> prowadzenie usług utrzymania</w:t>
      </w:r>
      <w:r w:rsidR="00AE45A6" w:rsidRPr="004848E1">
        <w:rPr>
          <w:rFonts w:asciiTheme="minorHAnsi" w:hAnsiTheme="minorHAnsi"/>
          <w:sz w:val="24"/>
          <w:szCs w:val="24"/>
        </w:rPr>
        <w:t xml:space="preserve"> oraz modyfika</w:t>
      </w:r>
      <w:r w:rsidR="002A2ADF" w:rsidRPr="004848E1">
        <w:rPr>
          <w:rFonts w:asciiTheme="minorHAnsi" w:hAnsiTheme="minorHAnsi"/>
          <w:sz w:val="24"/>
          <w:szCs w:val="24"/>
        </w:rPr>
        <w:t xml:space="preserve">cji systemów </w:t>
      </w:r>
      <w:r w:rsidR="00AE45A6" w:rsidRPr="004848E1">
        <w:rPr>
          <w:rFonts w:asciiTheme="minorHAnsi" w:hAnsiTheme="minorHAnsi"/>
          <w:sz w:val="24"/>
          <w:szCs w:val="24"/>
        </w:rPr>
        <w:t>informatycznych</w:t>
      </w:r>
      <w:r w:rsidR="002A2ADF" w:rsidRPr="004848E1">
        <w:rPr>
          <w:rFonts w:asciiTheme="minorHAnsi" w:hAnsiTheme="minorHAnsi"/>
          <w:sz w:val="24"/>
          <w:szCs w:val="24"/>
        </w:rPr>
        <w:t xml:space="preserve"> przez co najmniej jeden rok</w:t>
      </w:r>
      <w:r w:rsidR="00356707" w:rsidRPr="004848E1">
        <w:rPr>
          <w:rFonts w:asciiTheme="minorHAnsi" w:hAnsiTheme="minorHAnsi"/>
          <w:sz w:val="24"/>
          <w:szCs w:val="24"/>
        </w:rPr>
        <w:t>, o łącznej wartości nie mniejszej niż 1 000 000 PLN brutto.</w:t>
      </w:r>
    </w:p>
    <w:p w:rsidR="00B72197" w:rsidRPr="004848E1" w:rsidRDefault="00356707" w:rsidP="00427B9C">
      <w:pPr>
        <w:pStyle w:val="Akapitzlist"/>
        <w:numPr>
          <w:ilvl w:val="0"/>
          <w:numId w:val="143"/>
        </w:numPr>
        <w:tabs>
          <w:tab w:val="left" w:pos="567"/>
        </w:tabs>
        <w:suppressAutoHyphens w:val="0"/>
        <w:jc w:val="both"/>
        <w:rPr>
          <w:rFonts w:asciiTheme="minorHAnsi" w:hAnsiTheme="minorHAnsi"/>
          <w:sz w:val="24"/>
          <w:szCs w:val="24"/>
        </w:rPr>
      </w:pPr>
      <w:r w:rsidRPr="004848E1">
        <w:rPr>
          <w:rFonts w:asciiTheme="minorHAnsi" w:hAnsiTheme="minorHAnsi"/>
          <w:sz w:val="24"/>
          <w:szCs w:val="24"/>
        </w:rPr>
        <w:t>obejmujące wykonanie prac w zakresie oceny wpływu inwestycji/działań utrzymaniowych na możliwość osiągnięcia celów środowiskowych określonych dla jednolitych części wód</w:t>
      </w:r>
      <w:r w:rsidR="00174A27" w:rsidRPr="004848E1">
        <w:rPr>
          <w:rFonts w:asciiTheme="minorHAnsi" w:hAnsiTheme="minorHAnsi"/>
          <w:sz w:val="24"/>
          <w:szCs w:val="24"/>
        </w:rPr>
        <w:t xml:space="preserve">, o łącznej wartości nie mniejszej niż </w:t>
      </w:r>
      <w:r w:rsidR="00B72197" w:rsidRPr="004848E1">
        <w:rPr>
          <w:rFonts w:asciiTheme="minorHAnsi" w:hAnsiTheme="minorHAnsi"/>
          <w:sz w:val="24"/>
          <w:szCs w:val="24"/>
        </w:rPr>
        <w:t>300 000 PLN brutto.</w:t>
      </w:r>
    </w:p>
    <w:p w:rsidR="00B72197" w:rsidRPr="004848E1" w:rsidRDefault="00B72197" w:rsidP="00B72197">
      <w:pPr>
        <w:pStyle w:val="Akapitzlist"/>
        <w:tabs>
          <w:tab w:val="left" w:pos="567"/>
        </w:tabs>
        <w:suppressAutoHyphens w:val="0"/>
        <w:ind w:left="1428"/>
        <w:jc w:val="both"/>
        <w:rPr>
          <w:rFonts w:asciiTheme="minorHAnsi" w:hAnsiTheme="minorHAnsi"/>
          <w:sz w:val="24"/>
          <w:szCs w:val="24"/>
        </w:rPr>
      </w:pPr>
    </w:p>
    <w:p w:rsidR="00B72197" w:rsidRPr="004848E1" w:rsidRDefault="00B72197" w:rsidP="00B72197">
      <w:pPr>
        <w:pStyle w:val="Akapitzlist"/>
        <w:tabs>
          <w:tab w:val="left" w:pos="567"/>
        </w:tabs>
        <w:suppressAutoHyphens w:val="0"/>
        <w:ind w:left="1428"/>
        <w:jc w:val="both"/>
        <w:rPr>
          <w:rFonts w:asciiTheme="minorHAnsi" w:hAnsiTheme="minorHAnsi"/>
          <w:sz w:val="24"/>
          <w:szCs w:val="24"/>
        </w:rPr>
      </w:pPr>
      <w:r w:rsidRPr="004848E1">
        <w:rPr>
          <w:rFonts w:asciiTheme="minorHAnsi" w:hAnsiTheme="minorHAnsi"/>
          <w:sz w:val="24"/>
          <w:szCs w:val="24"/>
        </w:rPr>
        <w:t>W celu potwierdzenia spełnienia warunków Wykonawca jest zobowiązany załączyć dokumenty potwierdzające, że ww. usługi zostały wykonane należycie oraz podać dane teleadresowe do firm/instytucji, które wystawiły dokumenty, w celu umożliwienia Zamawiającemu dokonania weryfikacji podanych informacji.</w:t>
      </w:r>
    </w:p>
    <w:p w:rsidR="00B72197" w:rsidRPr="004848E1" w:rsidRDefault="00B72197" w:rsidP="00B72197">
      <w:pPr>
        <w:pStyle w:val="Akapitzlist"/>
        <w:tabs>
          <w:tab w:val="left" w:pos="567"/>
        </w:tabs>
        <w:suppressAutoHyphens w:val="0"/>
        <w:ind w:left="1428"/>
        <w:jc w:val="both"/>
        <w:rPr>
          <w:rFonts w:asciiTheme="minorHAnsi" w:hAnsiTheme="minorHAnsi"/>
          <w:sz w:val="24"/>
          <w:szCs w:val="24"/>
        </w:rPr>
      </w:pPr>
      <w:r w:rsidRPr="004848E1">
        <w:rPr>
          <w:rFonts w:asciiTheme="minorHAnsi" w:hAnsiTheme="minorHAnsi"/>
          <w:sz w:val="24"/>
          <w:szCs w:val="24"/>
        </w:rPr>
        <w:lastRenderedPageBreak/>
        <w:t>Dowodami, o których mowa powyżej są: poświadczenia, oświadczenie Wykonawcy – jeżeli z uzasadnionych przyczyn o obiektywnym charakterze Wykonawca nie jest w stanie uzyskać poświadczenia, o którym mowa powyżej.</w:t>
      </w:r>
    </w:p>
    <w:p w:rsidR="00B72197" w:rsidRPr="004848E1" w:rsidRDefault="00B72197" w:rsidP="00B72197">
      <w:pPr>
        <w:pStyle w:val="Akapitzlist"/>
        <w:tabs>
          <w:tab w:val="left" w:pos="567"/>
        </w:tabs>
        <w:suppressAutoHyphens w:val="0"/>
        <w:ind w:left="1428"/>
        <w:jc w:val="both"/>
        <w:rPr>
          <w:rFonts w:asciiTheme="minorHAnsi" w:hAnsiTheme="minorHAnsi"/>
          <w:sz w:val="24"/>
          <w:szCs w:val="24"/>
        </w:rPr>
      </w:pPr>
      <w:r w:rsidRPr="004848E1">
        <w:rPr>
          <w:rFonts w:asciiTheme="minorHAnsi" w:hAnsiTheme="minorHAnsi"/>
          <w:sz w:val="24"/>
          <w:szCs w:val="24"/>
        </w:rPr>
        <w:t>W przypadku, gdy Zamawiający jest podmiotem, na rzecz którego usługi wskazane w wykazie, zostały wcześniej wykonane, Wykonawca nie ma obowiązku przedkładania dowodów, o których mowa powyżej.</w:t>
      </w:r>
    </w:p>
    <w:p w:rsidR="00B72197" w:rsidRPr="004848E1" w:rsidRDefault="00B72197" w:rsidP="00B72197">
      <w:pPr>
        <w:pStyle w:val="Akapitzlist"/>
        <w:tabs>
          <w:tab w:val="left" w:pos="567"/>
        </w:tabs>
        <w:suppressAutoHyphens w:val="0"/>
        <w:ind w:left="1428"/>
        <w:jc w:val="both"/>
        <w:rPr>
          <w:rFonts w:asciiTheme="minorHAnsi" w:hAnsiTheme="minorHAnsi"/>
        </w:rPr>
      </w:pPr>
    </w:p>
    <w:p w:rsidR="00356707" w:rsidRPr="004848E1" w:rsidRDefault="00B72197" w:rsidP="00B72197">
      <w:pPr>
        <w:pStyle w:val="Akapitzlist"/>
        <w:tabs>
          <w:tab w:val="left" w:pos="567"/>
        </w:tabs>
        <w:suppressAutoHyphens w:val="0"/>
        <w:ind w:left="1428"/>
        <w:jc w:val="both"/>
        <w:rPr>
          <w:rFonts w:asciiTheme="minorHAnsi" w:hAnsiTheme="minorHAnsi"/>
          <w:sz w:val="24"/>
          <w:szCs w:val="24"/>
        </w:rPr>
      </w:pPr>
      <w:r w:rsidRPr="004848E1">
        <w:rPr>
          <w:rFonts w:asciiTheme="minorHAnsi" w:hAnsiTheme="minorHAnsi"/>
          <w:sz w:val="24"/>
          <w:szCs w:val="24"/>
        </w:rPr>
        <w:t>W celu porównania spełnienia warunków Zamawiający dokona przeliczenia wartości podanych w walucie innej niż polski złoty (PLN) po kursie średnim NBP obowiązującym na dzień publikacji ogłoszenia o zamówieniu w Dzienniku Urzędowym UE. Jeśli publikacja ogłoszenia o zamówieniu w Dzienniku Urzędowym UE nastąpi w dniu, w którym Narodowy Bank Polski nie publikuje tabeli kursów średnich, Zamawiający przyjmie jako podstawę kurs z tabeli kursów średnich opublikowany w dniu najbliższym po dniu publikacji ogłoszenia o zamówieniu w Dzienniku Urzędowym UE.</w:t>
      </w:r>
    </w:p>
    <w:p w:rsidR="00B62350" w:rsidRPr="004848E1" w:rsidRDefault="00B72197" w:rsidP="00427B9C">
      <w:pPr>
        <w:pStyle w:val="Akapitzlist"/>
        <w:numPr>
          <w:ilvl w:val="2"/>
          <w:numId w:val="142"/>
        </w:numPr>
        <w:tabs>
          <w:tab w:val="left" w:pos="567"/>
        </w:tabs>
        <w:suppressAutoHyphens w:val="0"/>
        <w:ind w:left="1429"/>
        <w:jc w:val="both"/>
        <w:rPr>
          <w:rFonts w:asciiTheme="minorHAnsi" w:hAnsiTheme="minorHAnsi"/>
          <w:sz w:val="24"/>
          <w:szCs w:val="24"/>
        </w:rPr>
      </w:pPr>
      <w:r w:rsidRPr="004848E1">
        <w:rPr>
          <w:rFonts w:asciiTheme="minorHAnsi" w:hAnsiTheme="minorHAnsi"/>
          <w:sz w:val="24"/>
          <w:szCs w:val="24"/>
        </w:rPr>
        <w:t xml:space="preserve">wykażą, że dysponują osobami, skierowanymi do realizacji zamówienia, zgodnie z poniższymi wymaganiami: </w:t>
      </w:r>
    </w:p>
    <w:p w:rsidR="00B62350" w:rsidRPr="004848E1" w:rsidRDefault="00B72197" w:rsidP="00D20764">
      <w:pPr>
        <w:tabs>
          <w:tab w:val="right" w:pos="9072"/>
        </w:tabs>
        <w:ind w:left="1429" w:hanging="720"/>
        <w:jc w:val="both"/>
        <w:rPr>
          <w:rFonts w:asciiTheme="minorHAnsi" w:hAnsiTheme="minorHAnsi"/>
        </w:rPr>
      </w:pPr>
      <w:r w:rsidRPr="004848E1">
        <w:rPr>
          <w:rFonts w:asciiTheme="minorHAnsi" w:hAnsiTheme="minorHAnsi"/>
        </w:rPr>
        <w:tab/>
        <w:t>Wykonawca musi wykazać, że w trakcie realizacji zamówienia dysponować będzie zespołem, w skład którego wchodzić będą specjaliści posiadający wiedzę oraz doświadczenie niezbędne do realizacji projektu, w tym co najmniej osoby o następujących kwalifikacjach (wszystkie wymagania dla osób na danym stanowisku muszą być spełnione łącznie):</w:t>
      </w:r>
    </w:p>
    <w:p w:rsidR="00B62350" w:rsidRPr="004848E1" w:rsidRDefault="00B62350" w:rsidP="00B62350">
      <w:pPr>
        <w:jc w:val="both"/>
        <w:rPr>
          <w:rFonts w:asciiTheme="minorHAnsi" w:hAnsiTheme="minorHAnsi"/>
          <w:sz w:val="22"/>
          <w:szCs w:val="22"/>
          <w:highlight w:val="yellow"/>
          <w:lang w:eastAsia="en-US"/>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232"/>
        <w:gridCol w:w="3078"/>
        <w:gridCol w:w="2927"/>
      </w:tblGrid>
      <w:tr w:rsidR="00B62350" w:rsidRPr="004848E1" w:rsidTr="00D50257">
        <w:tc>
          <w:tcPr>
            <w:tcW w:w="482" w:type="dxa"/>
            <w:shd w:val="clear" w:color="auto" w:fill="auto"/>
            <w:vAlign w:val="center"/>
          </w:tcPr>
          <w:p w:rsidR="00B62350" w:rsidRPr="004848E1" w:rsidRDefault="00B62350" w:rsidP="00D22070">
            <w:pPr>
              <w:tabs>
                <w:tab w:val="right" w:pos="9072"/>
              </w:tabs>
              <w:jc w:val="center"/>
              <w:rPr>
                <w:rFonts w:asciiTheme="minorHAnsi" w:hAnsiTheme="minorHAnsi"/>
                <w:sz w:val="22"/>
                <w:szCs w:val="22"/>
              </w:rPr>
            </w:pPr>
            <w:r w:rsidRPr="004848E1">
              <w:rPr>
                <w:rFonts w:asciiTheme="minorHAnsi" w:hAnsiTheme="minorHAnsi"/>
                <w:sz w:val="22"/>
                <w:szCs w:val="22"/>
              </w:rPr>
              <w:t>Lp.</w:t>
            </w:r>
          </w:p>
        </w:tc>
        <w:tc>
          <w:tcPr>
            <w:tcW w:w="2232" w:type="dxa"/>
            <w:shd w:val="clear" w:color="auto" w:fill="auto"/>
            <w:vAlign w:val="center"/>
          </w:tcPr>
          <w:p w:rsidR="00B62350" w:rsidRPr="004848E1" w:rsidRDefault="00B62350" w:rsidP="00D22070">
            <w:pPr>
              <w:tabs>
                <w:tab w:val="right" w:pos="9072"/>
              </w:tabs>
              <w:jc w:val="center"/>
              <w:rPr>
                <w:rFonts w:asciiTheme="minorHAnsi" w:hAnsiTheme="minorHAnsi"/>
                <w:sz w:val="22"/>
                <w:szCs w:val="22"/>
              </w:rPr>
            </w:pPr>
            <w:r w:rsidRPr="004848E1">
              <w:rPr>
                <w:rFonts w:asciiTheme="minorHAnsi" w:hAnsiTheme="minorHAnsi"/>
                <w:sz w:val="22"/>
                <w:szCs w:val="22"/>
              </w:rPr>
              <w:t xml:space="preserve">Stanowisko </w:t>
            </w:r>
            <w:r w:rsidRPr="004848E1">
              <w:rPr>
                <w:rFonts w:asciiTheme="minorHAnsi" w:hAnsiTheme="minorHAnsi"/>
                <w:sz w:val="22"/>
                <w:szCs w:val="22"/>
              </w:rPr>
              <w:br/>
              <w:t>w projekcie (minimalna wymagana liczba osób)</w:t>
            </w:r>
          </w:p>
        </w:tc>
        <w:tc>
          <w:tcPr>
            <w:tcW w:w="3078" w:type="dxa"/>
            <w:shd w:val="clear" w:color="auto" w:fill="auto"/>
            <w:vAlign w:val="center"/>
          </w:tcPr>
          <w:p w:rsidR="00B62350" w:rsidRPr="004848E1" w:rsidRDefault="00D83DDC" w:rsidP="00D22070">
            <w:pPr>
              <w:tabs>
                <w:tab w:val="right" w:pos="9072"/>
              </w:tabs>
              <w:jc w:val="center"/>
              <w:rPr>
                <w:rFonts w:asciiTheme="minorHAnsi" w:hAnsiTheme="minorHAnsi"/>
                <w:sz w:val="22"/>
                <w:szCs w:val="22"/>
              </w:rPr>
            </w:pPr>
            <w:r w:rsidRPr="004848E1">
              <w:rPr>
                <w:rFonts w:asciiTheme="minorHAnsi" w:hAnsiTheme="minorHAnsi"/>
                <w:sz w:val="22"/>
                <w:szCs w:val="22"/>
              </w:rPr>
              <w:t>Minimalne w</w:t>
            </w:r>
            <w:r w:rsidR="00B62350" w:rsidRPr="004848E1">
              <w:rPr>
                <w:rFonts w:asciiTheme="minorHAnsi" w:hAnsiTheme="minorHAnsi"/>
                <w:sz w:val="22"/>
                <w:szCs w:val="22"/>
              </w:rPr>
              <w:t>ymagania Zamawiającego - Doświadczenie</w:t>
            </w:r>
          </w:p>
        </w:tc>
        <w:tc>
          <w:tcPr>
            <w:tcW w:w="2927" w:type="dxa"/>
            <w:shd w:val="clear" w:color="auto" w:fill="auto"/>
            <w:vAlign w:val="center"/>
          </w:tcPr>
          <w:p w:rsidR="00B62350" w:rsidRPr="004848E1" w:rsidRDefault="00B62350" w:rsidP="00D22070">
            <w:pPr>
              <w:tabs>
                <w:tab w:val="right" w:pos="9072"/>
              </w:tabs>
              <w:jc w:val="center"/>
              <w:rPr>
                <w:rFonts w:asciiTheme="minorHAnsi" w:hAnsiTheme="minorHAnsi"/>
                <w:sz w:val="22"/>
                <w:szCs w:val="22"/>
              </w:rPr>
            </w:pPr>
            <w:r w:rsidRPr="004848E1">
              <w:rPr>
                <w:rFonts w:asciiTheme="minorHAnsi" w:hAnsiTheme="minorHAnsi"/>
                <w:sz w:val="22"/>
                <w:szCs w:val="22"/>
              </w:rPr>
              <w:t>Zakres informacji, jaką powinien przedstawić Wykonawca na potwierdzenie spełnienia warunku</w:t>
            </w:r>
          </w:p>
        </w:tc>
      </w:tr>
      <w:tr w:rsidR="00B62350" w:rsidRPr="004848E1" w:rsidTr="00D50257">
        <w:tc>
          <w:tcPr>
            <w:tcW w:w="482" w:type="dxa"/>
            <w:shd w:val="clear" w:color="auto" w:fill="auto"/>
          </w:tcPr>
          <w:p w:rsidR="00B62350" w:rsidRPr="004848E1" w:rsidRDefault="00B62350" w:rsidP="00D22070">
            <w:pPr>
              <w:tabs>
                <w:tab w:val="right" w:pos="9072"/>
              </w:tabs>
              <w:rPr>
                <w:rFonts w:asciiTheme="minorHAnsi" w:hAnsiTheme="minorHAnsi"/>
                <w:sz w:val="22"/>
                <w:szCs w:val="22"/>
              </w:rPr>
            </w:pPr>
            <w:r w:rsidRPr="004848E1">
              <w:rPr>
                <w:rFonts w:asciiTheme="minorHAnsi" w:hAnsiTheme="minorHAnsi"/>
                <w:sz w:val="22"/>
                <w:szCs w:val="22"/>
              </w:rPr>
              <w:t>1.</w:t>
            </w:r>
          </w:p>
        </w:tc>
        <w:tc>
          <w:tcPr>
            <w:tcW w:w="2232" w:type="dxa"/>
            <w:shd w:val="clear" w:color="auto" w:fill="auto"/>
          </w:tcPr>
          <w:p w:rsidR="00B62350" w:rsidRPr="004848E1" w:rsidRDefault="00B62350" w:rsidP="00D22070">
            <w:pPr>
              <w:tabs>
                <w:tab w:val="right" w:pos="9072"/>
              </w:tabs>
              <w:rPr>
                <w:rFonts w:asciiTheme="minorHAnsi" w:hAnsiTheme="minorHAnsi"/>
                <w:sz w:val="22"/>
                <w:szCs w:val="22"/>
              </w:rPr>
            </w:pPr>
            <w:r w:rsidRPr="004848E1">
              <w:rPr>
                <w:rFonts w:asciiTheme="minorHAnsi" w:hAnsiTheme="minorHAnsi"/>
                <w:sz w:val="22"/>
                <w:szCs w:val="22"/>
              </w:rPr>
              <w:t>Kierownik projektu</w:t>
            </w:r>
          </w:p>
          <w:p w:rsidR="00B62350" w:rsidRPr="004848E1" w:rsidRDefault="00B62350" w:rsidP="00D22070">
            <w:pPr>
              <w:tabs>
                <w:tab w:val="right" w:pos="9072"/>
              </w:tabs>
              <w:rPr>
                <w:rFonts w:asciiTheme="minorHAnsi" w:hAnsiTheme="minorHAnsi"/>
                <w:sz w:val="22"/>
                <w:szCs w:val="22"/>
              </w:rPr>
            </w:pPr>
            <w:r w:rsidRPr="004848E1">
              <w:rPr>
                <w:rFonts w:asciiTheme="minorHAnsi" w:hAnsiTheme="minorHAnsi"/>
                <w:sz w:val="22"/>
                <w:szCs w:val="22"/>
              </w:rPr>
              <w:t>(1)</w:t>
            </w:r>
          </w:p>
        </w:tc>
        <w:tc>
          <w:tcPr>
            <w:tcW w:w="3078" w:type="dxa"/>
            <w:shd w:val="clear" w:color="auto" w:fill="auto"/>
          </w:tcPr>
          <w:p w:rsidR="00B135DF" w:rsidRPr="004848E1" w:rsidRDefault="00B135DF" w:rsidP="00427B9C">
            <w:pPr>
              <w:pStyle w:val="Akapitzlist"/>
              <w:numPr>
                <w:ilvl w:val="0"/>
                <w:numId w:val="144"/>
              </w:numPr>
              <w:tabs>
                <w:tab w:val="right" w:pos="9072"/>
              </w:tabs>
              <w:ind w:left="263"/>
              <w:rPr>
                <w:rFonts w:asciiTheme="minorHAnsi" w:hAnsiTheme="minorHAnsi"/>
              </w:rPr>
            </w:pPr>
            <w:r w:rsidRPr="004848E1">
              <w:rPr>
                <w:rFonts w:asciiTheme="minorHAnsi" w:hAnsiTheme="minorHAnsi"/>
              </w:rPr>
              <w:t>kierowanie co najmniej dwoma projektami informatycznymi, wykonanymi należycie i zakończonymi pozytywnym odbiorem końcowym;</w:t>
            </w:r>
            <w:r w:rsidR="003E36F7" w:rsidRPr="004848E1">
              <w:rPr>
                <w:rFonts w:asciiTheme="minorHAnsi" w:hAnsiTheme="minorHAnsi"/>
              </w:rPr>
              <w:t xml:space="preserve"> w tym jeden projekt o wartości co najmniej 1 000 000 PLN brutto; </w:t>
            </w:r>
          </w:p>
          <w:p w:rsidR="00B62350" w:rsidRPr="004848E1" w:rsidRDefault="003E36F7" w:rsidP="00427B9C">
            <w:pPr>
              <w:pStyle w:val="Akapitzlist"/>
              <w:numPr>
                <w:ilvl w:val="0"/>
                <w:numId w:val="144"/>
              </w:numPr>
              <w:tabs>
                <w:tab w:val="right" w:pos="9072"/>
              </w:tabs>
              <w:ind w:left="263"/>
              <w:rPr>
                <w:rFonts w:asciiTheme="minorHAnsi" w:hAnsiTheme="minorHAnsi"/>
              </w:rPr>
            </w:pPr>
            <w:r w:rsidRPr="004848E1">
              <w:rPr>
                <w:rFonts w:asciiTheme="minorHAnsi" w:hAnsiTheme="minorHAnsi"/>
              </w:rPr>
              <w:t xml:space="preserve">certyfikat </w:t>
            </w:r>
            <w:r w:rsidR="00FB4079" w:rsidRPr="004848E1">
              <w:rPr>
                <w:rFonts w:asciiTheme="minorHAnsi" w:hAnsiTheme="minorHAnsi"/>
              </w:rPr>
              <w:t xml:space="preserve">lub dyplom </w:t>
            </w:r>
            <w:r w:rsidRPr="004848E1">
              <w:rPr>
                <w:rFonts w:asciiTheme="minorHAnsi" w:hAnsiTheme="minorHAnsi"/>
              </w:rPr>
              <w:t>potwierdzający wiedzę i kompetencje w zakresie zarządzania projektami;</w:t>
            </w:r>
          </w:p>
          <w:p w:rsidR="003E36F7" w:rsidRPr="004848E1" w:rsidRDefault="003E36F7" w:rsidP="00427B9C">
            <w:pPr>
              <w:pStyle w:val="Akapitzlist"/>
              <w:numPr>
                <w:ilvl w:val="0"/>
                <w:numId w:val="144"/>
              </w:numPr>
              <w:tabs>
                <w:tab w:val="right" w:pos="9072"/>
              </w:tabs>
              <w:ind w:left="263"/>
              <w:rPr>
                <w:rFonts w:asciiTheme="minorHAnsi" w:hAnsiTheme="minorHAnsi"/>
              </w:rPr>
            </w:pPr>
            <w:r w:rsidRPr="004848E1">
              <w:rPr>
                <w:rFonts w:asciiTheme="minorHAnsi" w:hAnsiTheme="minorHAnsi"/>
              </w:rPr>
              <w:t>wykształcenie wyższe magisterskie.</w:t>
            </w:r>
          </w:p>
          <w:p w:rsidR="00B62350" w:rsidRPr="004848E1" w:rsidRDefault="00B62350" w:rsidP="00D22070">
            <w:pPr>
              <w:tabs>
                <w:tab w:val="right" w:pos="9072"/>
              </w:tabs>
              <w:rPr>
                <w:rFonts w:asciiTheme="minorHAnsi" w:hAnsiTheme="minorHAnsi"/>
                <w:sz w:val="22"/>
                <w:szCs w:val="22"/>
              </w:rPr>
            </w:pPr>
          </w:p>
        </w:tc>
        <w:tc>
          <w:tcPr>
            <w:tcW w:w="2927" w:type="dxa"/>
            <w:shd w:val="clear" w:color="auto" w:fill="auto"/>
          </w:tcPr>
          <w:p w:rsidR="003E36F7" w:rsidRPr="004848E1" w:rsidRDefault="00E26AAD" w:rsidP="00427B9C">
            <w:pPr>
              <w:pStyle w:val="Akapitzlist"/>
              <w:numPr>
                <w:ilvl w:val="0"/>
                <w:numId w:val="145"/>
              </w:numPr>
              <w:suppressAutoHyphens w:val="0"/>
              <w:ind w:left="304"/>
              <w:rPr>
                <w:rFonts w:asciiTheme="minorHAnsi" w:hAnsiTheme="minorHAnsi"/>
              </w:rPr>
            </w:pPr>
            <w:r w:rsidRPr="004848E1">
              <w:rPr>
                <w:rFonts w:asciiTheme="minorHAnsi" w:hAnsiTheme="minorHAnsi"/>
              </w:rPr>
              <w:t>o</w:t>
            </w:r>
            <w:r w:rsidR="003E36F7" w:rsidRPr="004848E1">
              <w:rPr>
                <w:rFonts w:asciiTheme="minorHAnsi" w:hAnsiTheme="minorHAnsi"/>
              </w:rPr>
              <w:t>świadczenie potwierdzające doświadczenie w kierowaniu proje</w:t>
            </w:r>
            <w:r w:rsidR="00286AA3">
              <w:rPr>
                <w:rFonts w:asciiTheme="minorHAnsi" w:hAnsiTheme="minorHAnsi"/>
              </w:rPr>
              <w:t xml:space="preserve">ktami (zawierające nazwy/tytuły </w:t>
            </w:r>
            <w:r w:rsidR="003E36F7" w:rsidRPr="004848E1">
              <w:rPr>
                <w:rFonts w:asciiTheme="minorHAnsi" w:hAnsiTheme="minorHAnsi"/>
              </w:rPr>
              <w:t>i okres realizacji projektów, zakres obowiązków w projekcie)</w:t>
            </w:r>
            <w:r w:rsidRPr="004848E1">
              <w:rPr>
                <w:rFonts w:asciiTheme="minorHAnsi" w:hAnsiTheme="minorHAnsi"/>
              </w:rPr>
              <w:t>;</w:t>
            </w:r>
          </w:p>
          <w:p w:rsidR="003E36F7" w:rsidRPr="004848E1" w:rsidRDefault="00E26AAD" w:rsidP="00427B9C">
            <w:pPr>
              <w:pStyle w:val="Akapitzlist"/>
              <w:numPr>
                <w:ilvl w:val="0"/>
                <w:numId w:val="145"/>
              </w:numPr>
              <w:suppressAutoHyphens w:val="0"/>
              <w:ind w:left="304"/>
              <w:rPr>
                <w:rFonts w:asciiTheme="minorHAnsi" w:hAnsiTheme="minorHAnsi"/>
              </w:rPr>
            </w:pPr>
            <w:r w:rsidRPr="004848E1">
              <w:rPr>
                <w:rFonts w:asciiTheme="minorHAnsi" w:hAnsiTheme="minorHAnsi"/>
              </w:rPr>
              <w:t>o</w:t>
            </w:r>
            <w:r w:rsidR="003E36F7" w:rsidRPr="004848E1">
              <w:rPr>
                <w:rFonts w:asciiTheme="minorHAnsi" w:hAnsiTheme="minorHAnsi"/>
              </w:rPr>
              <w:t xml:space="preserve">świadczenie potwierdzające doświadczenie zawodowe </w:t>
            </w:r>
            <w:r w:rsidRPr="004848E1">
              <w:rPr>
                <w:rFonts w:asciiTheme="minorHAnsi" w:hAnsiTheme="minorHAnsi"/>
              </w:rPr>
              <w:t>(zawierające wskazanie Klienta</w:t>
            </w:r>
            <w:r w:rsidR="009A0BB0">
              <w:rPr>
                <w:rFonts w:asciiTheme="minorHAnsi" w:hAnsiTheme="minorHAnsi"/>
              </w:rPr>
              <w:t>/Pracodawcy</w:t>
            </w:r>
            <w:r w:rsidR="003E36F7" w:rsidRPr="004848E1">
              <w:rPr>
                <w:rFonts w:asciiTheme="minorHAnsi" w:hAnsiTheme="minorHAnsi"/>
              </w:rPr>
              <w:t>, nazwy/tytuły i okres realizacji p</w:t>
            </w:r>
            <w:r w:rsidRPr="004848E1">
              <w:rPr>
                <w:rFonts w:asciiTheme="minorHAnsi" w:hAnsiTheme="minorHAnsi"/>
              </w:rPr>
              <w:t>rojektu</w:t>
            </w:r>
            <w:r w:rsidR="003E36F7" w:rsidRPr="004848E1">
              <w:rPr>
                <w:rFonts w:asciiTheme="minorHAnsi" w:hAnsiTheme="minorHAnsi"/>
              </w:rPr>
              <w:t>, zakres obowiązków)</w:t>
            </w:r>
            <w:r w:rsidRPr="004848E1">
              <w:rPr>
                <w:rFonts w:asciiTheme="minorHAnsi" w:hAnsiTheme="minorHAnsi"/>
              </w:rPr>
              <w:t>;</w:t>
            </w:r>
          </w:p>
          <w:p w:rsidR="00E26AAD" w:rsidRPr="004848E1" w:rsidRDefault="00E26AAD" w:rsidP="00427B9C">
            <w:pPr>
              <w:pStyle w:val="Akapitzlist"/>
              <w:numPr>
                <w:ilvl w:val="0"/>
                <w:numId w:val="145"/>
              </w:numPr>
              <w:suppressAutoHyphens w:val="0"/>
              <w:ind w:left="304"/>
              <w:rPr>
                <w:rFonts w:asciiTheme="minorHAnsi" w:hAnsiTheme="minorHAnsi"/>
              </w:rPr>
            </w:pPr>
            <w:r w:rsidRPr="004848E1">
              <w:rPr>
                <w:rFonts w:asciiTheme="minorHAnsi" w:hAnsiTheme="minorHAnsi"/>
              </w:rPr>
              <w:t xml:space="preserve">oświadczenie o </w:t>
            </w:r>
            <w:r w:rsidRPr="004848E1">
              <w:rPr>
                <w:rFonts w:asciiTheme="minorHAnsi" w:hAnsiTheme="minorHAnsi"/>
              </w:rPr>
              <w:lastRenderedPageBreak/>
              <w:t>posiadanych certyfikatach z zakresu zarządzania projektami (daty uzyskania certyfikatów, nazwy certyfikatów);</w:t>
            </w:r>
          </w:p>
          <w:p w:rsidR="00B62350" w:rsidRPr="004848E1" w:rsidRDefault="00E26AAD" w:rsidP="00427B9C">
            <w:pPr>
              <w:pStyle w:val="Akapitzlist"/>
              <w:numPr>
                <w:ilvl w:val="0"/>
                <w:numId w:val="145"/>
              </w:numPr>
              <w:suppressAutoHyphens w:val="0"/>
              <w:ind w:left="304"/>
              <w:rPr>
                <w:rFonts w:asciiTheme="minorHAnsi" w:hAnsiTheme="minorHAnsi"/>
              </w:rPr>
            </w:pPr>
            <w:r w:rsidRPr="004848E1">
              <w:rPr>
                <w:rFonts w:asciiTheme="minorHAnsi" w:hAnsiTheme="minorHAnsi"/>
              </w:rPr>
              <w:t xml:space="preserve">oświadczenie potwierdzające wykształcenie wyższe (ze wskazaniem kierunku i </w:t>
            </w:r>
            <w:r w:rsidR="00286AA3">
              <w:rPr>
                <w:rFonts w:asciiTheme="minorHAnsi" w:hAnsiTheme="minorHAnsi"/>
              </w:rPr>
              <w:t>s</w:t>
            </w:r>
            <w:r w:rsidRPr="004848E1">
              <w:rPr>
                <w:rFonts w:asciiTheme="minorHAnsi" w:hAnsiTheme="minorHAnsi"/>
              </w:rPr>
              <w:t>pecjalizacji/specjalności).</w:t>
            </w:r>
          </w:p>
        </w:tc>
      </w:tr>
      <w:tr w:rsidR="00B62350" w:rsidRPr="004848E1" w:rsidTr="00D50257">
        <w:tc>
          <w:tcPr>
            <w:tcW w:w="482" w:type="dxa"/>
            <w:shd w:val="clear" w:color="auto" w:fill="auto"/>
          </w:tcPr>
          <w:p w:rsidR="00B62350" w:rsidRPr="004848E1" w:rsidRDefault="00B62350" w:rsidP="00D22070">
            <w:pPr>
              <w:tabs>
                <w:tab w:val="right" w:pos="9072"/>
              </w:tabs>
              <w:jc w:val="both"/>
              <w:rPr>
                <w:rFonts w:asciiTheme="minorHAnsi" w:hAnsiTheme="minorHAnsi"/>
                <w:sz w:val="22"/>
                <w:szCs w:val="22"/>
              </w:rPr>
            </w:pPr>
            <w:r w:rsidRPr="004848E1">
              <w:rPr>
                <w:rFonts w:asciiTheme="minorHAnsi" w:hAnsiTheme="minorHAnsi"/>
                <w:sz w:val="22"/>
                <w:szCs w:val="22"/>
              </w:rPr>
              <w:lastRenderedPageBreak/>
              <w:t>2.</w:t>
            </w:r>
          </w:p>
        </w:tc>
        <w:tc>
          <w:tcPr>
            <w:tcW w:w="2232" w:type="dxa"/>
            <w:shd w:val="clear" w:color="auto" w:fill="auto"/>
          </w:tcPr>
          <w:p w:rsidR="00B62350" w:rsidRPr="004848E1" w:rsidRDefault="00FB4079" w:rsidP="00D22070">
            <w:pPr>
              <w:tabs>
                <w:tab w:val="right" w:pos="9072"/>
              </w:tabs>
              <w:rPr>
                <w:rFonts w:asciiTheme="minorHAnsi" w:hAnsiTheme="minorHAnsi"/>
                <w:sz w:val="22"/>
                <w:szCs w:val="22"/>
              </w:rPr>
            </w:pPr>
            <w:r w:rsidRPr="004848E1">
              <w:rPr>
                <w:rFonts w:asciiTheme="minorHAnsi" w:hAnsiTheme="minorHAnsi"/>
                <w:sz w:val="22"/>
                <w:szCs w:val="22"/>
              </w:rPr>
              <w:t>Projektant</w:t>
            </w:r>
          </w:p>
          <w:p w:rsidR="00B62350" w:rsidRPr="004848E1" w:rsidRDefault="006B146B" w:rsidP="00D22070">
            <w:pPr>
              <w:tabs>
                <w:tab w:val="right" w:pos="9072"/>
              </w:tabs>
              <w:rPr>
                <w:rFonts w:asciiTheme="minorHAnsi" w:hAnsiTheme="minorHAnsi"/>
                <w:sz w:val="22"/>
                <w:szCs w:val="22"/>
              </w:rPr>
            </w:pPr>
            <w:r w:rsidRPr="004848E1">
              <w:rPr>
                <w:rFonts w:asciiTheme="minorHAnsi" w:hAnsiTheme="minorHAnsi"/>
                <w:sz w:val="22"/>
                <w:szCs w:val="22"/>
              </w:rPr>
              <w:t>(2</w:t>
            </w:r>
            <w:r w:rsidR="00B62350" w:rsidRPr="004848E1">
              <w:rPr>
                <w:rFonts w:asciiTheme="minorHAnsi" w:hAnsiTheme="minorHAnsi"/>
                <w:sz w:val="22"/>
                <w:szCs w:val="22"/>
              </w:rPr>
              <w:t>)</w:t>
            </w:r>
          </w:p>
        </w:tc>
        <w:tc>
          <w:tcPr>
            <w:tcW w:w="3078" w:type="dxa"/>
            <w:shd w:val="clear" w:color="auto" w:fill="auto"/>
          </w:tcPr>
          <w:p w:rsidR="00FB4079" w:rsidRPr="004848E1" w:rsidRDefault="00DE29B4" w:rsidP="00427B9C">
            <w:pPr>
              <w:pStyle w:val="Akapitzlist"/>
              <w:numPr>
                <w:ilvl w:val="0"/>
                <w:numId w:val="148"/>
              </w:numPr>
              <w:tabs>
                <w:tab w:val="right" w:pos="9072"/>
              </w:tabs>
              <w:ind w:left="263"/>
              <w:rPr>
                <w:rFonts w:asciiTheme="minorHAnsi" w:hAnsiTheme="minorHAnsi"/>
              </w:rPr>
            </w:pPr>
            <w:r>
              <w:rPr>
                <w:rFonts w:asciiTheme="minorHAnsi" w:hAnsiTheme="minorHAnsi"/>
              </w:rPr>
              <w:t>certyfikat lub dyplom ukończenia</w:t>
            </w:r>
            <w:r w:rsidR="00FB4079" w:rsidRPr="004848E1">
              <w:rPr>
                <w:rFonts w:asciiTheme="minorHAnsi" w:hAnsiTheme="minorHAnsi"/>
              </w:rPr>
              <w:t xml:space="preserve"> szkolenia/kursu </w:t>
            </w:r>
            <w:r w:rsidR="00286AA3">
              <w:rPr>
                <w:rFonts w:asciiTheme="minorHAnsi" w:hAnsiTheme="minorHAnsi"/>
              </w:rPr>
              <w:br/>
            </w:r>
            <w:r w:rsidR="00FB4079" w:rsidRPr="004848E1">
              <w:rPr>
                <w:rFonts w:asciiTheme="minorHAnsi" w:hAnsiTheme="minorHAnsi"/>
              </w:rPr>
              <w:t>z zakresu projektowania systemów informatycznych lub modelowania baz danych ;</w:t>
            </w:r>
          </w:p>
          <w:p w:rsidR="00FB4079" w:rsidRPr="004848E1" w:rsidRDefault="00FB4079" w:rsidP="00427B9C">
            <w:pPr>
              <w:pStyle w:val="Akapitzlist"/>
              <w:numPr>
                <w:ilvl w:val="0"/>
                <w:numId w:val="148"/>
              </w:numPr>
              <w:tabs>
                <w:tab w:val="right" w:pos="9072"/>
              </w:tabs>
              <w:ind w:left="263"/>
              <w:rPr>
                <w:rFonts w:asciiTheme="minorHAnsi" w:hAnsiTheme="minorHAnsi"/>
              </w:rPr>
            </w:pPr>
            <w:r w:rsidRPr="004848E1">
              <w:rPr>
                <w:rFonts w:asciiTheme="minorHAnsi" w:hAnsiTheme="minorHAnsi"/>
              </w:rPr>
              <w:t>doświadczenie w realizacji co najmniej dwóch projektów informatycznych GIS, wykonanych należycie i zakończonych pozytywnym odbiorem końcowym;</w:t>
            </w:r>
          </w:p>
          <w:p w:rsidR="006B146B" w:rsidRPr="004848E1" w:rsidRDefault="00FB4079" w:rsidP="00427B9C">
            <w:pPr>
              <w:pStyle w:val="Akapitzlist"/>
              <w:numPr>
                <w:ilvl w:val="0"/>
                <w:numId w:val="148"/>
              </w:numPr>
              <w:tabs>
                <w:tab w:val="right" w:pos="9072"/>
              </w:tabs>
              <w:ind w:left="263"/>
              <w:rPr>
                <w:rFonts w:asciiTheme="minorHAnsi" w:hAnsiTheme="minorHAnsi"/>
              </w:rPr>
            </w:pPr>
            <w:r w:rsidRPr="004848E1">
              <w:rPr>
                <w:rFonts w:asciiTheme="minorHAnsi" w:hAnsiTheme="minorHAnsi"/>
              </w:rPr>
              <w:t>wykształcenie wyższe</w:t>
            </w:r>
            <w:r w:rsidR="006B146B" w:rsidRPr="004848E1">
              <w:rPr>
                <w:rFonts w:asciiTheme="minorHAnsi" w:hAnsiTheme="minorHAnsi"/>
              </w:rPr>
              <w:t xml:space="preserve"> magisterskie.</w:t>
            </w:r>
          </w:p>
          <w:p w:rsidR="00B62350" w:rsidRPr="004848E1" w:rsidRDefault="00B62350" w:rsidP="00D22070">
            <w:pPr>
              <w:tabs>
                <w:tab w:val="right" w:pos="9072"/>
              </w:tabs>
              <w:rPr>
                <w:rFonts w:asciiTheme="minorHAnsi" w:hAnsiTheme="minorHAnsi"/>
                <w:sz w:val="22"/>
                <w:szCs w:val="22"/>
              </w:rPr>
            </w:pPr>
          </w:p>
        </w:tc>
        <w:tc>
          <w:tcPr>
            <w:tcW w:w="2927" w:type="dxa"/>
            <w:shd w:val="clear" w:color="auto" w:fill="auto"/>
          </w:tcPr>
          <w:p w:rsidR="006B146B" w:rsidRPr="004848E1" w:rsidRDefault="006B146B" w:rsidP="00427B9C">
            <w:pPr>
              <w:pStyle w:val="Akapitzlist"/>
              <w:numPr>
                <w:ilvl w:val="0"/>
                <w:numId w:val="149"/>
              </w:numPr>
              <w:suppressAutoHyphens w:val="0"/>
              <w:ind w:left="304"/>
              <w:rPr>
                <w:rFonts w:asciiTheme="minorHAnsi" w:hAnsiTheme="minorHAnsi"/>
              </w:rPr>
            </w:pPr>
            <w:r w:rsidRPr="004848E1">
              <w:rPr>
                <w:rFonts w:asciiTheme="minorHAnsi" w:hAnsiTheme="minorHAnsi"/>
              </w:rPr>
              <w:t>oświadczenie o posia</w:t>
            </w:r>
            <w:r w:rsidR="00563FCE" w:rsidRPr="004848E1">
              <w:rPr>
                <w:rFonts w:asciiTheme="minorHAnsi" w:hAnsiTheme="minorHAnsi"/>
              </w:rPr>
              <w:t>danych certyfikatach/dyplomach</w:t>
            </w:r>
            <w:r w:rsidRPr="004848E1">
              <w:rPr>
                <w:rFonts w:asciiTheme="minorHAnsi" w:hAnsiTheme="minorHAnsi"/>
              </w:rPr>
              <w:t xml:space="preserve"> z zakresu projektowania systemów informatycznych lub modelowania baz danych;</w:t>
            </w:r>
          </w:p>
          <w:p w:rsidR="006B146B" w:rsidRPr="004848E1" w:rsidRDefault="006B146B" w:rsidP="00427B9C">
            <w:pPr>
              <w:pStyle w:val="Akapitzlist"/>
              <w:numPr>
                <w:ilvl w:val="0"/>
                <w:numId w:val="149"/>
              </w:numPr>
              <w:suppressAutoHyphens w:val="0"/>
              <w:ind w:left="304"/>
              <w:rPr>
                <w:rFonts w:asciiTheme="minorHAnsi" w:hAnsiTheme="minorHAnsi"/>
              </w:rPr>
            </w:pPr>
            <w:r w:rsidRPr="004848E1">
              <w:rPr>
                <w:rFonts w:asciiTheme="minorHAnsi" w:hAnsiTheme="minorHAnsi"/>
              </w:rPr>
              <w:t xml:space="preserve">oświadczenie potwierdzające udział w realizacji prac/projektów </w:t>
            </w:r>
            <w:r w:rsidR="00286AA3">
              <w:rPr>
                <w:rFonts w:asciiTheme="minorHAnsi" w:hAnsiTheme="minorHAnsi"/>
              </w:rPr>
              <w:t>(zawierające wskazanie Klienta/</w:t>
            </w:r>
            <w:r w:rsidRPr="004848E1">
              <w:rPr>
                <w:rFonts w:asciiTheme="minorHAnsi" w:hAnsiTheme="minorHAnsi"/>
              </w:rPr>
              <w:t>Pracodawcy, nazwy/tytuły i okres realizacji prac, zakres obowiązków);</w:t>
            </w:r>
          </w:p>
          <w:p w:rsidR="00B62350" w:rsidRPr="004848E1" w:rsidRDefault="006B146B" w:rsidP="00427B9C">
            <w:pPr>
              <w:pStyle w:val="Akapitzlist"/>
              <w:numPr>
                <w:ilvl w:val="0"/>
                <w:numId w:val="149"/>
              </w:numPr>
              <w:suppressAutoHyphens w:val="0"/>
              <w:ind w:left="304"/>
              <w:rPr>
                <w:rFonts w:asciiTheme="minorHAnsi" w:hAnsiTheme="minorHAnsi"/>
              </w:rPr>
            </w:pPr>
            <w:r w:rsidRPr="004848E1">
              <w:rPr>
                <w:rFonts w:asciiTheme="minorHAnsi" w:hAnsiTheme="minorHAnsi"/>
              </w:rPr>
              <w:t>oświadczenie potwierdzające wykształcenie wyższe (ze wskazaniem kierunku i specjalizacji/specjalności).</w:t>
            </w:r>
          </w:p>
        </w:tc>
      </w:tr>
      <w:tr w:rsidR="00B62350" w:rsidRPr="004848E1" w:rsidTr="00D50257">
        <w:tc>
          <w:tcPr>
            <w:tcW w:w="482" w:type="dxa"/>
            <w:shd w:val="clear" w:color="auto" w:fill="auto"/>
          </w:tcPr>
          <w:p w:rsidR="00B62350" w:rsidRPr="004848E1" w:rsidRDefault="00B62350" w:rsidP="00D22070">
            <w:pPr>
              <w:tabs>
                <w:tab w:val="right" w:pos="9072"/>
              </w:tabs>
              <w:jc w:val="both"/>
              <w:rPr>
                <w:rFonts w:asciiTheme="minorHAnsi" w:hAnsiTheme="minorHAnsi"/>
                <w:sz w:val="22"/>
                <w:szCs w:val="22"/>
              </w:rPr>
            </w:pPr>
            <w:r w:rsidRPr="004848E1">
              <w:rPr>
                <w:rFonts w:asciiTheme="minorHAnsi" w:hAnsiTheme="minorHAnsi"/>
                <w:sz w:val="22"/>
                <w:szCs w:val="22"/>
              </w:rPr>
              <w:t>3.</w:t>
            </w:r>
          </w:p>
        </w:tc>
        <w:tc>
          <w:tcPr>
            <w:tcW w:w="2232" w:type="dxa"/>
            <w:shd w:val="clear" w:color="auto" w:fill="auto"/>
          </w:tcPr>
          <w:p w:rsidR="00B62350" w:rsidRPr="004848E1" w:rsidRDefault="006B146B" w:rsidP="00D22070">
            <w:pPr>
              <w:tabs>
                <w:tab w:val="right" w:pos="9072"/>
              </w:tabs>
              <w:rPr>
                <w:rFonts w:asciiTheme="minorHAnsi" w:hAnsiTheme="minorHAnsi"/>
                <w:sz w:val="22"/>
                <w:szCs w:val="22"/>
              </w:rPr>
            </w:pPr>
            <w:r w:rsidRPr="004848E1">
              <w:rPr>
                <w:rFonts w:asciiTheme="minorHAnsi" w:hAnsiTheme="minorHAnsi"/>
                <w:sz w:val="22"/>
                <w:szCs w:val="22"/>
              </w:rPr>
              <w:t>Administrator</w:t>
            </w:r>
          </w:p>
          <w:p w:rsidR="00B62350" w:rsidRPr="004848E1" w:rsidRDefault="00B62350" w:rsidP="00D22070">
            <w:pPr>
              <w:tabs>
                <w:tab w:val="right" w:pos="9072"/>
              </w:tabs>
              <w:rPr>
                <w:rFonts w:asciiTheme="minorHAnsi" w:hAnsiTheme="minorHAnsi"/>
                <w:sz w:val="22"/>
                <w:szCs w:val="22"/>
              </w:rPr>
            </w:pPr>
            <w:r w:rsidRPr="004848E1">
              <w:rPr>
                <w:rFonts w:asciiTheme="minorHAnsi" w:hAnsiTheme="minorHAnsi"/>
                <w:sz w:val="22"/>
                <w:szCs w:val="22"/>
              </w:rPr>
              <w:t>(</w:t>
            </w:r>
            <w:r w:rsidR="006B146B" w:rsidRPr="004848E1">
              <w:rPr>
                <w:rFonts w:asciiTheme="minorHAnsi" w:hAnsiTheme="minorHAnsi"/>
                <w:sz w:val="22"/>
                <w:szCs w:val="22"/>
              </w:rPr>
              <w:t>2</w:t>
            </w:r>
            <w:r w:rsidRPr="004848E1">
              <w:rPr>
                <w:rFonts w:asciiTheme="minorHAnsi" w:hAnsiTheme="minorHAnsi"/>
                <w:sz w:val="22"/>
                <w:szCs w:val="22"/>
              </w:rPr>
              <w:t>)</w:t>
            </w:r>
          </w:p>
        </w:tc>
        <w:tc>
          <w:tcPr>
            <w:tcW w:w="3078" w:type="dxa"/>
            <w:shd w:val="clear" w:color="auto" w:fill="auto"/>
          </w:tcPr>
          <w:p w:rsidR="00563FCE" w:rsidRPr="004848E1" w:rsidRDefault="00563FCE" w:rsidP="00427B9C">
            <w:pPr>
              <w:pStyle w:val="Akapitzlist"/>
              <w:numPr>
                <w:ilvl w:val="0"/>
                <w:numId w:val="150"/>
              </w:numPr>
              <w:ind w:left="263"/>
              <w:rPr>
                <w:rFonts w:asciiTheme="minorHAnsi" w:hAnsiTheme="minorHAnsi"/>
              </w:rPr>
            </w:pPr>
            <w:r w:rsidRPr="004848E1">
              <w:rPr>
                <w:rFonts w:asciiTheme="minorHAnsi" w:hAnsiTheme="minorHAnsi"/>
              </w:rPr>
              <w:t>certyfikat lub dyplom</w:t>
            </w:r>
            <w:r w:rsidR="00CB329E" w:rsidRPr="004848E1">
              <w:rPr>
                <w:rFonts w:asciiTheme="minorHAnsi" w:eastAsia="Times New Roman" w:hAnsiTheme="minorHAnsi"/>
              </w:rPr>
              <w:t xml:space="preserve"> </w:t>
            </w:r>
            <w:r w:rsidR="00DE29B4">
              <w:rPr>
                <w:rFonts w:asciiTheme="minorHAnsi" w:hAnsiTheme="minorHAnsi"/>
              </w:rPr>
              <w:t>ukończenia</w:t>
            </w:r>
            <w:r w:rsidR="00CB329E" w:rsidRPr="004848E1">
              <w:rPr>
                <w:rFonts w:asciiTheme="minorHAnsi" w:hAnsiTheme="minorHAnsi"/>
              </w:rPr>
              <w:t xml:space="preserve"> szkolenia/kursu</w:t>
            </w:r>
            <w:r w:rsidRPr="004848E1">
              <w:rPr>
                <w:rFonts w:asciiTheme="minorHAnsi" w:hAnsiTheme="minorHAnsi"/>
              </w:rPr>
              <w:t xml:space="preserve"> z dziedziny technologii informatycznej z zakresu administrowania bazą danych oraz zarządzania serwerem mapowym;</w:t>
            </w:r>
          </w:p>
          <w:p w:rsidR="006B146B" w:rsidRPr="004848E1" w:rsidRDefault="00563FCE" w:rsidP="00427B9C">
            <w:pPr>
              <w:pStyle w:val="Akapitzlist"/>
              <w:numPr>
                <w:ilvl w:val="0"/>
                <w:numId w:val="150"/>
              </w:numPr>
              <w:ind w:left="263"/>
              <w:rPr>
                <w:rFonts w:asciiTheme="minorHAnsi" w:hAnsiTheme="minorHAnsi"/>
              </w:rPr>
            </w:pPr>
            <w:r w:rsidRPr="004848E1">
              <w:rPr>
                <w:rFonts w:asciiTheme="minorHAnsi" w:hAnsiTheme="minorHAnsi"/>
              </w:rPr>
              <w:t>doświadczenie w realizacji 2 projektów informatycznych GIS, wykonanych należycie i zakończonych pozytywnym odbiorem końcowym;</w:t>
            </w:r>
          </w:p>
          <w:p w:rsidR="00B62350" w:rsidRPr="004848E1" w:rsidRDefault="00B62350" w:rsidP="00427B9C">
            <w:pPr>
              <w:pStyle w:val="Akapitzlist"/>
              <w:numPr>
                <w:ilvl w:val="0"/>
                <w:numId w:val="150"/>
              </w:numPr>
              <w:ind w:left="261" w:hanging="357"/>
              <w:rPr>
                <w:rFonts w:asciiTheme="minorHAnsi" w:hAnsiTheme="minorHAnsi"/>
              </w:rPr>
            </w:pPr>
            <w:r w:rsidRPr="004848E1">
              <w:rPr>
                <w:rFonts w:asciiTheme="minorHAnsi" w:hAnsiTheme="minorHAnsi"/>
              </w:rPr>
              <w:t xml:space="preserve">wykształcenie </w:t>
            </w:r>
            <w:r w:rsidR="00BB0516" w:rsidRPr="004848E1">
              <w:rPr>
                <w:rFonts w:asciiTheme="minorHAnsi" w:hAnsiTheme="minorHAnsi"/>
              </w:rPr>
              <w:t>wyższe magisterskie.</w:t>
            </w:r>
          </w:p>
          <w:p w:rsidR="00B62350" w:rsidRPr="004848E1" w:rsidRDefault="00B62350" w:rsidP="00D22070">
            <w:pPr>
              <w:rPr>
                <w:rFonts w:asciiTheme="minorHAnsi" w:hAnsiTheme="minorHAnsi"/>
                <w:sz w:val="22"/>
                <w:szCs w:val="22"/>
              </w:rPr>
            </w:pPr>
          </w:p>
        </w:tc>
        <w:tc>
          <w:tcPr>
            <w:tcW w:w="2927" w:type="dxa"/>
            <w:shd w:val="clear" w:color="auto" w:fill="auto"/>
          </w:tcPr>
          <w:p w:rsidR="00BB0516" w:rsidRPr="004848E1" w:rsidRDefault="00BB0516" w:rsidP="00427B9C">
            <w:pPr>
              <w:pStyle w:val="Akapitzlist"/>
              <w:numPr>
                <w:ilvl w:val="0"/>
                <w:numId w:val="151"/>
              </w:numPr>
              <w:suppressAutoHyphens w:val="0"/>
              <w:ind w:left="304"/>
              <w:rPr>
                <w:rFonts w:asciiTheme="minorHAnsi" w:hAnsiTheme="minorHAnsi"/>
              </w:rPr>
            </w:pPr>
            <w:r w:rsidRPr="004848E1">
              <w:rPr>
                <w:rFonts w:asciiTheme="minorHAnsi" w:hAnsiTheme="minorHAnsi"/>
              </w:rPr>
              <w:t>oświadczenie o posiadanych certyfikatach/dyplomach z zakresu administrowania bazą danych oraz zarządzania serwerem mapowym;</w:t>
            </w:r>
          </w:p>
          <w:p w:rsidR="00BB0516" w:rsidRPr="004848E1" w:rsidRDefault="00BB0516" w:rsidP="00427B9C">
            <w:pPr>
              <w:pStyle w:val="Akapitzlist"/>
              <w:numPr>
                <w:ilvl w:val="0"/>
                <w:numId w:val="151"/>
              </w:numPr>
              <w:suppressAutoHyphens w:val="0"/>
              <w:ind w:left="304"/>
              <w:rPr>
                <w:rFonts w:asciiTheme="minorHAnsi" w:hAnsiTheme="minorHAnsi"/>
              </w:rPr>
            </w:pPr>
            <w:r w:rsidRPr="004848E1">
              <w:rPr>
                <w:rFonts w:asciiTheme="minorHAnsi" w:hAnsiTheme="minorHAnsi"/>
              </w:rPr>
              <w:t>oświadczenie potwierdzające udział w realizacji prac/projektów (zawierające wskazanie Klienta/Pracodawcy</w:t>
            </w:r>
            <w:r w:rsidR="00286AA3">
              <w:rPr>
                <w:rFonts w:asciiTheme="minorHAnsi" w:hAnsiTheme="minorHAnsi"/>
              </w:rPr>
              <w:t>,</w:t>
            </w:r>
            <w:r w:rsidR="00286AA3" w:rsidRPr="00286AA3">
              <w:rPr>
                <w:rFonts w:asciiTheme="minorHAnsi" w:eastAsia="Times New Roman" w:hAnsiTheme="minorHAnsi"/>
                <w:sz w:val="24"/>
                <w:szCs w:val="24"/>
              </w:rPr>
              <w:t xml:space="preserve"> </w:t>
            </w:r>
            <w:r w:rsidR="00286AA3">
              <w:rPr>
                <w:rFonts w:asciiTheme="minorHAnsi" w:hAnsiTheme="minorHAnsi"/>
              </w:rPr>
              <w:t>nazwy</w:t>
            </w:r>
            <w:r w:rsidR="00286AA3" w:rsidRPr="00286AA3">
              <w:rPr>
                <w:rFonts w:asciiTheme="minorHAnsi" w:hAnsiTheme="minorHAnsi"/>
              </w:rPr>
              <w:t>/tytuł</w:t>
            </w:r>
            <w:r w:rsidR="00286AA3">
              <w:rPr>
                <w:rFonts w:asciiTheme="minorHAnsi" w:hAnsiTheme="minorHAnsi"/>
              </w:rPr>
              <w:t>y</w:t>
            </w:r>
            <w:r w:rsidR="00286AA3" w:rsidRPr="00286AA3">
              <w:rPr>
                <w:rFonts w:asciiTheme="minorHAnsi" w:hAnsiTheme="minorHAnsi"/>
              </w:rPr>
              <w:t xml:space="preserve"> i okres realizacji prac, zakres obowiązków)</w:t>
            </w:r>
            <w:r w:rsidRPr="004848E1">
              <w:rPr>
                <w:rFonts w:asciiTheme="minorHAnsi" w:hAnsiTheme="minorHAnsi"/>
              </w:rPr>
              <w:t>;</w:t>
            </w:r>
          </w:p>
          <w:p w:rsidR="00B62350" w:rsidRPr="00286AA3" w:rsidRDefault="00BB0516" w:rsidP="00427B9C">
            <w:pPr>
              <w:pStyle w:val="Akapitzlist"/>
              <w:numPr>
                <w:ilvl w:val="0"/>
                <w:numId w:val="151"/>
              </w:numPr>
              <w:suppressAutoHyphens w:val="0"/>
              <w:ind w:left="333"/>
              <w:rPr>
                <w:rFonts w:asciiTheme="minorHAnsi" w:hAnsiTheme="minorHAnsi"/>
              </w:rPr>
            </w:pPr>
            <w:r w:rsidRPr="004848E1">
              <w:rPr>
                <w:rFonts w:asciiTheme="minorHAnsi" w:hAnsiTheme="minorHAnsi"/>
              </w:rPr>
              <w:t>o</w:t>
            </w:r>
            <w:r w:rsidR="00B62350" w:rsidRPr="004848E1">
              <w:rPr>
                <w:rFonts w:asciiTheme="minorHAnsi" w:hAnsiTheme="minorHAnsi"/>
              </w:rPr>
              <w:t xml:space="preserve">świadczenie potwierdzające wykształcenie wyższe (ze </w:t>
            </w:r>
            <w:r w:rsidR="00B62350" w:rsidRPr="004848E1">
              <w:rPr>
                <w:rFonts w:asciiTheme="minorHAnsi" w:hAnsiTheme="minorHAnsi"/>
              </w:rPr>
              <w:lastRenderedPageBreak/>
              <w:t>wskazaniem kierunku i specjalizacji/specjalności)</w:t>
            </w:r>
            <w:r w:rsidR="00286AA3">
              <w:rPr>
                <w:rFonts w:asciiTheme="minorHAnsi" w:hAnsiTheme="minorHAnsi"/>
              </w:rPr>
              <w:t>.</w:t>
            </w:r>
            <w:r w:rsidRPr="004848E1">
              <w:rPr>
                <w:rFonts w:asciiTheme="minorHAnsi" w:hAnsiTheme="minorHAnsi"/>
              </w:rPr>
              <w:t xml:space="preserve"> </w:t>
            </w:r>
          </w:p>
        </w:tc>
      </w:tr>
      <w:tr w:rsidR="005353BD" w:rsidRPr="004848E1" w:rsidTr="00D50257">
        <w:tc>
          <w:tcPr>
            <w:tcW w:w="482" w:type="dxa"/>
            <w:shd w:val="clear" w:color="auto" w:fill="auto"/>
          </w:tcPr>
          <w:p w:rsidR="005353BD" w:rsidRPr="004848E1" w:rsidRDefault="005353BD" w:rsidP="00D22070">
            <w:pPr>
              <w:tabs>
                <w:tab w:val="right" w:pos="9072"/>
              </w:tabs>
              <w:jc w:val="both"/>
              <w:rPr>
                <w:rFonts w:asciiTheme="minorHAnsi" w:hAnsiTheme="minorHAnsi"/>
                <w:sz w:val="22"/>
                <w:szCs w:val="22"/>
              </w:rPr>
            </w:pPr>
            <w:r w:rsidRPr="004848E1">
              <w:rPr>
                <w:rFonts w:asciiTheme="minorHAnsi" w:hAnsiTheme="minorHAnsi"/>
                <w:sz w:val="22"/>
                <w:szCs w:val="22"/>
              </w:rPr>
              <w:lastRenderedPageBreak/>
              <w:t>4.</w:t>
            </w:r>
          </w:p>
        </w:tc>
        <w:tc>
          <w:tcPr>
            <w:tcW w:w="2232" w:type="dxa"/>
            <w:shd w:val="clear" w:color="auto" w:fill="auto"/>
          </w:tcPr>
          <w:p w:rsidR="005353BD" w:rsidRPr="004848E1" w:rsidRDefault="005353BD" w:rsidP="00D22070">
            <w:pPr>
              <w:tabs>
                <w:tab w:val="right" w:pos="9072"/>
              </w:tabs>
              <w:rPr>
                <w:rFonts w:asciiTheme="minorHAnsi" w:hAnsiTheme="minorHAnsi"/>
                <w:sz w:val="22"/>
                <w:szCs w:val="22"/>
              </w:rPr>
            </w:pPr>
            <w:r w:rsidRPr="004848E1">
              <w:rPr>
                <w:rFonts w:asciiTheme="minorHAnsi" w:hAnsiTheme="minorHAnsi"/>
                <w:sz w:val="22"/>
                <w:szCs w:val="22"/>
              </w:rPr>
              <w:t>Programista</w:t>
            </w:r>
          </w:p>
          <w:p w:rsidR="005353BD" w:rsidRPr="004848E1" w:rsidRDefault="005353BD" w:rsidP="00D22070">
            <w:pPr>
              <w:tabs>
                <w:tab w:val="right" w:pos="9072"/>
              </w:tabs>
              <w:rPr>
                <w:rFonts w:asciiTheme="minorHAnsi" w:hAnsiTheme="minorHAnsi"/>
                <w:sz w:val="22"/>
                <w:szCs w:val="22"/>
              </w:rPr>
            </w:pPr>
            <w:r w:rsidRPr="004848E1">
              <w:rPr>
                <w:rFonts w:asciiTheme="minorHAnsi" w:hAnsiTheme="minorHAnsi"/>
                <w:sz w:val="22"/>
                <w:szCs w:val="22"/>
              </w:rPr>
              <w:t>(2)</w:t>
            </w:r>
          </w:p>
        </w:tc>
        <w:tc>
          <w:tcPr>
            <w:tcW w:w="3078" w:type="dxa"/>
            <w:shd w:val="clear" w:color="auto" w:fill="auto"/>
          </w:tcPr>
          <w:p w:rsidR="005353BD" w:rsidRPr="004848E1" w:rsidRDefault="005353BD" w:rsidP="00D22070">
            <w:pPr>
              <w:pStyle w:val="Akapitzlist"/>
              <w:ind w:left="261" w:hanging="357"/>
              <w:rPr>
                <w:rFonts w:asciiTheme="minorHAnsi" w:hAnsiTheme="minorHAnsi"/>
              </w:rPr>
            </w:pPr>
            <w:r w:rsidRPr="004848E1">
              <w:rPr>
                <w:rFonts w:asciiTheme="minorHAnsi" w:hAnsiTheme="minorHAnsi"/>
              </w:rPr>
              <w:t>a)</w:t>
            </w:r>
            <w:r w:rsidRPr="004848E1">
              <w:rPr>
                <w:rFonts w:asciiTheme="minorHAnsi" w:hAnsiTheme="minorHAnsi"/>
              </w:rPr>
              <w:tab/>
            </w:r>
            <w:r w:rsidR="00DE29B4">
              <w:rPr>
                <w:rFonts w:asciiTheme="minorHAnsi" w:hAnsiTheme="minorHAnsi"/>
              </w:rPr>
              <w:t>certyfikat lub dyplom ukończenia</w:t>
            </w:r>
            <w:r w:rsidRPr="004848E1">
              <w:rPr>
                <w:rFonts w:asciiTheme="minorHAnsi" w:hAnsiTheme="minorHAnsi"/>
              </w:rPr>
              <w:t xml:space="preserve"> szkolenia/kursu z dziedziny technologii informatycznej z zakresu programowania;</w:t>
            </w:r>
          </w:p>
          <w:p w:rsidR="005353BD" w:rsidRPr="004848E1" w:rsidRDefault="005353BD" w:rsidP="00427B9C">
            <w:pPr>
              <w:pStyle w:val="Akapitzlist"/>
              <w:numPr>
                <w:ilvl w:val="0"/>
                <w:numId w:val="152"/>
              </w:numPr>
              <w:ind w:left="263"/>
              <w:rPr>
                <w:rFonts w:asciiTheme="minorHAnsi" w:hAnsiTheme="minorHAnsi"/>
              </w:rPr>
            </w:pPr>
            <w:r w:rsidRPr="004848E1">
              <w:rPr>
                <w:rFonts w:asciiTheme="minorHAnsi" w:hAnsiTheme="minorHAnsi"/>
              </w:rPr>
              <w:t>doświadczenie w realizacji 2 projektów informatycznych GIS, wykonanych należycie i zakończonych pozytywnym odbiorem końcowym;</w:t>
            </w:r>
          </w:p>
          <w:p w:rsidR="005353BD" w:rsidRPr="004848E1" w:rsidRDefault="005353BD" w:rsidP="00427B9C">
            <w:pPr>
              <w:pStyle w:val="Akapitzlist"/>
              <w:numPr>
                <w:ilvl w:val="0"/>
                <w:numId w:val="152"/>
              </w:numPr>
              <w:ind w:left="263"/>
              <w:rPr>
                <w:rFonts w:asciiTheme="minorHAnsi" w:hAnsiTheme="minorHAnsi"/>
              </w:rPr>
            </w:pPr>
            <w:r w:rsidRPr="004848E1">
              <w:rPr>
                <w:rFonts w:asciiTheme="minorHAnsi" w:hAnsiTheme="minorHAnsi"/>
              </w:rPr>
              <w:t>wykształcenie wyższe magisterskie.</w:t>
            </w:r>
          </w:p>
        </w:tc>
        <w:tc>
          <w:tcPr>
            <w:tcW w:w="2927" w:type="dxa"/>
            <w:shd w:val="clear" w:color="auto" w:fill="auto"/>
          </w:tcPr>
          <w:p w:rsidR="005353BD" w:rsidRPr="004848E1" w:rsidRDefault="005353BD" w:rsidP="00427B9C">
            <w:pPr>
              <w:pStyle w:val="Akapitzlist"/>
              <w:numPr>
                <w:ilvl w:val="0"/>
                <w:numId w:val="153"/>
              </w:numPr>
              <w:suppressAutoHyphens w:val="0"/>
              <w:ind w:left="261" w:hanging="357"/>
              <w:rPr>
                <w:rFonts w:asciiTheme="minorHAnsi" w:hAnsiTheme="minorHAnsi"/>
              </w:rPr>
            </w:pPr>
            <w:r w:rsidRPr="004848E1">
              <w:rPr>
                <w:rFonts w:asciiTheme="minorHAnsi" w:hAnsiTheme="minorHAnsi"/>
              </w:rPr>
              <w:t>oświadczenie o posiadanych certyfikatach/dyplomach z zakresu programowania;</w:t>
            </w:r>
          </w:p>
          <w:p w:rsidR="005353BD" w:rsidRPr="004848E1" w:rsidRDefault="005353BD" w:rsidP="00427B9C">
            <w:pPr>
              <w:pStyle w:val="Akapitzlist"/>
              <w:numPr>
                <w:ilvl w:val="0"/>
                <w:numId w:val="153"/>
              </w:numPr>
              <w:suppressAutoHyphens w:val="0"/>
              <w:ind w:left="261" w:hanging="357"/>
              <w:rPr>
                <w:rFonts w:asciiTheme="minorHAnsi" w:hAnsiTheme="minorHAnsi"/>
              </w:rPr>
            </w:pPr>
            <w:r w:rsidRPr="004848E1">
              <w:rPr>
                <w:rFonts w:asciiTheme="minorHAnsi" w:hAnsiTheme="minorHAnsi"/>
              </w:rPr>
              <w:t>oświadczenie potwierdzające udział w realizacji prac/projektów (zawierające wsk</w:t>
            </w:r>
            <w:r w:rsidR="00D20764">
              <w:rPr>
                <w:rFonts w:asciiTheme="minorHAnsi" w:hAnsiTheme="minorHAnsi"/>
              </w:rPr>
              <w:t>azanie Klienta/Pracodawcy; nazwy</w:t>
            </w:r>
            <w:r w:rsidRPr="004848E1">
              <w:rPr>
                <w:rFonts w:asciiTheme="minorHAnsi" w:hAnsiTheme="minorHAnsi"/>
              </w:rPr>
              <w:t>/tytuł</w:t>
            </w:r>
            <w:r w:rsidR="00D20764">
              <w:rPr>
                <w:rFonts w:asciiTheme="minorHAnsi" w:hAnsiTheme="minorHAnsi"/>
              </w:rPr>
              <w:t>y</w:t>
            </w:r>
            <w:r w:rsidRPr="004848E1">
              <w:rPr>
                <w:rFonts w:asciiTheme="minorHAnsi" w:hAnsiTheme="minorHAnsi"/>
              </w:rPr>
              <w:t xml:space="preserve"> i okres realizacji prac, zakres obowiązków);</w:t>
            </w:r>
          </w:p>
          <w:p w:rsidR="005353BD" w:rsidRPr="00D20764" w:rsidRDefault="005353BD" w:rsidP="00427B9C">
            <w:pPr>
              <w:pStyle w:val="Akapitzlist"/>
              <w:numPr>
                <w:ilvl w:val="0"/>
                <w:numId w:val="153"/>
              </w:numPr>
              <w:suppressAutoHyphens w:val="0"/>
              <w:ind w:left="261" w:hanging="357"/>
              <w:rPr>
                <w:rFonts w:asciiTheme="minorHAnsi" w:hAnsiTheme="minorHAnsi"/>
              </w:rPr>
            </w:pPr>
            <w:r w:rsidRPr="004848E1">
              <w:rPr>
                <w:rFonts w:asciiTheme="minorHAnsi" w:hAnsiTheme="minorHAnsi"/>
              </w:rPr>
              <w:t>oświadczenie potwierdzające wykształcenie wyższe (ze wskazaniem kierunk</w:t>
            </w:r>
            <w:r w:rsidR="00D20764">
              <w:rPr>
                <w:rFonts w:asciiTheme="minorHAnsi" w:hAnsiTheme="minorHAnsi"/>
              </w:rPr>
              <w:t>u i specjalizacji/specjalności).</w:t>
            </w:r>
          </w:p>
        </w:tc>
      </w:tr>
      <w:tr w:rsidR="00B62350" w:rsidRPr="004848E1" w:rsidTr="00D50257">
        <w:tc>
          <w:tcPr>
            <w:tcW w:w="482" w:type="dxa"/>
            <w:shd w:val="clear" w:color="auto" w:fill="auto"/>
          </w:tcPr>
          <w:p w:rsidR="00B62350" w:rsidRPr="004848E1" w:rsidRDefault="005353BD" w:rsidP="00D22070">
            <w:pPr>
              <w:tabs>
                <w:tab w:val="right" w:pos="9072"/>
              </w:tabs>
              <w:jc w:val="both"/>
              <w:rPr>
                <w:rFonts w:asciiTheme="minorHAnsi" w:hAnsiTheme="minorHAnsi"/>
                <w:sz w:val="22"/>
                <w:szCs w:val="22"/>
              </w:rPr>
            </w:pPr>
            <w:r w:rsidRPr="004848E1">
              <w:rPr>
                <w:rFonts w:asciiTheme="minorHAnsi" w:hAnsiTheme="minorHAnsi"/>
                <w:sz w:val="22"/>
                <w:szCs w:val="22"/>
              </w:rPr>
              <w:t>5</w:t>
            </w:r>
            <w:r w:rsidR="00B62350" w:rsidRPr="004848E1">
              <w:rPr>
                <w:rFonts w:asciiTheme="minorHAnsi" w:hAnsiTheme="minorHAnsi"/>
                <w:sz w:val="22"/>
                <w:szCs w:val="22"/>
              </w:rPr>
              <w:t>.</w:t>
            </w:r>
          </w:p>
        </w:tc>
        <w:tc>
          <w:tcPr>
            <w:tcW w:w="2232" w:type="dxa"/>
            <w:shd w:val="clear" w:color="auto" w:fill="auto"/>
          </w:tcPr>
          <w:p w:rsidR="00B62350" w:rsidRPr="004848E1" w:rsidRDefault="00B62350" w:rsidP="00D22070">
            <w:pPr>
              <w:tabs>
                <w:tab w:val="right" w:pos="9072"/>
              </w:tabs>
              <w:rPr>
                <w:rFonts w:asciiTheme="minorHAnsi" w:hAnsiTheme="minorHAnsi"/>
                <w:sz w:val="22"/>
                <w:szCs w:val="22"/>
              </w:rPr>
            </w:pPr>
            <w:r w:rsidRPr="004848E1">
              <w:rPr>
                <w:rFonts w:asciiTheme="minorHAnsi" w:hAnsiTheme="minorHAnsi"/>
                <w:sz w:val="22"/>
                <w:szCs w:val="22"/>
              </w:rPr>
              <w:t xml:space="preserve">Specjalista ds. RDW </w:t>
            </w:r>
          </w:p>
          <w:p w:rsidR="00B62350" w:rsidRPr="004848E1" w:rsidRDefault="00B62350" w:rsidP="00D22070">
            <w:pPr>
              <w:rPr>
                <w:rFonts w:asciiTheme="minorHAnsi" w:hAnsiTheme="minorHAnsi"/>
                <w:sz w:val="22"/>
                <w:szCs w:val="22"/>
                <w:highlight w:val="yellow"/>
              </w:rPr>
            </w:pPr>
            <w:r w:rsidRPr="004848E1">
              <w:rPr>
                <w:rFonts w:asciiTheme="minorHAnsi" w:hAnsiTheme="minorHAnsi"/>
                <w:sz w:val="22"/>
                <w:szCs w:val="22"/>
              </w:rPr>
              <w:t>(1)</w:t>
            </w:r>
          </w:p>
        </w:tc>
        <w:tc>
          <w:tcPr>
            <w:tcW w:w="3078" w:type="dxa"/>
            <w:shd w:val="clear" w:color="auto" w:fill="auto"/>
          </w:tcPr>
          <w:p w:rsidR="00B62350" w:rsidRPr="004848E1" w:rsidRDefault="00B62350" w:rsidP="00427B9C">
            <w:pPr>
              <w:pStyle w:val="Akapitzlist"/>
              <w:numPr>
                <w:ilvl w:val="0"/>
                <w:numId w:val="146"/>
              </w:numPr>
              <w:ind w:left="263"/>
              <w:rPr>
                <w:rFonts w:asciiTheme="minorHAnsi" w:hAnsiTheme="minorHAnsi"/>
              </w:rPr>
            </w:pPr>
            <w:r w:rsidRPr="004848E1">
              <w:rPr>
                <w:rFonts w:asciiTheme="minorHAnsi" w:hAnsiTheme="minorHAnsi"/>
              </w:rPr>
              <w:t>wykształcenie wyższe z zakresu inżynierii środowiska, ochrony środowiska, gospodarki wodnej lub hydrologii</w:t>
            </w:r>
            <w:r w:rsidR="005825EC" w:rsidRPr="004848E1">
              <w:rPr>
                <w:rFonts w:asciiTheme="minorHAnsi" w:hAnsiTheme="minorHAnsi"/>
              </w:rPr>
              <w:t>;</w:t>
            </w:r>
          </w:p>
          <w:p w:rsidR="00B62350" w:rsidRPr="004848E1" w:rsidRDefault="00B62350" w:rsidP="00427B9C">
            <w:pPr>
              <w:pStyle w:val="Akapitzlist"/>
              <w:numPr>
                <w:ilvl w:val="0"/>
                <w:numId w:val="146"/>
              </w:numPr>
              <w:ind w:left="263"/>
              <w:rPr>
                <w:rFonts w:asciiTheme="minorHAnsi" w:hAnsiTheme="minorHAnsi"/>
              </w:rPr>
            </w:pPr>
            <w:r w:rsidRPr="004848E1">
              <w:rPr>
                <w:rFonts w:asciiTheme="minorHAnsi" w:hAnsiTheme="minorHAnsi"/>
              </w:rPr>
              <w:t xml:space="preserve">udział merytoryczny w realizacji prac/projektów z zakresu wdrażania Dyrektywy 2000/60/WE z dnia 23 października 2000 roku ustanawiającej ramy wspólnotowego działania w dziedzinie polityki wodnej (RDW), o wartości co najmniej </w:t>
            </w:r>
            <w:r w:rsidR="00563778" w:rsidRPr="004848E1">
              <w:rPr>
                <w:rFonts w:asciiTheme="minorHAnsi" w:hAnsiTheme="minorHAnsi"/>
              </w:rPr>
              <w:t>300</w:t>
            </w:r>
            <w:r w:rsidRPr="004848E1">
              <w:rPr>
                <w:rFonts w:asciiTheme="minorHAnsi" w:hAnsiTheme="minorHAnsi"/>
              </w:rPr>
              <w:t xml:space="preserve"> 000 </w:t>
            </w:r>
            <w:r w:rsidR="00F00743" w:rsidRPr="004848E1">
              <w:rPr>
                <w:rFonts w:asciiTheme="minorHAnsi" w:hAnsiTheme="minorHAnsi"/>
              </w:rPr>
              <w:t>PLN</w:t>
            </w:r>
            <w:r w:rsidRPr="004848E1">
              <w:rPr>
                <w:rFonts w:asciiTheme="minorHAnsi" w:hAnsiTheme="minorHAnsi"/>
              </w:rPr>
              <w:t xml:space="preserve"> brutto każda, realizowanych w ciągu ostatnich 5 lat</w:t>
            </w:r>
            <w:r w:rsidR="005825EC" w:rsidRPr="004848E1">
              <w:rPr>
                <w:rFonts w:asciiTheme="minorHAnsi" w:hAnsiTheme="minorHAnsi"/>
              </w:rPr>
              <w:t>.</w:t>
            </w:r>
          </w:p>
        </w:tc>
        <w:tc>
          <w:tcPr>
            <w:tcW w:w="2927" w:type="dxa"/>
            <w:shd w:val="clear" w:color="auto" w:fill="auto"/>
          </w:tcPr>
          <w:p w:rsidR="00B62350" w:rsidRPr="004848E1" w:rsidRDefault="005825EC" w:rsidP="00427B9C">
            <w:pPr>
              <w:pStyle w:val="Akapitzlist"/>
              <w:numPr>
                <w:ilvl w:val="0"/>
                <w:numId w:val="147"/>
              </w:numPr>
              <w:suppressAutoHyphens w:val="0"/>
              <w:ind w:left="304"/>
              <w:rPr>
                <w:rFonts w:asciiTheme="minorHAnsi" w:hAnsiTheme="minorHAnsi"/>
              </w:rPr>
            </w:pPr>
            <w:r w:rsidRPr="004848E1">
              <w:rPr>
                <w:rFonts w:asciiTheme="minorHAnsi" w:hAnsiTheme="minorHAnsi"/>
              </w:rPr>
              <w:t>o</w:t>
            </w:r>
            <w:r w:rsidR="00B62350" w:rsidRPr="004848E1">
              <w:rPr>
                <w:rFonts w:asciiTheme="minorHAnsi" w:hAnsiTheme="minorHAnsi"/>
              </w:rPr>
              <w:t>świadczenie potwierdzające wykształcenie wyższe (ze wskazaniem kierunku i specjalizacji/specjalności)</w:t>
            </w:r>
            <w:r w:rsidRPr="004848E1">
              <w:rPr>
                <w:rFonts w:asciiTheme="minorHAnsi" w:hAnsiTheme="minorHAnsi"/>
              </w:rPr>
              <w:t>;</w:t>
            </w:r>
          </w:p>
          <w:p w:rsidR="00B62350" w:rsidRPr="004848E1" w:rsidRDefault="005825EC" w:rsidP="00427B9C">
            <w:pPr>
              <w:pStyle w:val="Akapitzlist"/>
              <w:numPr>
                <w:ilvl w:val="0"/>
                <w:numId w:val="147"/>
              </w:numPr>
              <w:suppressAutoHyphens w:val="0"/>
              <w:ind w:left="304"/>
              <w:rPr>
                <w:rFonts w:asciiTheme="minorHAnsi" w:hAnsiTheme="minorHAnsi"/>
              </w:rPr>
            </w:pPr>
            <w:r w:rsidRPr="004848E1">
              <w:rPr>
                <w:rFonts w:asciiTheme="minorHAnsi" w:hAnsiTheme="minorHAnsi"/>
              </w:rPr>
              <w:t>o</w:t>
            </w:r>
            <w:r w:rsidR="00B62350" w:rsidRPr="004848E1">
              <w:rPr>
                <w:rFonts w:asciiTheme="minorHAnsi" w:hAnsiTheme="minorHAnsi"/>
              </w:rPr>
              <w:t xml:space="preserve">świadczenie potwierdzające udział w realizacji prac </w:t>
            </w:r>
            <w:r w:rsidRPr="004848E1">
              <w:rPr>
                <w:rFonts w:asciiTheme="minorHAnsi" w:hAnsiTheme="minorHAnsi"/>
              </w:rPr>
              <w:t>(zawierające wskazanie Klienta/</w:t>
            </w:r>
            <w:r w:rsidR="00B62350" w:rsidRPr="004848E1">
              <w:rPr>
                <w:rFonts w:asciiTheme="minorHAnsi" w:hAnsiTheme="minorHAnsi"/>
              </w:rPr>
              <w:t>Pracodawcy, n</w:t>
            </w:r>
            <w:r w:rsidR="00D20764">
              <w:rPr>
                <w:rFonts w:asciiTheme="minorHAnsi" w:hAnsiTheme="minorHAnsi"/>
              </w:rPr>
              <w:t>azwy</w:t>
            </w:r>
            <w:r w:rsidR="00B62350" w:rsidRPr="004848E1">
              <w:rPr>
                <w:rFonts w:asciiTheme="minorHAnsi" w:hAnsiTheme="minorHAnsi"/>
              </w:rPr>
              <w:t>/tytuł</w:t>
            </w:r>
            <w:r w:rsidR="00D20764">
              <w:rPr>
                <w:rFonts w:asciiTheme="minorHAnsi" w:hAnsiTheme="minorHAnsi"/>
              </w:rPr>
              <w:t>y</w:t>
            </w:r>
            <w:r w:rsidR="00B62350" w:rsidRPr="004848E1">
              <w:rPr>
                <w:rFonts w:asciiTheme="minorHAnsi" w:hAnsiTheme="minorHAnsi"/>
              </w:rPr>
              <w:t xml:space="preserve"> i okres realizacji prac, zakres obowiązków)</w:t>
            </w:r>
            <w:r w:rsidRPr="004848E1">
              <w:rPr>
                <w:rFonts w:asciiTheme="minorHAnsi" w:hAnsiTheme="minorHAnsi"/>
              </w:rPr>
              <w:t>.</w:t>
            </w:r>
          </w:p>
        </w:tc>
      </w:tr>
    </w:tbl>
    <w:p w:rsidR="00B62350" w:rsidRPr="004848E1" w:rsidRDefault="00B62350" w:rsidP="00B62350">
      <w:pPr>
        <w:jc w:val="both"/>
        <w:rPr>
          <w:rFonts w:asciiTheme="minorHAnsi" w:hAnsiTheme="minorHAnsi"/>
          <w:sz w:val="16"/>
          <w:szCs w:val="16"/>
          <w:highlight w:val="yellow"/>
        </w:rPr>
      </w:pPr>
    </w:p>
    <w:p w:rsidR="00B62350" w:rsidRPr="004848E1" w:rsidRDefault="00B62350" w:rsidP="00B62350">
      <w:pPr>
        <w:ind w:left="709"/>
        <w:jc w:val="both"/>
        <w:rPr>
          <w:rFonts w:asciiTheme="minorHAnsi" w:hAnsiTheme="minorHAnsi"/>
        </w:rPr>
      </w:pPr>
      <w:r w:rsidRPr="004848E1">
        <w:rPr>
          <w:rFonts w:asciiTheme="minorHAnsi" w:hAnsiTheme="minorHAnsi"/>
        </w:rPr>
        <w:t xml:space="preserve">Żadna z osób wskazanych przez Wykonawcę do realizacji zamówienia nie może pełnić więcej niż jednej z ról zdefiniowanych przez Zamawiającego. </w:t>
      </w:r>
    </w:p>
    <w:p w:rsidR="00B62350" w:rsidRPr="004848E1" w:rsidRDefault="00B62350" w:rsidP="00B62350">
      <w:pPr>
        <w:widowControl w:val="0"/>
        <w:shd w:val="clear" w:color="auto" w:fill="FFFFFF"/>
        <w:autoSpaceDE w:val="0"/>
        <w:autoSpaceDN w:val="0"/>
        <w:adjustRightInd w:val="0"/>
        <w:spacing w:after="120"/>
        <w:ind w:left="709"/>
        <w:jc w:val="both"/>
        <w:rPr>
          <w:rFonts w:asciiTheme="minorHAnsi" w:hAnsiTheme="minorHAnsi"/>
        </w:rPr>
      </w:pPr>
      <w:r w:rsidRPr="004848E1">
        <w:rPr>
          <w:rFonts w:asciiTheme="minorHAnsi" w:hAnsiTheme="minorHAnsi"/>
        </w:rPr>
        <w:t xml:space="preserve">Wszelkie zmiany w składzie osobowym Zespołu wykonującego zamówienie </w:t>
      </w:r>
      <w:r w:rsidR="008D309B" w:rsidRPr="004848E1">
        <w:rPr>
          <w:rFonts w:asciiTheme="minorHAnsi" w:hAnsiTheme="minorHAnsi"/>
        </w:rPr>
        <w:br/>
      </w:r>
      <w:r w:rsidRPr="004848E1">
        <w:rPr>
          <w:rFonts w:asciiTheme="minorHAnsi" w:hAnsiTheme="minorHAnsi"/>
        </w:rPr>
        <w:t xml:space="preserve">w stosunku do wykazanego w Wykazie osób wskazanych przez Wykonawcę do realizacji zamówienia są możliwe jedynie pod warunkiem zachowania wymogów dotyczących potencjału kadrowego Wykonawcy określonych w SIWZ oraz po wcześniejszym, pisemnym poinformowaniu Zamawiającego o konieczności zmiany </w:t>
      </w:r>
      <w:r w:rsidR="00D20764">
        <w:rPr>
          <w:rFonts w:asciiTheme="minorHAnsi" w:hAnsiTheme="minorHAnsi"/>
        </w:rPr>
        <w:br/>
      </w:r>
      <w:r w:rsidRPr="004848E1">
        <w:rPr>
          <w:rFonts w:asciiTheme="minorHAnsi" w:hAnsiTheme="minorHAnsi"/>
        </w:rPr>
        <w:t xml:space="preserve">w składzie osobowym Zespołu wykonującego zamówienie, wraz z przekazaniem uzasadnienia zmian oraz kopii dokumentów potwierdzających kwalifikacje </w:t>
      </w:r>
      <w:r w:rsidR="008D309B" w:rsidRPr="004848E1">
        <w:rPr>
          <w:rFonts w:asciiTheme="minorHAnsi" w:hAnsiTheme="minorHAnsi"/>
        </w:rPr>
        <w:br/>
      </w:r>
      <w:r w:rsidRPr="004848E1">
        <w:rPr>
          <w:rFonts w:asciiTheme="minorHAnsi" w:hAnsiTheme="minorHAnsi"/>
        </w:rPr>
        <w:t xml:space="preserve">i uprawnienia wskazane w SIWZ nowo wskazanych osób. Każdorazowo Zamawiający </w:t>
      </w:r>
      <w:r w:rsidRPr="004848E1">
        <w:rPr>
          <w:rFonts w:asciiTheme="minorHAnsi" w:hAnsiTheme="minorHAnsi"/>
        </w:rPr>
        <w:lastRenderedPageBreak/>
        <w:t xml:space="preserve">musi wyrazić pisemną akceptację dokonanych zmian personalnych. </w:t>
      </w:r>
    </w:p>
    <w:p w:rsidR="00B62350" w:rsidRPr="004848E1" w:rsidRDefault="00B62350" w:rsidP="00427B9C">
      <w:pPr>
        <w:pStyle w:val="Akapitzlist"/>
        <w:numPr>
          <w:ilvl w:val="2"/>
          <w:numId w:val="154"/>
        </w:numPr>
        <w:tabs>
          <w:tab w:val="left" w:pos="709"/>
        </w:tabs>
        <w:suppressAutoHyphens w:val="0"/>
        <w:ind w:left="1429"/>
        <w:jc w:val="both"/>
        <w:rPr>
          <w:rFonts w:asciiTheme="minorHAnsi" w:hAnsiTheme="minorHAnsi"/>
          <w:sz w:val="24"/>
          <w:szCs w:val="24"/>
        </w:rPr>
      </w:pPr>
      <w:r w:rsidRPr="004848E1">
        <w:rPr>
          <w:rFonts w:asciiTheme="minorHAnsi" w:hAnsiTheme="minorHAnsi"/>
          <w:iCs/>
          <w:sz w:val="24"/>
          <w:szCs w:val="24"/>
        </w:rPr>
        <w:t>spełniają warunki udziału w postępowaniu dotyczące</w:t>
      </w:r>
      <w:r w:rsidRPr="004848E1">
        <w:rPr>
          <w:rFonts w:asciiTheme="minorHAnsi" w:hAnsiTheme="minorHAnsi"/>
          <w:sz w:val="24"/>
          <w:szCs w:val="24"/>
        </w:rPr>
        <w:t xml:space="preserve"> sytuacji ekonomicznej </w:t>
      </w:r>
      <w:r w:rsidR="008D309B" w:rsidRPr="004848E1">
        <w:rPr>
          <w:rFonts w:asciiTheme="minorHAnsi" w:hAnsiTheme="minorHAnsi"/>
          <w:sz w:val="24"/>
          <w:szCs w:val="24"/>
        </w:rPr>
        <w:br/>
      </w:r>
      <w:r w:rsidRPr="004848E1">
        <w:rPr>
          <w:rFonts w:asciiTheme="minorHAnsi" w:hAnsiTheme="minorHAnsi"/>
          <w:sz w:val="24"/>
          <w:szCs w:val="24"/>
        </w:rPr>
        <w:t>i finansowej, tj. wykażą, że:</w:t>
      </w:r>
    </w:p>
    <w:p w:rsidR="00B62350" w:rsidRPr="004848E1" w:rsidRDefault="008D309B" w:rsidP="00427B9C">
      <w:pPr>
        <w:numPr>
          <w:ilvl w:val="1"/>
          <w:numId w:val="36"/>
        </w:numPr>
        <w:tabs>
          <w:tab w:val="clear" w:pos="720"/>
          <w:tab w:val="left" w:pos="993"/>
          <w:tab w:val="right" w:pos="9072"/>
        </w:tabs>
        <w:ind w:left="1423" w:hanging="357"/>
        <w:jc w:val="both"/>
        <w:rPr>
          <w:rFonts w:asciiTheme="minorHAnsi" w:hAnsiTheme="minorHAnsi"/>
        </w:rPr>
      </w:pPr>
      <w:r w:rsidRPr="004848E1">
        <w:rPr>
          <w:rFonts w:asciiTheme="minorHAnsi" w:hAnsiTheme="minorHAnsi"/>
        </w:rPr>
        <w:t>z</w:t>
      </w:r>
      <w:r w:rsidR="00B62350" w:rsidRPr="004848E1">
        <w:rPr>
          <w:rFonts w:asciiTheme="minorHAnsi" w:hAnsiTheme="minorHAnsi"/>
        </w:rPr>
        <w:t xml:space="preserve">najdują się w sytuacji ekonomicznej i finansowej zapewniającej wykonanie zamówienia, to jest posiadają środki finansowe lub posiadają zdolność kredytową w wysokości nie mniejszej niż </w:t>
      </w:r>
      <w:r w:rsidRPr="004848E1">
        <w:rPr>
          <w:rFonts w:asciiTheme="minorHAnsi" w:hAnsiTheme="minorHAnsi"/>
        </w:rPr>
        <w:t xml:space="preserve">2 </w:t>
      </w:r>
      <w:r w:rsidR="00A74AD0">
        <w:rPr>
          <w:rFonts w:asciiTheme="minorHAnsi" w:hAnsiTheme="minorHAnsi"/>
        </w:rPr>
        <w:t>0</w:t>
      </w:r>
      <w:r w:rsidR="00A74AD0" w:rsidRPr="004848E1">
        <w:rPr>
          <w:rFonts w:asciiTheme="minorHAnsi" w:hAnsiTheme="minorHAnsi"/>
        </w:rPr>
        <w:t>00 </w:t>
      </w:r>
      <w:r w:rsidR="00B62350" w:rsidRPr="004848E1">
        <w:rPr>
          <w:rFonts w:asciiTheme="minorHAnsi" w:hAnsiTheme="minorHAnsi"/>
        </w:rPr>
        <w:t xml:space="preserve">000,00 PLN (słownie: </w:t>
      </w:r>
      <w:r w:rsidRPr="004848E1">
        <w:rPr>
          <w:rFonts w:asciiTheme="minorHAnsi" w:hAnsiTheme="minorHAnsi"/>
        </w:rPr>
        <w:t xml:space="preserve">dwa miliony </w:t>
      </w:r>
      <w:r w:rsidR="00B62350" w:rsidRPr="004848E1">
        <w:rPr>
          <w:rFonts w:asciiTheme="minorHAnsi" w:hAnsiTheme="minorHAnsi"/>
        </w:rPr>
        <w:t>złotych 00/100);</w:t>
      </w:r>
    </w:p>
    <w:p w:rsidR="00B62350" w:rsidRPr="004848E1" w:rsidRDefault="008D309B" w:rsidP="00427B9C">
      <w:pPr>
        <w:numPr>
          <w:ilvl w:val="1"/>
          <w:numId w:val="36"/>
        </w:numPr>
        <w:tabs>
          <w:tab w:val="clear" w:pos="720"/>
          <w:tab w:val="left" w:pos="993"/>
          <w:tab w:val="right" w:pos="9072"/>
        </w:tabs>
        <w:ind w:left="1423" w:hanging="357"/>
        <w:jc w:val="both"/>
        <w:rPr>
          <w:rFonts w:asciiTheme="minorHAnsi" w:hAnsiTheme="minorHAnsi"/>
        </w:rPr>
      </w:pPr>
      <w:r w:rsidRPr="004848E1">
        <w:rPr>
          <w:rFonts w:asciiTheme="minorHAnsi" w:hAnsiTheme="minorHAnsi"/>
        </w:rPr>
        <w:t>s</w:t>
      </w:r>
      <w:r w:rsidR="00B62350" w:rsidRPr="004848E1">
        <w:rPr>
          <w:rFonts w:asciiTheme="minorHAnsi" w:hAnsiTheme="minorHAnsi"/>
        </w:rPr>
        <w:t xml:space="preserve">ą ubezpieczeni od odpowiedzialności cywilnej w zakresie prowadzonej działalności związanej z przedmiotem zamówienia na kwotę co najmniej </w:t>
      </w:r>
      <w:r w:rsidRPr="004848E1">
        <w:rPr>
          <w:rFonts w:asciiTheme="minorHAnsi" w:hAnsiTheme="minorHAnsi"/>
        </w:rPr>
        <w:br/>
        <w:t xml:space="preserve">2 </w:t>
      </w:r>
      <w:r w:rsidR="00A74AD0">
        <w:rPr>
          <w:rFonts w:asciiTheme="minorHAnsi" w:hAnsiTheme="minorHAnsi"/>
        </w:rPr>
        <w:t>0</w:t>
      </w:r>
      <w:r w:rsidR="00A74AD0" w:rsidRPr="004848E1">
        <w:rPr>
          <w:rFonts w:asciiTheme="minorHAnsi" w:hAnsiTheme="minorHAnsi"/>
        </w:rPr>
        <w:t>00 </w:t>
      </w:r>
      <w:r w:rsidR="00B62350" w:rsidRPr="004848E1">
        <w:rPr>
          <w:rFonts w:asciiTheme="minorHAnsi" w:hAnsiTheme="minorHAnsi"/>
        </w:rPr>
        <w:t xml:space="preserve">000,00 PLN (słownie: </w:t>
      </w:r>
      <w:r w:rsidR="00720DDD" w:rsidRPr="004848E1">
        <w:rPr>
          <w:rFonts w:asciiTheme="minorHAnsi" w:hAnsiTheme="minorHAnsi"/>
        </w:rPr>
        <w:t>dwa miliony złotych 00/100</w:t>
      </w:r>
      <w:r w:rsidR="00B62350" w:rsidRPr="004848E1">
        <w:rPr>
          <w:rFonts w:asciiTheme="minorHAnsi" w:hAnsiTheme="minorHAnsi"/>
        </w:rPr>
        <w:t>).</w:t>
      </w:r>
    </w:p>
    <w:p w:rsidR="00B62350" w:rsidRPr="00D97FB6" w:rsidRDefault="00B62350" w:rsidP="002607CF">
      <w:pPr>
        <w:numPr>
          <w:ilvl w:val="0"/>
          <w:numId w:val="7"/>
        </w:numPr>
        <w:tabs>
          <w:tab w:val="clear" w:pos="3060"/>
        </w:tabs>
        <w:spacing w:before="120" w:after="120"/>
        <w:ind w:left="907" w:hanging="482"/>
        <w:jc w:val="both"/>
        <w:rPr>
          <w:rFonts w:asciiTheme="minorHAnsi" w:hAnsiTheme="minorHAnsi"/>
        </w:rPr>
      </w:pPr>
      <w:r w:rsidRPr="00D97FB6">
        <w:rPr>
          <w:rFonts w:asciiTheme="minorHAnsi" w:hAnsiTheme="minorHAnsi"/>
        </w:rPr>
        <w:t xml:space="preserve">W przypadku złożenia przez Wykonawców dokumentów zawierających dane </w:t>
      </w:r>
      <w:r w:rsidR="00D97FB6" w:rsidRPr="00D97FB6">
        <w:rPr>
          <w:rFonts w:asciiTheme="minorHAnsi" w:hAnsiTheme="minorHAnsi"/>
        </w:rPr>
        <w:br/>
      </w:r>
      <w:r w:rsidRPr="00D97FB6">
        <w:rPr>
          <w:rFonts w:asciiTheme="minorHAnsi" w:hAnsiTheme="minorHAnsi"/>
        </w:rPr>
        <w:t>w innych walutach niż polska (PLN) Zamawiający dla celów przeliczeniowych przyjmie średni kurs tej waluty ogłoszony przez NBP i obowiązujący w dniu publikacji ogłoszenia o zamówieniu w Dzienniku Urzędowym UE. Jeśli publikacja ogłoszenia o zamówieniu w Dzienniku Urzędowym UE nastąpi w dniu, w którym Narodowy Bank Polski nie publikuje tabeli kursów średnich, Zamawiający przyjmie jako podstawę kurs z tabeli kursów średnich opublikowany w dniu najbliższym po dniu publikacji ogłoszenia o zamówieniu w Dzienniku Urzędowym UE.</w:t>
      </w:r>
    </w:p>
    <w:p w:rsidR="00B62350" w:rsidRPr="00D97FB6" w:rsidRDefault="00B62350" w:rsidP="002607CF">
      <w:pPr>
        <w:numPr>
          <w:ilvl w:val="0"/>
          <w:numId w:val="7"/>
        </w:numPr>
        <w:tabs>
          <w:tab w:val="clear" w:pos="3060"/>
        </w:tabs>
        <w:spacing w:before="120" w:after="120"/>
        <w:ind w:left="907" w:hanging="482"/>
        <w:jc w:val="both"/>
        <w:rPr>
          <w:rFonts w:asciiTheme="minorHAnsi" w:hAnsiTheme="minorHAnsi"/>
        </w:rPr>
      </w:pPr>
      <w:r w:rsidRPr="00D97FB6">
        <w:rPr>
          <w:rFonts w:asciiTheme="minorHAnsi" w:hAnsiTheme="minorHAnsi"/>
        </w:rPr>
        <w:t xml:space="preserve">W związku z jawnością postępowania (art. 8 ust. 1 Ustawy) informacje stanowiące tajemnicę przedsiębiorstwa w rozumieniu przepisów o zwalczaniu nieuczciwej konkurencji, które nie mogą być udostępnione przez Zamawiającego, muszą być nie później niż w terminie składania ofert zastrzeżone przez Wykonawcę wraz </w:t>
      </w:r>
      <w:r w:rsidR="00D97FB6" w:rsidRPr="00D97FB6">
        <w:rPr>
          <w:rFonts w:asciiTheme="minorHAnsi" w:hAnsiTheme="minorHAnsi"/>
        </w:rPr>
        <w:br/>
      </w:r>
      <w:r w:rsidRPr="00D97FB6">
        <w:rPr>
          <w:rFonts w:asciiTheme="minorHAnsi" w:hAnsiTheme="minorHAnsi"/>
        </w:rPr>
        <w:t>z uzasadnieniem, że zastrzeżone informacje stanowią tajemnicę przedsiębiorstwa, przy czym Wykonawca nie może zastrzec informacji, o których mowa w art. 86 ust. 4 Ustawy.</w:t>
      </w:r>
    </w:p>
    <w:p w:rsidR="00B62350" w:rsidRPr="00284917" w:rsidRDefault="00B62350" w:rsidP="00520584">
      <w:pPr>
        <w:numPr>
          <w:ilvl w:val="0"/>
          <w:numId w:val="7"/>
        </w:numPr>
        <w:tabs>
          <w:tab w:val="clear" w:pos="3060"/>
        </w:tabs>
        <w:spacing w:before="120" w:after="120"/>
        <w:ind w:left="907" w:hanging="482"/>
        <w:jc w:val="both"/>
        <w:rPr>
          <w:rFonts w:asciiTheme="minorHAnsi" w:hAnsiTheme="minorHAnsi"/>
        </w:rPr>
      </w:pPr>
      <w:r w:rsidRPr="00284917">
        <w:rPr>
          <w:rFonts w:asciiTheme="minorHAnsi" w:hAnsiTheme="minorHAnsi"/>
        </w:rPr>
        <w:t>Poleganie na zasobach innych podmiotów:</w:t>
      </w:r>
    </w:p>
    <w:p w:rsidR="002607CF" w:rsidRDefault="00B62350" w:rsidP="00427B9C">
      <w:pPr>
        <w:pStyle w:val="Akapitzlist"/>
        <w:numPr>
          <w:ilvl w:val="2"/>
          <w:numId w:val="155"/>
        </w:numPr>
        <w:suppressAutoHyphens w:val="0"/>
        <w:spacing w:before="120"/>
        <w:ind w:left="1429"/>
        <w:jc w:val="both"/>
        <w:rPr>
          <w:rFonts w:ascii="Calibri" w:hAnsi="Calibri"/>
          <w:sz w:val="24"/>
          <w:szCs w:val="24"/>
        </w:rPr>
      </w:pPr>
      <w:r w:rsidRPr="00284917">
        <w:rPr>
          <w:rFonts w:ascii="Calibri" w:hAnsi="Calibri"/>
          <w:sz w:val="24"/>
          <w:szCs w:val="24"/>
        </w:rPr>
        <w:t>Wykonawca może w celu potwierdzenia spełnienia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nimi stosunków prawnych.</w:t>
      </w:r>
    </w:p>
    <w:p w:rsidR="00B62350" w:rsidRDefault="002607CF" w:rsidP="00427B9C">
      <w:pPr>
        <w:pStyle w:val="Akapitzlist"/>
        <w:numPr>
          <w:ilvl w:val="2"/>
          <w:numId w:val="155"/>
        </w:numPr>
        <w:suppressAutoHyphens w:val="0"/>
        <w:spacing w:before="120"/>
        <w:ind w:left="1429"/>
        <w:jc w:val="both"/>
        <w:rPr>
          <w:rFonts w:ascii="Calibri" w:hAnsi="Calibri"/>
          <w:sz w:val="24"/>
          <w:szCs w:val="24"/>
        </w:rPr>
      </w:pPr>
      <w:r w:rsidRPr="002607CF">
        <w:rPr>
          <w:rFonts w:ascii="Calibri" w:hAnsi="Calibri"/>
          <w:sz w:val="24"/>
          <w:szCs w:val="24"/>
        </w:rPr>
        <w:t xml:space="preserve">Wykonawca, który polega na zdolnościach lub sytuacji innych podmiotów, musi udowodnić Zamawiającemu, że realizując zamówienie będzie dysponował niezbędnymi zasobami tych podmiotów w trakcie realizacji zamówienia, w szczególności przedstawiając w tym celu zobowiązanie tych podmiotów do oddania mu do dyspozycji niezbędnych zasobów na </w:t>
      </w:r>
      <w:r>
        <w:rPr>
          <w:rFonts w:ascii="Calibri" w:hAnsi="Calibri"/>
          <w:sz w:val="24"/>
          <w:szCs w:val="24"/>
        </w:rPr>
        <w:t>potrzeby realizacji zamówienia.</w:t>
      </w:r>
    </w:p>
    <w:p w:rsidR="002607CF" w:rsidRDefault="002607CF" w:rsidP="00427B9C">
      <w:pPr>
        <w:pStyle w:val="Akapitzlist"/>
        <w:numPr>
          <w:ilvl w:val="2"/>
          <w:numId w:val="155"/>
        </w:numPr>
        <w:suppressAutoHyphens w:val="0"/>
        <w:spacing w:before="120"/>
        <w:ind w:left="1429"/>
        <w:jc w:val="both"/>
        <w:rPr>
          <w:rFonts w:ascii="Calibri" w:hAnsi="Calibri"/>
          <w:sz w:val="24"/>
          <w:szCs w:val="24"/>
        </w:rPr>
      </w:pPr>
      <w:r w:rsidRPr="002607CF">
        <w:rPr>
          <w:rFonts w:ascii="Calibri" w:hAnsi="Calibri"/>
          <w:sz w:val="24"/>
          <w:szCs w:val="24"/>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tych podmiotów </w:t>
      </w:r>
      <w:r w:rsidRPr="002607CF">
        <w:rPr>
          <w:rFonts w:ascii="Calibri" w:hAnsi="Calibri"/>
          <w:sz w:val="24"/>
          <w:szCs w:val="24"/>
        </w:rPr>
        <w:lastRenderedPageBreak/>
        <w:t>podstawy wykluczenia, o których mowa w art. 24 ust. 1 pkt 12-23 i ust. 5 pkt 1 i 4 Ustawy.</w:t>
      </w:r>
    </w:p>
    <w:p w:rsidR="002607CF" w:rsidRDefault="002607CF" w:rsidP="00427B9C">
      <w:pPr>
        <w:pStyle w:val="Akapitzlist"/>
        <w:numPr>
          <w:ilvl w:val="2"/>
          <w:numId w:val="155"/>
        </w:numPr>
        <w:suppressAutoHyphens w:val="0"/>
        <w:spacing w:before="120"/>
        <w:ind w:left="1429"/>
        <w:jc w:val="both"/>
        <w:rPr>
          <w:rFonts w:ascii="Calibri" w:hAnsi="Calibri"/>
          <w:sz w:val="24"/>
          <w:szCs w:val="24"/>
        </w:rPr>
      </w:pPr>
      <w:r w:rsidRPr="002607CF">
        <w:rPr>
          <w:rFonts w:ascii="Calibri" w:hAnsi="Calibri"/>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2607CF" w:rsidRPr="002607CF" w:rsidRDefault="002607CF" w:rsidP="00427B9C">
      <w:pPr>
        <w:pStyle w:val="Akapitzlist"/>
        <w:numPr>
          <w:ilvl w:val="2"/>
          <w:numId w:val="155"/>
        </w:numPr>
        <w:suppressAutoHyphens w:val="0"/>
        <w:ind w:left="1429"/>
        <w:jc w:val="both"/>
        <w:rPr>
          <w:rFonts w:ascii="Calibri" w:hAnsi="Calibri"/>
          <w:sz w:val="24"/>
          <w:szCs w:val="24"/>
        </w:rPr>
      </w:pPr>
      <w:r w:rsidRPr="002607CF">
        <w:rPr>
          <w:rFonts w:asciiTheme="minorHAnsi" w:hAnsiTheme="minorHAnsi"/>
          <w:sz w:val="24"/>
          <w:szCs w:val="24"/>
        </w:rPr>
        <w:t>Jeżeli zdolności techniczne lub zawodowe lub sytuacja ekonomiczna lub finansowa, podmiotów udostępniających Wykonawcy swoje zasoby, nie potwierdzają spełnienia przez Wykonawcę warunków udziału w postępowaniu lub zachodzą wobec tych podmiotów podstawy wykluczenia, Zamawiający żąda, aby Wykonawca w terminie określonym przez Zamawiającego:</w:t>
      </w:r>
    </w:p>
    <w:p w:rsidR="002607CF" w:rsidRPr="002607CF" w:rsidRDefault="002607CF" w:rsidP="00427B9C">
      <w:pPr>
        <w:pStyle w:val="Akapitzlist"/>
        <w:numPr>
          <w:ilvl w:val="0"/>
          <w:numId w:val="156"/>
        </w:numPr>
        <w:suppressAutoHyphens w:val="0"/>
        <w:ind w:left="1423" w:hanging="357"/>
        <w:jc w:val="both"/>
        <w:rPr>
          <w:rFonts w:ascii="Calibri" w:hAnsi="Calibri"/>
          <w:sz w:val="24"/>
          <w:szCs w:val="24"/>
        </w:rPr>
      </w:pPr>
      <w:r w:rsidRPr="002607CF">
        <w:rPr>
          <w:rFonts w:ascii="Calibri" w:hAnsi="Calibri"/>
          <w:sz w:val="24"/>
          <w:szCs w:val="24"/>
        </w:rPr>
        <w:t>zastąpił ten podmiot innym podmiotem lub podmiotami lub;</w:t>
      </w:r>
    </w:p>
    <w:p w:rsidR="002607CF" w:rsidRPr="002607CF" w:rsidRDefault="002607CF" w:rsidP="00427B9C">
      <w:pPr>
        <w:pStyle w:val="Akapitzlist"/>
        <w:numPr>
          <w:ilvl w:val="0"/>
          <w:numId w:val="156"/>
        </w:numPr>
        <w:suppressAutoHyphens w:val="0"/>
        <w:ind w:left="1423" w:hanging="357"/>
        <w:jc w:val="both"/>
        <w:rPr>
          <w:rFonts w:ascii="Calibri" w:hAnsi="Calibri"/>
          <w:sz w:val="24"/>
          <w:szCs w:val="24"/>
        </w:rPr>
      </w:pPr>
      <w:r w:rsidRPr="002607CF">
        <w:rPr>
          <w:rFonts w:ascii="Calibri" w:hAnsi="Calibri"/>
          <w:sz w:val="24"/>
          <w:szCs w:val="24"/>
        </w:rPr>
        <w:t>zobowiązał się do osobistego wykonania odpowiedniej części zamówienia, jeżeli wykaże zdolności techniczne lub zawodowe lub sytuację finansową lub ekonomiczną, w zakresie, w którym powoływał się na zasób podmiotu trzeciego.</w:t>
      </w:r>
    </w:p>
    <w:p w:rsidR="00B62350" w:rsidRPr="002607CF" w:rsidRDefault="00B62350" w:rsidP="00520584">
      <w:pPr>
        <w:numPr>
          <w:ilvl w:val="0"/>
          <w:numId w:val="7"/>
        </w:numPr>
        <w:tabs>
          <w:tab w:val="clear" w:pos="3060"/>
        </w:tabs>
        <w:spacing w:before="120" w:after="120"/>
        <w:ind w:left="907" w:hanging="482"/>
        <w:jc w:val="both"/>
        <w:rPr>
          <w:rFonts w:asciiTheme="minorHAnsi" w:hAnsiTheme="minorHAnsi"/>
        </w:rPr>
      </w:pPr>
      <w:r w:rsidRPr="002607CF">
        <w:rPr>
          <w:rFonts w:asciiTheme="minorHAnsi" w:hAnsiTheme="minorHAnsi"/>
        </w:rPr>
        <w:t>Wykonawcy wspólnie ubiegający się o udzielenie zamówienia (np. konsorcjum) muszą wykazać, że warunki określone w pkt 5.1. SIWZ spełniają łącznie Wykonawcy wspólnie ubiegający się o udzielenie zamówienia.</w:t>
      </w:r>
    </w:p>
    <w:p w:rsidR="00B62350" w:rsidRPr="002607CF" w:rsidRDefault="00B62350" w:rsidP="00520584">
      <w:pPr>
        <w:numPr>
          <w:ilvl w:val="0"/>
          <w:numId w:val="7"/>
        </w:numPr>
        <w:tabs>
          <w:tab w:val="clear" w:pos="3060"/>
        </w:tabs>
        <w:spacing w:before="120" w:after="120"/>
        <w:ind w:left="907" w:hanging="482"/>
        <w:jc w:val="both"/>
        <w:rPr>
          <w:rFonts w:asciiTheme="minorHAnsi" w:hAnsiTheme="minorHAnsi"/>
        </w:rPr>
      </w:pPr>
      <w:r w:rsidRPr="002607CF">
        <w:rPr>
          <w:rFonts w:asciiTheme="minorHAnsi" w:hAnsiTheme="minorHAnsi"/>
        </w:rPr>
        <w:t>Wykonawcy ubiegający się wspólnie o udzielenie zamówienia ustanawiają pełnomocnika do reprezentowania ich w postępowaniu o udzielenie zamówienia albo reprezentowania w postępowaniu i zawarcia umowy w sprawie zamówienia publicznego.</w:t>
      </w:r>
    </w:p>
    <w:p w:rsidR="00B62350" w:rsidRPr="001304FD" w:rsidRDefault="00B62350" w:rsidP="001304FD">
      <w:pPr>
        <w:numPr>
          <w:ilvl w:val="0"/>
          <w:numId w:val="7"/>
        </w:numPr>
        <w:tabs>
          <w:tab w:val="clear" w:pos="3060"/>
        </w:tabs>
        <w:ind w:left="907" w:hanging="482"/>
        <w:jc w:val="both"/>
        <w:rPr>
          <w:rFonts w:ascii="Calibri" w:hAnsi="Calibri"/>
        </w:rPr>
      </w:pPr>
      <w:r w:rsidRPr="001304FD">
        <w:rPr>
          <w:rFonts w:ascii="Calibri" w:hAnsi="Calibri"/>
        </w:rPr>
        <w:t>Sposób dokonywania oceny spełniania warunków udziału w postępowaniu:</w:t>
      </w:r>
    </w:p>
    <w:p w:rsidR="00B62350" w:rsidRPr="001304FD" w:rsidRDefault="00B62350" w:rsidP="00427B9C">
      <w:pPr>
        <w:pStyle w:val="Akapitzlist"/>
        <w:numPr>
          <w:ilvl w:val="2"/>
          <w:numId w:val="157"/>
        </w:numPr>
        <w:ind w:left="1429"/>
        <w:jc w:val="both"/>
        <w:rPr>
          <w:rFonts w:ascii="Calibri" w:hAnsi="Calibri"/>
          <w:sz w:val="24"/>
          <w:szCs w:val="24"/>
        </w:rPr>
      </w:pPr>
      <w:r w:rsidRPr="001304FD">
        <w:rPr>
          <w:rFonts w:ascii="Calibri" w:hAnsi="Calibri"/>
          <w:sz w:val="24"/>
          <w:szCs w:val="24"/>
        </w:rPr>
        <w:t xml:space="preserve">ocena spełniania warunków dokonywana będzie zgodnie z formułą </w:t>
      </w:r>
      <w:r w:rsidRPr="001304FD">
        <w:rPr>
          <w:rFonts w:ascii="Calibri" w:hAnsi="Calibri"/>
          <w:b/>
          <w:sz w:val="24"/>
          <w:szCs w:val="24"/>
        </w:rPr>
        <w:t>spełnia – nie spełnia</w:t>
      </w:r>
      <w:r w:rsidR="001304FD" w:rsidRPr="001304FD">
        <w:rPr>
          <w:rFonts w:ascii="Calibri" w:hAnsi="Calibri"/>
          <w:sz w:val="24"/>
          <w:szCs w:val="24"/>
        </w:rPr>
        <w:t>;</w:t>
      </w:r>
    </w:p>
    <w:p w:rsidR="001304FD" w:rsidRPr="001304FD" w:rsidRDefault="001304FD" w:rsidP="00427B9C">
      <w:pPr>
        <w:pStyle w:val="Akapitzlist"/>
        <w:numPr>
          <w:ilvl w:val="2"/>
          <w:numId w:val="157"/>
        </w:numPr>
        <w:ind w:left="1429"/>
        <w:jc w:val="both"/>
        <w:rPr>
          <w:rFonts w:ascii="Calibri" w:hAnsi="Calibri"/>
          <w:sz w:val="24"/>
          <w:szCs w:val="24"/>
        </w:rPr>
      </w:pPr>
      <w:r w:rsidRPr="001304FD">
        <w:rPr>
          <w:rFonts w:ascii="Calibri" w:hAnsi="Calibri"/>
          <w:sz w:val="24"/>
          <w:szCs w:val="24"/>
        </w:rPr>
        <w:t>niespełnienie co najmniej jednego z warunków udziału w postępowaniu wskazanych w SIWZ spowoduje wykluczenie Wykonawcy z postępowania.</w:t>
      </w:r>
    </w:p>
    <w:p w:rsidR="00B62350" w:rsidRPr="00EF5177" w:rsidRDefault="00B62350" w:rsidP="001304FD">
      <w:pPr>
        <w:numPr>
          <w:ilvl w:val="0"/>
          <w:numId w:val="7"/>
        </w:numPr>
        <w:tabs>
          <w:tab w:val="clear" w:pos="3060"/>
        </w:tabs>
        <w:spacing w:before="120"/>
        <w:ind w:left="907" w:hanging="482"/>
        <w:jc w:val="both"/>
        <w:rPr>
          <w:rFonts w:ascii="Calibri" w:hAnsi="Calibri"/>
          <w:color w:val="000000"/>
          <w:u w:val="single"/>
        </w:rPr>
      </w:pPr>
      <w:r w:rsidRPr="00EF5177">
        <w:rPr>
          <w:rFonts w:ascii="Calibri" w:hAnsi="Calibri"/>
          <w:color w:val="000000"/>
          <w:u w:val="single"/>
        </w:rPr>
        <w:t>Przesłanki wykluczenia Wykonawców:</w:t>
      </w:r>
    </w:p>
    <w:p w:rsidR="00B62350" w:rsidRPr="00EF5177" w:rsidRDefault="00B62350" w:rsidP="00427B9C">
      <w:pPr>
        <w:pStyle w:val="Akapitzlist"/>
        <w:numPr>
          <w:ilvl w:val="2"/>
          <w:numId w:val="158"/>
        </w:numPr>
        <w:ind w:left="1429"/>
        <w:jc w:val="both"/>
        <w:rPr>
          <w:rFonts w:ascii="Calibri" w:hAnsi="Calibri"/>
          <w:color w:val="000000"/>
          <w:sz w:val="24"/>
          <w:szCs w:val="24"/>
        </w:rPr>
      </w:pPr>
      <w:r w:rsidRPr="00EF5177">
        <w:rPr>
          <w:rFonts w:ascii="Calibri" w:hAnsi="Calibri"/>
          <w:color w:val="000000"/>
          <w:sz w:val="24"/>
          <w:szCs w:val="24"/>
        </w:rPr>
        <w:t xml:space="preserve">Z postępowania o udzielenie zamówienia wyklucza się Wykonawcę, </w:t>
      </w:r>
      <w:r w:rsidR="001304FD" w:rsidRPr="00EF5177">
        <w:rPr>
          <w:rFonts w:ascii="Calibri" w:hAnsi="Calibri"/>
          <w:color w:val="000000"/>
          <w:sz w:val="24"/>
          <w:szCs w:val="24"/>
        </w:rPr>
        <w:br/>
      </w:r>
      <w:r w:rsidRPr="00EF5177">
        <w:rPr>
          <w:rFonts w:ascii="Calibri" w:hAnsi="Calibri"/>
          <w:color w:val="000000"/>
          <w:sz w:val="24"/>
          <w:szCs w:val="24"/>
        </w:rPr>
        <w:t>w stosunku do którego zachodzi którakolwiek z okoliczności, o których mowa w art. 24 ust. 1 pkt 12 - 23 i ust. 5 pkt 1 i 4 w związku z art. 24 ust. 7 i 8 Ustawy.</w:t>
      </w:r>
    </w:p>
    <w:p w:rsidR="00EF5177" w:rsidRPr="00EF5177" w:rsidRDefault="00EF5177" w:rsidP="00427B9C">
      <w:pPr>
        <w:pStyle w:val="Akapitzlist"/>
        <w:numPr>
          <w:ilvl w:val="2"/>
          <w:numId w:val="158"/>
        </w:numPr>
        <w:ind w:left="1429"/>
        <w:jc w:val="both"/>
        <w:rPr>
          <w:rFonts w:ascii="Calibri" w:hAnsi="Calibri"/>
          <w:color w:val="000000"/>
          <w:sz w:val="24"/>
          <w:szCs w:val="24"/>
        </w:rPr>
      </w:pPr>
      <w:r w:rsidRPr="00EF5177">
        <w:rPr>
          <w:rFonts w:asciiTheme="minorHAnsi" w:hAnsiTheme="minorHAnsi"/>
          <w:color w:val="000000"/>
          <w:sz w:val="24"/>
          <w:szCs w:val="24"/>
        </w:rPr>
        <w:t xml:space="preserve">Wykonawca, który podlega wykluczeniu na postawie art. 24 ust. 1 pkt 13 i 14 oraz 16 – 20 i ust. 5 pkt 1 i 4 Ustawy, może przedstawić dowody na to, że podjęte przez niego środki są wystarczające do wykazania jego rzetelności, </w:t>
      </w:r>
      <w:r>
        <w:rPr>
          <w:rFonts w:asciiTheme="minorHAnsi" w:hAnsiTheme="minorHAnsi"/>
          <w:color w:val="000000"/>
          <w:sz w:val="24"/>
          <w:szCs w:val="24"/>
        </w:rPr>
        <w:br/>
      </w:r>
      <w:r w:rsidRPr="00EF5177">
        <w:rPr>
          <w:rFonts w:asciiTheme="minorHAnsi" w:hAnsiTheme="minorHAnsi"/>
          <w:color w:val="000000"/>
          <w:sz w:val="24"/>
          <w:szCs w:val="24"/>
        </w:rPr>
        <w:t xml:space="preserve">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w:t>
      </w:r>
      <w:r w:rsidRPr="00EF5177">
        <w:rPr>
          <w:rFonts w:asciiTheme="minorHAnsi" w:hAnsiTheme="minorHAnsi"/>
          <w:color w:val="000000"/>
          <w:sz w:val="24"/>
          <w:szCs w:val="24"/>
        </w:rPr>
        <w:lastRenderedPageBreak/>
        <w:t>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EF5177" w:rsidRPr="00EF5177" w:rsidRDefault="00EF5177" w:rsidP="00427B9C">
      <w:pPr>
        <w:pStyle w:val="Akapitzlist"/>
        <w:numPr>
          <w:ilvl w:val="2"/>
          <w:numId w:val="158"/>
        </w:numPr>
        <w:ind w:left="1429"/>
        <w:jc w:val="both"/>
        <w:rPr>
          <w:rFonts w:ascii="Calibri" w:hAnsi="Calibri"/>
          <w:color w:val="000000"/>
          <w:sz w:val="24"/>
          <w:szCs w:val="24"/>
        </w:rPr>
      </w:pPr>
      <w:r w:rsidRPr="00EF5177">
        <w:rPr>
          <w:rFonts w:asciiTheme="minorHAnsi" w:hAnsiTheme="minorHAnsi"/>
          <w:color w:val="000000"/>
          <w:sz w:val="24"/>
          <w:szCs w:val="24"/>
        </w:rPr>
        <w:t xml:space="preserve">W przypadkach, o których mowa w art. 24 ust. 1 pkt 19 Ustawy, przed wykluczeniem Wykonawcy, Zamawiający zapewnia temu Wykonawcy możliwość udowodnienia, że jego udział w przygotowaniu postępowania </w:t>
      </w:r>
      <w:r w:rsidR="003C247A">
        <w:rPr>
          <w:rFonts w:asciiTheme="minorHAnsi" w:hAnsiTheme="minorHAnsi"/>
          <w:color w:val="000000"/>
          <w:sz w:val="24"/>
          <w:szCs w:val="24"/>
        </w:rPr>
        <w:br/>
      </w:r>
      <w:r w:rsidRPr="00EF5177">
        <w:rPr>
          <w:rFonts w:asciiTheme="minorHAnsi" w:hAnsiTheme="minorHAnsi"/>
          <w:color w:val="000000"/>
          <w:sz w:val="24"/>
          <w:szCs w:val="24"/>
        </w:rPr>
        <w:t>o udzielenie zamówienia nie zakłóci konkurencji.</w:t>
      </w:r>
    </w:p>
    <w:p w:rsidR="00EF5177" w:rsidRPr="00EF5177" w:rsidRDefault="00EF5177" w:rsidP="00427B9C">
      <w:pPr>
        <w:pStyle w:val="Akapitzlist"/>
        <w:numPr>
          <w:ilvl w:val="2"/>
          <w:numId w:val="158"/>
        </w:numPr>
        <w:ind w:left="1429"/>
        <w:jc w:val="both"/>
        <w:rPr>
          <w:rFonts w:ascii="Calibri" w:hAnsi="Calibri"/>
          <w:color w:val="000000"/>
          <w:sz w:val="24"/>
          <w:szCs w:val="24"/>
        </w:rPr>
      </w:pPr>
      <w:r w:rsidRPr="00EF5177">
        <w:rPr>
          <w:rFonts w:asciiTheme="minorHAnsi" w:hAnsiTheme="minorHAnsi"/>
          <w:color w:val="000000"/>
          <w:sz w:val="24"/>
          <w:szCs w:val="24"/>
        </w:rPr>
        <w:t>Wykonawca nie podlega wykluczeniu, jeżeli Zamawiający, uwzględniając wagę i szczególne okoliczności czynu Wykonawcy, uzna za wystarczające dowody pr</w:t>
      </w:r>
      <w:r w:rsidR="00F202D4">
        <w:rPr>
          <w:rFonts w:asciiTheme="minorHAnsi" w:hAnsiTheme="minorHAnsi"/>
          <w:color w:val="000000"/>
          <w:sz w:val="24"/>
          <w:szCs w:val="24"/>
        </w:rPr>
        <w:t>zedstawione na podstawie pkt 5.8</w:t>
      </w:r>
      <w:r w:rsidRPr="00EF5177">
        <w:rPr>
          <w:rFonts w:asciiTheme="minorHAnsi" w:hAnsiTheme="minorHAnsi"/>
          <w:color w:val="000000"/>
          <w:sz w:val="24"/>
          <w:szCs w:val="24"/>
        </w:rPr>
        <w:t>.2 powyżej.</w:t>
      </w:r>
    </w:p>
    <w:p w:rsidR="00EF5177" w:rsidRPr="00EF5177" w:rsidRDefault="00EF5177" w:rsidP="00427B9C">
      <w:pPr>
        <w:pStyle w:val="Akapitzlist"/>
        <w:numPr>
          <w:ilvl w:val="2"/>
          <w:numId w:val="158"/>
        </w:numPr>
        <w:ind w:left="1429"/>
        <w:jc w:val="both"/>
        <w:rPr>
          <w:rFonts w:ascii="Calibri" w:hAnsi="Calibri"/>
          <w:color w:val="000000"/>
          <w:sz w:val="24"/>
          <w:szCs w:val="24"/>
        </w:rPr>
      </w:pPr>
      <w:r w:rsidRPr="00EF5177">
        <w:rPr>
          <w:rFonts w:asciiTheme="minorHAnsi" w:hAnsiTheme="minorHAnsi"/>
          <w:color w:val="000000"/>
          <w:sz w:val="24"/>
          <w:szCs w:val="24"/>
        </w:rPr>
        <w:t>Wykonawcy wspólnie ubiegający się o udzielenie zamówienia (np. konsorcjum) muszą wykazać, że żaden z nich z osobna (odrębnie) nie podlega wykluczeniu.</w:t>
      </w:r>
    </w:p>
    <w:p w:rsidR="00EF5177" w:rsidRPr="00EF5177" w:rsidRDefault="00EF5177" w:rsidP="00427B9C">
      <w:pPr>
        <w:pStyle w:val="Akapitzlist"/>
        <w:numPr>
          <w:ilvl w:val="2"/>
          <w:numId w:val="158"/>
        </w:numPr>
        <w:ind w:left="1429"/>
        <w:jc w:val="both"/>
        <w:rPr>
          <w:rFonts w:ascii="Calibri" w:hAnsi="Calibri"/>
          <w:color w:val="000000"/>
          <w:sz w:val="24"/>
          <w:szCs w:val="24"/>
        </w:rPr>
      </w:pPr>
      <w:r w:rsidRPr="00EF5177">
        <w:rPr>
          <w:rFonts w:asciiTheme="minorHAnsi" w:hAnsiTheme="minorHAnsi"/>
          <w:color w:val="000000"/>
          <w:sz w:val="24"/>
          <w:szCs w:val="24"/>
        </w:rPr>
        <w:t xml:space="preserve">Wykonawca zostanie wykluczony z postępowania, jeśli w odniesieniu do któregokolwiek z podwykonawców zostaną stwierdzone przesłanki wykluczenia z postępowania określone w art. 24 ust. 1 pkt 12-23 i ust. 5 pkt 1 </w:t>
      </w:r>
      <w:r w:rsidR="003C247A">
        <w:rPr>
          <w:rFonts w:asciiTheme="minorHAnsi" w:hAnsiTheme="minorHAnsi"/>
          <w:color w:val="000000"/>
          <w:sz w:val="24"/>
          <w:szCs w:val="24"/>
        </w:rPr>
        <w:br/>
      </w:r>
      <w:r w:rsidRPr="00EF5177">
        <w:rPr>
          <w:rFonts w:asciiTheme="minorHAnsi" w:hAnsiTheme="minorHAnsi"/>
          <w:color w:val="000000"/>
          <w:sz w:val="24"/>
          <w:szCs w:val="24"/>
        </w:rPr>
        <w:t>i 4 Ustawy.</w:t>
      </w:r>
    </w:p>
    <w:p w:rsidR="00B62350" w:rsidRPr="00D457C2" w:rsidRDefault="00B62350" w:rsidP="00B62350">
      <w:pPr>
        <w:numPr>
          <w:ilvl w:val="0"/>
          <w:numId w:val="6"/>
        </w:numPr>
        <w:tabs>
          <w:tab w:val="clear" w:pos="540"/>
        </w:tabs>
        <w:spacing w:before="240" w:after="120"/>
        <w:ind w:left="567" w:hanging="425"/>
        <w:jc w:val="both"/>
        <w:rPr>
          <w:rFonts w:asciiTheme="minorHAnsi" w:hAnsiTheme="minorHAnsi"/>
          <w:b/>
        </w:rPr>
      </w:pPr>
      <w:r w:rsidRPr="00D457C2">
        <w:rPr>
          <w:rFonts w:asciiTheme="minorHAnsi" w:hAnsiTheme="minorHAnsi"/>
          <w:b/>
        </w:rPr>
        <w:t>OŚWIADCZENIA I DOKUMENTY</w:t>
      </w:r>
    </w:p>
    <w:p w:rsidR="00B62350" w:rsidRPr="00D457C2" w:rsidRDefault="00B62350" w:rsidP="00427B9C">
      <w:pPr>
        <w:numPr>
          <w:ilvl w:val="0"/>
          <w:numId w:val="40"/>
        </w:numPr>
        <w:spacing w:before="120" w:after="120"/>
        <w:ind w:left="907" w:hanging="482"/>
        <w:jc w:val="both"/>
        <w:rPr>
          <w:rFonts w:ascii="Calibri" w:hAnsi="Calibri"/>
        </w:rPr>
      </w:pPr>
      <w:r w:rsidRPr="00D457C2">
        <w:rPr>
          <w:rFonts w:asciiTheme="minorHAnsi" w:hAnsiTheme="minorHAnsi"/>
        </w:rPr>
        <w:t xml:space="preserve">Wraz z formularzem ofertowym (wzór stanowi Załącznik nr 2 do SIWZ) Wykonawca </w:t>
      </w:r>
      <w:r w:rsidRPr="00D457C2">
        <w:rPr>
          <w:rFonts w:ascii="Calibri" w:hAnsi="Calibri"/>
        </w:rPr>
        <w:t>zobowiązany jest złożyć:</w:t>
      </w:r>
    </w:p>
    <w:p w:rsidR="00B62350" w:rsidRDefault="00B62350" w:rsidP="00427B9C">
      <w:pPr>
        <w:pStyle w:val="Akapitzlist"/>
        <w:numPr>
          <w:ilvl w:val="2"/>
          <w:numId w:val="159"/>
        </w:numPr>
        <w:spacing w:before="120" w:after="120"/>
        <w:ind w:left="1429"/>
        <w:jc w:val="both"/>
        <w:rPr>
          <w:rFonts w:ascii="Calibri" w:hAnsi="Calibri"/>
          <w:sz w:val="24"/>
          <w:szCs w:val="24"/>
        </w:rPr>
      </w:pPr>
      <w:r w:rsidRPr="00D457C2">
        <w:rPr>
          <w:rFonts w:ascii="Calibri" w:hAnsi="Calibri"/>
          <w:sz w:val="24"/>
          <w:szCs w:val="24"/>
        </w:rPr>
        <w:t xml:space="preserve">Aktualne na dzień składania ofert oświadczenie stanowiące wstępne potwierdzenie, że Wykonawca nie podlega wykluczeniu z postępowania oraz spełnia warunki udziału w postępowaniu. Oświadczenie Wykonawca zobowiązany jest złożyć </w:t>
      </w:r>
      <w:r w:rsidRPr="00D457C2">
        <w:rPr>
          <w:rFonts w:ascii="Calibri" w:hAnsi="Calibri"/>
          <w:b/>
          <w:sz w:val="24"/>
          <w:szCs w:val="24"/>
        </w:rPr>
        <w:t>w formie Jednolitego Europejskiego Dokumentu Zamówienia (JEDZ)</w:t>
      </w:r>
      <w:r w:rsidRPr="00D457C2">
        <w:rPr>
          <w:rFonts w:ascii="Calibri" w:hAnsi="Calibri"/>
          <w:sz w:val="24"/>
          <w:szCs w:val="24"/>
        </w:rPr>
        <w:t xml:space="preserve"> sporządzonego zgodnie ze wzorem standardowego formularza określonego w rozporządzeniu wykonawczym Komisji Europejskiej wydanym na podstawie art. 59 ust. 2 Dyrektywy Parlamentu Europejskiego </w:t>
      </w:r>
      <w:r w:rsidR="00D457C2">
        <w:rPr>
          <w:rFonts w:ascii="Calibri" w:hAnsi="Calibri"/>
          <w:sz w:val="24"/>
          <w:szCs w:val="24"/>
        </w:rPr>
        <w:br/>
      </w:r>
      <w:r w:rsidRPr="00D457C2">
        <w:rPr>
          <w:rFonts w:ascii="Calibri" w:hAnsi="Calibri"/>
          <w:sz w:val="24"/>
          <w:szCs w:val="24"/>
        </w:rPr>
        <w:t xml:space="preserve">i Rady 2014/24/UE z dnia 26.02.2014 r. w sprawie zamówień publicznych, uchylająca dyrektywę 2004/18/WE. </w:t>
      </w:r>
    </w:p>
    <w:p w:rsidR="00D457C2" w:rsidRPr="00D457C2" w:rsidRDefault="00D457C2" w:rsidP="00427B9C">
      <w:pPr>
        <w:pStyle w:val="Akapitzlist"/>
        <w:numPr>
          <w:ilvl w:val="2"/>
          <w:numId w:val="159"/>
        </w:numPr>
        <w:spacing w:before="120" w:after="120"/>
        <w:ind w:left="1429"/>
        <w:jc w:val="both"/>
        <w:rPr>
          <w:rFonts w:ascii="Calibri" w:hAnsi="Calibri"/>
          <w:sz w:val="24"/>
          <w:szCs w:val="24"/>
        </w:rPr>
      </w:pPr>
      <w:r w:rsidRPr="00D457C2">
        <w:rPr>
          <w:rFonts w:ascii="Calibri" w:hAnsi="Calibri"/>
          <w:sz w:val="24"/>
          <w:szCs w:val="24"/>
        </w:rPr>
        <w:t xml:space="preserve">Pełnomocnictwo, z którego wynika prawo do podpisania oferty (oryginał lub kopia potwierdzona notarialnie) i do podpisania innych dokumentów składanych wraz z ofertą, jeśli umocowanie do podpisania dokumentów </w:t>
      </w:r>
      <w:r w:rsidRPr="00D457C2">
        <w:rPr>
          <w:rFonts w:ascii="Calibri" w:hAnsi="Calibri"/>
          <w:sz w:val="24"/>
          <w:szCs w:val="24"/>
        </w:rPr>
        <w:br/>
        <w:t xml:space="preserve">i oświadczeń nie wynika z innych dokumentów złożonych wraz z ofertą (chyba, że Zamawiający może informacje w przedmiotowym zakresie uzyskać w szczególności za pomocą bezpłatnych i ogólnodostępnych baz danych, </w:t>
      </w:r>
      <w:r w:rsidRPr="00D457C2">
        <w:rPr>
          <w:rFonts w:ascii="Calibri" w:hAnsi="Calibri"/>
          <w:sz w:val="24"/>
          <w:szCs w:val="24"/>
        </w:rPr>
        <w:br/>
        <w:t xml:space="preserve">w szczególności rejestrów publicznych w rozumieniu ustawy z dnia 17 lutego 2005 r. o informatyzacji działalności podmiotów realizujących zadania </w:t>
      </w:r>
      <w:r w:rsidRPr="00D457C2">
        <w:rPr>
          <w:rFonts w:ascii="Calibri" w:hAnsi="Calibri"/>
          <w:sz w:val="24"/>
          <w:szCs w:val="24"/>
        </w:rPr>
        <w:lastRenderedPageBreak/>
        <w:t xml:space="preserve">publiczne (Dz.U. z 2014 r. poz. 1114 oraz z 2016 poz. 352 z </w:t>
      </w:r>
      <w:proofErr w:type="spellStart"/>
      <w:r w:rsidRPr="00D457C2">
        <w:rPr>
          <w:rFonts w:ascii="Calibri" w:hAnsi="Calibri"/>
          <w:sz w:val="24"/>
          <w:szCs w:val="24"/>
        </w:rPr>
        <w:t>późn</w:t>
      </w:r>
      <w:proofErr w:type="spellEnd"/>
      <w:r w:rsidRPr="00D457C2">
        <w:rPr>
          <w:rFonts w:ascii="Calibri" w:hAnsi="Calibri"/>
          <w:sz w:val="24"/>
          <w:szCs w:val="24"/>
        </w:rPr>
        <w:t xml:space="preserve">. zm.), </w:t>
      </w:r>
      <w:r w:rsidRPr="00D457C2">
        <w:rPr>
          <w:rFonts w:ascii="Calibri" w:hAnsi="Calibri"/>
          <w:sz w:val="24"/>
          <w:szCs w:val="24"/>
        </w:rPr>
        <w:br/>
        <w:t xml:space="preserve">a Wykonawca wskazał to w </w:t>
      </w:r>
      <w:r w:rsidRPr="00D457C2">
        <w:rPr>
          <w:rFonts w:ascii="Calibri" w:hAnsi="Calibri"/>
          <w:b/>
          <w:sz w:val="24"/>
          <w:szCs w:val="24"/>
        </w:rPr>
        <w:t>JEDZ</w:t>
      </w:r>
      <w:r w:rsidRPr="00D457C2">
        <w:rPr>
          <w:rFonts w:ascii="Calibri" w:hAnsi="Calibri"/>
          <w:sz w:val="24"/>
          <w:szCs w:val="24"/>
        </w:rPr>
        <w:t>.</w:t>
      </w:r>
    </w:p>
    <w:p w:rsidR="00D457C2" w:rsidRPr="00D457C2" w:rsidRDefault="00D457C2" w:rsidP="00427B9C">
      <w:pPr>
        <w:pStyle w:val="Akapitzlist"/>
        <w:numPr>
          <w:ilvl w:val="2"/>
          <w:numId w:val="159"/>
        </w:numPr>
        <w:spacing w:before="120" w:after="120"/>
        <w:ind w:left="1429"/>
        <w:jc w:val="both"/>
        <w:rPr>
          <w:rFonts w:ascii="Calibri" w:hAnsi="Calibri"/>
          <w:sz w:val="24"/>
          <w:szCs w:val="24"/>
        </w:rPr>
      </w:pPr>
      <w:r w:rsidRPr="00D457C2">
        <w:rPr>
          <w:rFonts w:asciiTheme="minorHAnsi" w:hAnsiTheme="minorHAnsi"/>
          <w:sz w:val="24"/>
          <w:szCs w:val="24"/>
        </w:rPr>
        <w:t>Pełnomocnictwo do reprezentowania wszystkich Wykonawców wspólnie ubiegających się o udzielenie zamówienia. Pełnomocnik może być ustanowiony do reprezentowania Wykonawców w postępowaniu albo do reprezentowania w postępowaniu i zawarcia umowy. Pełnomocnictwo należy załączyć w formie oryginału lub notarialnie poświadczonej kopii.</w:t>
      </w:r>
    </w:p>
    <w:p w:rsidR="00D457C2" w:rsidRPr="00D457C2" w:rsidRDefault="00D457C2" w:rsidP="00427B9C">
      <w:pPr>
        <w:pStyle w:val="Akapitzlist"/>
        <w:numPr>
          <w:ilvl w:val="2"/>
          <w:numId w:val="159"/>
        </w:numPr>
        <w:spacing w:before="120" w:after="120"/>
        <w:ind w:left="1429"/>
        <w:jc w:val="both"/>
        <w:rPr>
          <w:rFonts w:ascii="Calibri" w:hAnsi="Calibri"/>
          <w:sz w:val="24"/>
          <w:szCs w:val="24"/>
        </w:rPr>
      </w:pPr>
      <w:r w:rsidRPr="00D457C2">
        <w:rPr>
          <w:rFonts w:ascii="Calibri" w:hAnsi="Calibri"/>
          <w:sz w:val="24"/>
          <w:szCs w:val="24"/>
        </w:rPr>
        <w:t>Dowód wniesienia wadium zgodnie z pkt 8 SIWZ.</w:t>
      </w:r>
    </w:p>
    <w:p w:rsidR="00D457C2" w:rsidRPr="00D457C2" w:rsidRDefault="00D457C2" w:rsidP="00427B9C">
      <w:pPr>
        <w:pStyle w:val="Akapitzlist"/>
        <w:numPr>
          <w:ilvl w:val="2"/>
          <w:numId w:val="159"/>
        </w:numPr>
        <w:spacing w:before="120" w:after="120"/>
        <w:ind w:left="1429"/>
        <w:jc w:val="both"/>
        <w:rPr>
          <w:rFonts w:ascii="Calibri" w:hAnsi="Calibri"/>
          <w:sz w:val="24"/>
          <w:szCs w:val="24"/>
        </w:rPr>
      </w:pPr>
      <w:r w:rsidRPr="00D457C2">
        <w:rPr>
          <w:rFonts w:ascii="Calibri" w:hAnsi="Calibri"/>
          <w:sz w:val="24"/>
          <w:szCs w:val="24"/>
        </w:rPr>
        <w:t>Wykonawca, który polega na zdolnościach lub sytuacji innych podmiotów, zobowiązany jest złożyć dowody, że realizując zamówienie będzie dysponował niezbędnymi zasobami tych podmiotów, w szczególności przedstawiając zobowiązanie tych podmiotów do oddania do dyspozycji Wykonawcy niezbędnych zasobów na potrzeby realizacji zamówienia.</w:t>
      </w:r>
    </w:p>
    <w:p w:rsidR="00D457C2" w:rsidRPr="00D457C2" w:rsidRDefault="00D457C2" w:rsidP="00427B9C">
      <w:pPr>
        <w:pStyle w:val="Akapitzlist"/>
        <w:numPr>
          <w:ilvl w:val="2"/>
          <w:numId w:val="159"/>
        </w:numPr>
        <w:spacing w:before="120" w:after="120"/>
        <w:ind w:left="1429"/>
        <w:jc w:val="both"/>
        <w:rPr>
          <w:rFonts w:ascii="Calibri" w:hAnsi="Calibri"/>
          <w:sz w:val="24"/>
          <w:szCs w:val="24"/>
        </w:rPr>
      </w:pPr>
      <w:r w:rsidRPr="00D457C2">
        <w:rPr>
          <w:rFonts w:ascii="Calibri" w:hAnsi="Calibri"/>
          <w:sz w:val="24"/>
          <w:szCs w:val="24"/>
        </w:rPr>
        <w:t xml:space="preserve">W przypadku wspólnego ubiegania się o zamówienie przez Wykonawców, oświadczenie o którym mowa w pkt 6.1.1. SIWZ – </w:t>
      </w:r>
      <w:r w:rsidRPr="00D457C2">
        <w:rPr>
          <w:rFonts w:ascii="Calibri" w:hAnsi="Calibri"/>
          <w:b/>
          <w:sz w:val="24"/>
          <w:szCs w:val="24"/>
        </w:rPr>
        <w:t>JEDZ,</w:t>
      </w:r>
      <w:r w:rsidRPr="00D457C2">
        <w:rPr>
          <w:rFonts w:ascii="Calibri" w:hAnsi="Calibri"/>
          <w:sz w:val="24"/>
          <w:szCs w:val="24"/>
        </w:rPr>
        <w:t xml:space="preserve"> składa każdy </w:t>
      </w:r>
      <w:r>
        <w:rPr>
          <w:rFonts w:ascii="Calibri" w:hAnsi="Calibri"/>
          <w:sz w:val="24"/>
          <w:szCs w:val="24"/>
        </w:rPr>
        <w:br/>
      </w:r>
      <w:r w:rsidRPr="00D457C2">
        <w:rPr>
          <w:rFonts w:ascii="Calibri" w:hAnsi="Calibri"/>
          <w:sz w:val="24"/>
          <w:szCs w:val="24"/>
        </w:rPr>
        <w:t>z Wykonawców wspólnie ubiegający się o zamówienie. Oświadczenie to ma potwierdzać spełnienie warunków udziału w postępowaniu, brak podstaw wykluczenia w zakresie, w którym każdy z Wykonawców wykazuje spełnianie warunków udziału w postępowaniu i brak podstaw wykluczenia.</w:t>
      </w:r>
    </w:p>
    <w:p w:rsidR="00D457C2" w:rsidRDefault="00D457C2" w:rsidP="00427B9C">
      <w:pPr>
        <w:pStyle w:val="Akapitzlist"/>
        <w:numPr>
          <w:ilvl w:val="2"/>
          <w:numId w:val="159"/>
        </w:numPr>
        <w:spacing w:before="120" w:after="120"/>
        <w:ind w:left="1429"/>
        <w:jc w:val="both"/>
        <w:rPr>
          <w:rFonts w:ascii="Calibri" w:hAnsi="Calibri"/>
          <w:sz w:val="24"/>
          <w:szCs w:val="24"/>
        </w:rPr>
      </w:pPr>
      <w:r w:rsidRPr="00D457C2">
        <w:rPr>
          <w:rFonts w:ascii="Calibri" w:hAnsi="Calibri"/>
          <w:sz w:val="24"/>
          <w:szCs w:val="24"/>
        </w:rPr>
        <w:t xml:space="preserve">Wykonawca, który powołuje się na zasoby innych podmiotów, w celu wykazania braku istnienia wobec nich podstaw wykluczenia oraz spełnienia </w:t>
      </w:r>
      <w:r>
        <w:rPr>
          <w:rFonts w:ascii="Calibri" w:hAnsi="Calibri"/>
          <w:sz w:val="24"/>
          <w:szCs w:val="24"/>
        </w:rPr>
        <w:br/>
      </w:r>
      <w:r w:rsidRPr="00D457C2">
        <w:rPr>
          <w:rFonts w:ascii="Calibri" w:hAnsi="Calibri"/>
          <w:sz w:val="24"/>
          <w:szCs w:val="24"/>
        </w:rPr>
        <w:t xml:space="preserve">w zakresie, w jakim powołuje się na ich zasoby, warunków udziału </w:t>
      </w:r>
      <w:r>
        <w:rPr>
          <w:rFonts w:ascii="Calibri" w:hAnsi="Calibri"/>
          <w:sz w:val="24"/>
          <w:szCs w:val="24"/>
        </w:rPr>
        <w:br/>
      </w:r>
      <w:r w:rsidRPr="00D457C2">
        <w:rPr>
          <w:rFonts w:ascii="Calibri" w:hAnsi="Calibri"/>
          <w:sz w:val="24"/>
          <w:szCs w:val="24"/>
        </w:rPr>
        <w:t xml:space="preserve">w postępowaniu, składa oświadczenie, o którym mowa w art. 25a) ust. 1 Ustawy, dotyczące tych podmiotów, w formie </w:t>
      </w:r>
      <w:r w:rsidRPr="00D457C2">
        <w:rPr>
          <w:rFonts w:ascii="Calibri" w:hAnsi="Calibri"/>
          <w:b/>
          <w:sz w:val="24"/>
          <w:szCs w:val="24"/>
        </w:rPr>
        <w:t>JEDZ</w:t>
      </w:r>
      <w:r w:rsidRPr="00D457C2">
        <w:rPr>
          <w:rFonts w:ascii="Calibri" w:hAnsi="Calibri"/>
          <w:sz w:val="24"/>
          <w:szCs w:val="24"/>
        </w:rPr>
        <w:t>.</w:t>
      </w:r>
    </w:p>
    <w:p w:rsidR="00D457C2" w:rsidRPr="00D457C2" w:rsidRDefault="00D457C2" w:rsidP="00427B9C">
      <w:pPr>
        <w:pStyle w:val="Akapitzlist"/>
        <w:numPr>
          <w:ilvl w:val="2"/>
          <w:numId w:val="159"/>
        </w:numPr>
        <w:spacing w:before="120" w:after="120"/>
        <w:ind w:left="1429"/>
        <w:jc w:val="both"/>
        <w:rPr>
          <w:rFonts w:ascii="Calibri" w:hAnsi="Calibri"/>
          <w:sz w:val="24"/>
          <w:szCs w:val="24"/>
        </w:rPr>
      </w:pPr>
      <w:r w:rsidRPr="00D457C2">
        <w:rPr>
          <w:rFonts w:ascii="Calibri" w:hAnsi="Calibri"/>
          <w:sz w:val="24"/>
          <w:szCs w:val="24"/>
        </w:rPr>
        <w:t xml:space="preserve">Wykonawca, który zamierza powierzyć wykonanie części zamówienia podwykonawcom zobowiązany jest wypełnić w tym zakresie </w:t>
      </w:r>
      <w:r w:rsidRPr="00D457C2">
        <w:rPr>
          <w:rFonts w:ascii="Calibri" w:hAnsi="Calibri"/>
          <w:b/>
          <w:sz w:val="24"/>
          <w:szCs w:val="24"/>
        </w:rPr>
        <w:t>JEDZ</w:t>
      </w:r>
      <w:r w:rsidRPr="00D457C2">
        <w:rPr>
          <w:rFonts w:ascii="Calibri" w:hAnsi="Calibri"/>
          <w:sz w:val="24"/>
          <w:szCs w:val="24"/>
        </w:rPr>
        <w:t xml:space="preserve"> wskazując części zamówienia, których wykonanie zamierza powierzyć podwykonawcom oraz, podać nazwy firm podwykonawców. Brak informacji będzie uznany za zamiar samodzielnego wykonania zamówienia przez Wykonawcę, który złożył ofertę.</w:t>
      </w:r>
    </w:p>
    <w:p w:rsidR="00D457C2" w:rsidRPr="00D457C2" w:rsidRDefault="00D457C2" w:rsidP="00427B9C">
      <w:pPr>
        <w:pStyle w:val="Akapitzlist"/>
        <w:numPr>
          <w:ilvl w:val="2"/>
          <w:numId w:val="159"/>
        </w:numPr>
        <w:spacing w:before="120" w:after="120"/>
        <w:ind w:left="1429"/>
        <w:jc w:val="both"/>
        <w:rPr>
          <w:rFonts w:ascii="Calibri" w:hAnsi="Calibri"/>
          <w:sz w:val="24"/>
          <w:szCs w:val="24"/>
        </w:rPr>
      </w:pPr>
      <w:r w:rsidRPr="00D457C2">
        <w:rPr>
          <w:rFonts w:ascii="Calibri" w:hAnsi="Calibri"/>
          <w:sz w:val="24"/>
          <w:szCs w:val="24"/>
        </w:rPr>
        <w:t xml:space="preserve">Wykonawca, który zamierza powierzyć wykonanie części zamówienia podwykonawcom, w celu wykazania braku istnienia wobec nich podstaw wykluczenia z udziału w postępowaniu, składa dokumenty </w:t>
      </w:r>
      <w:r w:rsidRPr="00D457C2">
        <w:rPr>
          <w:rFonts w:ascii="Calibri" w:hAnsi="Calibri"/>
          <w:b/>
          <w:sz w:val="24"/>
          <w:szCs w:val="24"/>
        </w:rPr>
        <w:t>JEDZ</w:t>
      </w:r>
      <w:r w:rsidRPr="00D457C2">
        <w:rPr>
          <w:rFonts w:ascii="Calibri" w:hAnsi="Calibri"/>
          <w:sz w:val="24"/>
          <w:szCs w:val="24"/>
        </w:rPr>
        <w:t xml:space="preserve"> dotyczące podwykonawców.</w:t>
      </w:r>
    </w:p>
    <w:p w:rsidR="00B62350" w:rsidRPr="0000468E" w:rsidRDefault="00B62350" w:rsidP="00427B9C">
      <w:pPr>
        <w:numPr>
          <w:ilvl w:val="0"/>
          <w:numId w:val="40"/>
        </w:numPr>
        <w:suppressAutoHyphens w:val="0"/>
        <w:ind w:left="907" w:hanging="482"/>
        <w:jc w:val="both"/>
        <w:rPr>
          <w:rFonts w:ascii="Calibri" w:hAnsi="Calibri" w:cs="Arial"/>
          <w:lang w:eastAsia="pl-PL"/>
        </w:rPr>
      </w:pPr>
      <w:r w:rsidRPr="0000468E">
        <w:rPr>
          <w:rFonts w:ascii="Calibri" w:hAnsi="Calibri" w:cs="Arial"/>
          <w:lang w:eastAsia="pl-PL"/>
        </w:rPr>
        <w:t xml:space="preserve">Wykonawca </w:t>
      </w:r>
      <w:r w:rsidRPr="0000468E">
        <w:rPr>
          <w:rFonts w:ascii="Calibri" w:hAnsi="Calibri" w:cs="Arial"/>
          <w:b/>
          <w:u w:val="single"/>
          <w:lang w:eastAsia="pl-PL"/>
        </w:rPr>
        <w:t xml:space="preserve">w terminie 3 (trzech) dni od zamieszczenia na stronie internetowej www.kzgw.gov.pl </w:t>
      </w:r>
      <w:r w:rsidRPr="0000468E">
        <w:rPr>
          <w:rFonts w:ascii="Calibri" w:hAnsi="Calibri" w:cs="Arial"/>
          <w:lang w:eastAsia="pl-PL"/>
        </w:rPr>
        <w:t xml:space="preserve">informacji dotyczących: </w:t>
      </w:r>
    </w:p>
    <w:p w:rsidR="00B62350" w:rsidRPr="0000468E" w:rsidRDefault="00B62350" w:rsidP="00427B9C">
      <w:pPr>
        <w:pStyle w:val="Akapitzlist"/>
        <w:numPr>
          <w:ilvl w:val="0"/>
          <w:numId w:val="160"/>
        </w:numPr>
        <w:suppressAutoHyphens w:val="0"/>
        <w:ind w:left="1276" w:hanging="357"/>
        <w:jc w:val="both"/>
        <w:rPr>
          <w:rFonts w:asciiTheme="minorHAnsi" w:hAnsiTheme="minorHAnsi" w:cs="Arial"/>
          <w:sz w:val="24"/>
          <w:szCs w:val="24"/>
          <w:lang w:eastAsia="pl-PL"/>
        </w:rPr>
      </w:pPr>
      <w:r w:rsidRPr="0000468E">
        <w:rPr>
          <w:rFonts w:asciiTheme="minorHAnsi" w:hAnsiTheme="minorHAnsi" w:cs="Arial"/>
          <w:sz w:val="24"/>
          <w:szCs w:val="24"/>
          <w:lang w:eastAsia="pl-PL"/>
        </w:rPr>
        <w:t xml:space="preserve">kwoty, jaką Zamawiający zamierza przeznaczyć na sfinansowanie zamówienia, </w:t>
      </w:r>
    </w:p>
    <w:p w:rsidR="0000468E" w:rsidRPr="0000468E" w:rsidRDefault="0000468E" w:rsidP="00427B9C">
      <w:pPr>
        <w:pStyle w:val="Akapitzlist"/>
        <w:numPr>
          <w:ilvl w:val="0"/>
          <w:numId w:val="160"/>
        </w:numPr>
        <w:suppressAutoHyphens w:val="0"/>
        <w:ind w:left="1276" w:hanging="357"/>
        <w:jc w:val="both"/>
        <w:rPr>
          <w:rFonts w:asciiTheme="minorHAnsi" w:hAnsiTheme="minorHAnsi" w:cs="Arial"/>
          <w:sz w:val="24"/>
          <w:szCs w:val="24"/>
          <w:lang w:eastAsia="pl-PL"/>
        </w:rPr>
      </w:pPr>
      <w:r w:rsidRPr="0000468E">
        <w:rPr>
          <w:rFonts w:asciiTheme="minorHAnsi" w:hAnsiTheme="minorHAnsi" w:cs="Arial"/>
          <w:sz w:val="24"/>
          <w:szCs w:val="24"/>
          <w:lang w:eastAsia="pl-PL"/>
        </w:rPr>
        <w:t>firm oraz adresów Wykonawców, którzy złożyli oferty w terminie,</w:t>
      </w:r>
    </w:p>
    <w:p w:rsidR="0000468E" w:rsidRPr="0000468E" w:rsidRDefault="0000468E" w:rsidP="00427B9C">
      <w:pPr>
        <w:pStyle w:val="Akapitzlist"/>
        <w:numPr>
          <w:ilvl w:val="0"/>
          <w:numId w:val="160"/>
        </w:numPr>
        <w:suppressAutoHyphens w:val="0"/>
        <w:ind w:left="1276" w:hanging="357"/>
        <w:jc w:val="both"/>
        <w:rPr>
          <w:rFonts w:asciiTheme="minorHAnsi" w:hAnsiTheme="minorHAnsi" w:cs="Arial"/>
          <w:sz w:val="24"/>
          <w:szCs w:val="24"/>
          <w:lang w:eastAsia="pl-PL"/>
        </w:rPr>
      </w:pPr>
      <w:r w:rsidRPr="0000468E">
        <w:rPr>
          <w:rFonts w:asciiTheme="minorHAnsi" w:hAnsiTheme="minorHAnsi" w:cs="Arial"/>
          <w:sz w:val="24"/>
          <w:szCs w:val="24"/>
          <w:lang w:eastAsia="pl-PL"/>
        </w:rPr>
        <w:t>ceny, terminu wykonania zamówienia, okresu gwarancji i warunków płatności zawartych w ofertach,</w:t>
      </w:r>
    </w:p>
    <w:p w:rsidR="00B62350" w:rsidRPr="0000468E" w:rsidRDefault="00B62350" w:rsidP="006359BA">
      <w:pPr>
        <w:suppressAutoHyphens w:val="0"/>
        <w:ind w:left="851"/>
        <w:jc w:val="both"/>
        <w:rPr>
          <w:rFonts w:asciiTheme="minorHAnsi" w:hAnsiTheme="minorHAnsi" w:cs="Arial"/>
          <w:lang w:eastAsia="pl-PL"/>
        </w:rPr>
      </w:pPr>
      <w:r w:rsidRPr="0000468E">
        <w:rPr>
          <w:rFonts w:asciiTheme="minorHAnsi" w:hAnsiTheme="minorHAnsi" w:cs="Arial"/>
          <w:lang w:eastAsia="pl-PL"/>
        </w:rPr>
        <w:lastRenderedPageBreak/>
        <w:t xml:space="preserve">przekaże Zamawiającemu oświadczenie o przynależności lub braku przynależności do tej samej grupy kapitałowej, o której mowa w art. 24 ust. 1 pkt 23 Ustawy (wzór oświadczenia stanowi załącznik nr 7 do SIWZ). </w:t>
      </w:r>
    </w:p>
    <w:p w:rsidR="00B62350" w:rsidRPr="0000468E" w:rsidRDefault="00B62350" w:rsidP="00427B9C">
      <w:pPr>
        <w:pStyle w:val="Akapitzlist"/>
        <w:numPr>
          <w:ilvl w:val="2"/>
          <w:numId w:val="161"/>
        </w:numPr>
        <w:suppressAutoHyphens w:val="0"/>
        <w:ind w:left="1429"/>
        <w:jc w:val="both"/>
        <w:rPr>
          <w:rFonts w:ascii="Calibri" w:hAnsi="Calibri" w:cs="Arial"/>
          <w:sz w:val="24"/>
          <w:szCs w:val="24"/>
          <w:lang w:eastAsia="pl-PL"/>
        </w:rPr>
      </w:pPr>
      <w:r w:rsidRPr="0000468E">
        <w:rPr>
          <w:rFonts w:ascii="Calibri" w:hAnsi="Calibri" w:cs="Arial"/>
          <w:sz w:val="24"/>
          <w:szCs w:val="24"/>
          <w:lang w:eastAsia="pl-PL"/>
        </w:rPr>
        <w:t xml:space="preserve">Wraz ze złożeniem oświadczenia, Wykonawca może przedstawić dowody, że powiązania z innym Wykonawcą nie prowadzą do zakłócenia konkurencji </w:t>
      </w:r>
      <w:r w:rsidR="0000468E" w:rsidRPr="0000468E">
        <w:rPr>
          <w:rFonts w:ascii="Calibri" w:hAnsi="Calibri" w:cs="Arial"/>
          <w:sz w:val="24"/>
          <w:szCs w:val="24"/>
          <w:lang w:eastAsia="pl-PL"/>
        </w:rPr>
        <w:br/>
      </w:r>
      <w:r w:rsidRPr="0000468E">
        <w:rPr>
          <w:rFonts w:ascii="Calibri" w:hAnsi="Calibri" w:cs="Arial"/>
          <w:sz w:val="24"/>
          <w:szCs w:val="24"/>
          <w:lang w:eastAsia="pl-PL"/>
        </w:rPr>
        <w:t>w postępowaniu o udzielenie zamówienia.</w:t>
      </w:r>
    </w:p>
    <w:p w:rsidR="00B62350" w:rsidRPr="006359BA" w:rsidRDefault="0000468E" w:rsidP="00427B9C">
      <w:pPr>
        <w:pStyle w:val="Akapitzlist"/>
        <w:numPr>
          <w:ilvl w:val="2"/>
          <w:numId w:val="161"/>
        </w:numPr>
        <w:suppressAutoHyphens w:val="0"/>
        <w:spacing w:after="120"/>
        <w:ind w:left="1429"/>
        <w:jc w:val="both"/>
        <w:rPr>
          <w:rFonts w:ascii="Calibri" w:hAnsi="Calibri" w:cs="Arial"/>
          <w:sz w:val="24"/>
          <w:szCs w:val="24"/>
          <w:lang w:eastAsia="pl-PL"/>
        </w:rPr>
      </w:pPr>
      <w:r w:rsidRPr="0000468E">
        <w:rPr>
          <w:rFonts w:ascii="Calibri" w:hAnsi="Calibri" w:cs="Arial"/>
          <w:sz w:val="24"/>
          <w:szCs w:val="24"/>
          <w:lang w:eastAsia="pl-PL"/>
        </w:rPr>
        <w:t xml:space="preserve">W </w:t>
      </w:r>
      <w:r w:rsidRPr="006359BA">
        <w:rPr>
          <w:rFonts w:ascii="Calibri" w:hAnsi="Calibri" w:cs="Arial"/>
          <w:sz w:val="24"/>
          <w:szCs w:val="24"/>
          <w:lang w:eastAsia="pl-PL"/>
        </w:rPr>
        <w:t>przypadku Wykonawców wspólnie ubiegających się o zamówienie oświadczenie o przynależności, braku przynależności do tej samej grupy kapitałowej, składa każdy z Wykonawców.</w:t>
      </w:r>
    </w:p>
    <w:p w:rsidR="00B62350" w:rsidRPr="006359BA" w:rsidRDefault="00B62350" w:rsidP="00427B9C">
      <w:pPr>
        <w:numPr>
          <w:ilvl w:val="0"/>
          <w:numId w:val="40"/>
        </w:numPr>
        <w:spacing w:before="120" w:after="120"/>
        <w:ind w:left="907" w:hanging="482"/>
        <w:jc w:val="both"/>
        <w:rPr>
          <w:rFonts w:asciiTheme="minorHAnsi" w:hAnsiTheme="minorHAnsi"/>
        </w:rPr>
      </w:pPr>
      <w:r w:rsidRPr="006359BA">
        <w:rPr>
          <w:rFonts w:asciiTheme="minorHAnsi" w:hAnsiTheme="minorHAnsi"/>
        </w:rPr>
        <w:t>Zamawiający przed udzieleniem zamówienia wezwie Wykonawcę, którego oferta została najwyżej oceniona, do złożenia w wyznaczonym, nie krótszym niż 10 dni, terminie aktualnych na dzień złożenia następujących oświadczeń i dokumentów</w:t>
      </w:r>
      <w:r w:rsidR="006359BA" w:rsidRPr="006359BA">
        <w:rPr>
          <w:rFonts w:asciiTheme="minorHAnsi" w:hAnsiTheme="minorHAnsi"/>
        </w:rPr>
        <w:t>.</w:t>
      </w:r>
    </w:p>
    <w:p w:rsidR="00B62350" w:rsidRPr="00A6488B" w:rsidRDefault="00B62350" w:rsidP="00427B9C">
      <w:pPr>
        <w:pStyle w:val="Akapitzlist"/>
        <w:numPr>
          <w:ilvl w:val="2"/>
          <w:numId w:val="162"/>
        </w:numPr>
        <w:ind w:left="1429"/>
        <w:jc w:val="both"/>
        <w:rPr>
          <w:rFonts w:ascii="Calibri" w:hAnsi="Calibri"/>
          <w:sz w:val="24"/>
          <w:szCs w:val="24"/>
        </w:rPr>
      </w:pPr>
      <w:r w:rsidRPr="00A6488B">
        <w:rPr>
          <w:rFonts w:ascii="Calibri" w:hAnsi="Calibri"/>
          <w:sz w:val="24"/>
          <w:szCs w:val="24"/>
        </w:rPr>
        <w:t xml:space="preserve">W celu potwierdzenia spełnienia przez Wykonawcę warunków udziału </w:t>
      </w:r>
      <w:r w:rsidR="006359BA" w:rsidRPr="00A6488B">
        <w:rPr>
          <w:rFonts w:ascii="Calibri" w:hAnsi="Calibri"/>
          <w:sz w:val="24"/>
          <w:szCs w:val="24"/>
        </w:rPr>
        <w:br/>
      </w:r>
      <w:r w:rsidRPr="00A6488B">
        <w:rPr>
          <w:rFonts w:ascii="Calibri" w:hAnsi="Calibri"/>
          <w:sz w:val="24"/>
          <w:szCs w:val="24"/>
        </w:rPr>
        <w:t>w postępowaniu:</w:t>
      </w:r>
    </w:p>
    <w:p w:rsidR="00B62350" w:rsidRDefault="006359BA" w:rsidP="00427B9C">
      <w:pPr>
        <w:numPr>
          <w:ilvl w:val="2"/>
          <w:numId w:val="40"/>
        </w:numPr>
        <w:ind w:left="1423" w:hanging="357"/>
        <w:jc w:val="both"/>
        <w:rPr>
          <w:rFonts w:asciiTheme="minorHAnsi" w:hAnsiTheme="minorHAnsi"/>
        </w:rPr>
      </w:pPr>
      <w:r w:rsidRPr="005F327A">
        <w:rPr>
          <w:rFonts w:asciiTheme="minorHAnsi" w:hAnsiTheme="minorHAnsi"/>
        </w:rPr>
        <w:t>w</w:t>
      </w:r>
      <w:r w:rsidR="00B62350" w:rsidRPr="005F327A">
        <w:rPr>
          <w:rFonts w:asciiTheme="minorHAnsi" w:hAnsiTheme="minorHAnsi"/>
        </w:rPr>
        <w:t xml:space="preserve">ykaz prac wykonanych, w okresie ostatnich </w:t>
      </w:r>
      <w:r w:rsidR="005F2503">
        <w:rPr>
          <w:rFonts w:asciiTheme="minorHAnsi" w:hAnsiTheme="minorHAnsi"/>
        </w:rPr>
        <w:t>3</w:t>
      </w:r>
      <w:r w:rsidR="005F2503" w:rsidRPr="005F327A">
        <w:rPr>
          <w:rFonts w:asciiTheme="minorHAnsi" w:hAnsiTheme="minorHAnsi"/>
        </w:rPr>
        <w:t xml:space="preserve"> </w:t>
      </w:r>
      <w:r w:rsidR="00B62350" w:rsidRPr="005F327A">
        <w:rPr>
          <w:rFonts w:asciiTheme="minorHAnsi" w:hAnsiTheme="minorHAnsi"/>
        </w:rPr>
        <w:t>lat przed upływem terminu składania ofert, a jeżeli okres prowadzenia działalności jest krótszy – to w tym okresie</w:t>
      </w:r>
      <w:r w:rsidR="00A6488B" w:rsidRPr="005F327A">
        <w:rPr>
          <w:rFonts w:asciiTheme="minorHAnsi" w:hAnsiTheme="minorHAnsi"/>
        </w:rPr>
        <w:t xml:space="preserve"> </w:t>
      </w:r>
      <w:r w:rsidR="00B62350" w:rsidRPr="005F327A">
        <w:rPr>
          <w:rFonts w:asciiTheme="minorHAnsi" w:hAnsiTheme="minorHAnsi"/>
        </w:rPr>
        <w:t xml:space="preserve">odpowiadających swoim rodzajem usłudze stanowiącej przedmiot niniejszego zamówienia, z podaniem ich wartości, dat wykonania i odbiorców (wykaz ma potwierdzać spełnianie warunków wskazanych w pkt 5.1. SIWZ, wzór wykazu stanowi załącznik nr 5 do SIWZ); </w:t>
      </w:r>
    </w:p>
    <w:p w:rsidR="005F327A" w:rsidRDefault="005F327A" w:rsidP="00427B9C">
      <w:pPr>
        <w:numPr>
          <w:ilvl w:val="2"/>
          <w:numId w:val="40"/>
        </w:numPr>
        <w:ind w:left="1423" w:hanging="357"/>
        <w:jc w:val="both"/>
        <w:rPr>
          <w:rFonts w:asciiTheme="minorHAnsi" w:hAnsiTheme="minorHAnsi"/>
        </w:rPr>
      </w:pPr>
      <w:r w:rsidRPr="005F327A">
        <w:rPr>
          <w:rFonts w:asciiTheme="minorHAnsi" w:hAnsiTheme="minorHAnsi"/>
        </w:rPr>
        <w:t>dowodów określających, czy usługi opisane w pkt 5.1. SIWZ zostały wykonane lub są wykonywane należycie, przy czym dowodami są referencje bądź inne dokumenty wystawione przez podmiot, na rzecz którego usługi były wykonywane. Jeżeli z uzasadnionej przyczyny o obiektywnym charakterze Wykonawca nie jest w stanie uzyskać tych dokumentów – oświadczenie Wykonawcy;</w:t>
      </w:r>
    </w:p>
    <w:p w:rsidR="00A67D92" w:rsidRPr="00A67D92" w:rsidRDefault="00A67D92" w:rsidP="00427B9C">
      <w:pPr>
        <w:numPr>
          <w:ilvl w:val="2"/>
          <w:numId w:val="40"/>
        </w:numPr>
        <w:ind w:left="1423" w:hanging="357"/>
        <w:jc w:val="both"/>
        <w:rPr>
          <w:rFonts w:asciiTheme="minorHAnsi" w:hAnsiTheme="minorHAnsi"/>
        </w:rPr>
      </w:pPr>
      <w:r w:rsidRPr="00A67D92">
        <w:rPr>
          <w:rFonts w:asciiTheme="minorHAnsi" w:hAnsiTheme="minorHAnsi"/>
        </w:rPr>
        <w:t>wykaz osób wskazanych przez Wykonawcę do realizacji zamówienia, zawierający informacje na temat ich kwalifikacji zawodowych, uprawnień, doświadczenia, wykształcenia, a także zakresu wykonywanych przez nie czynności oraz informacje o podstawie do dysponowania tymi osobami (wykaz ma potwierdzać spełnianie warunków wskazanych w pkt 5.1. SIWZ, wzór wykazu stanowi załącznik nr 6 do SIWZ);</w:t>
      </w:r>
    </w:p>
    <w:p w:rsidR="00A67D92" w:rsidRPr="00A67D92" w:rsidRDefault="00A67D92" w:rsidP="00427B9C">
      <w:pPr>
        <w:numPr>
          <w:ilvl w:val="2"/>
          <w:numId w:val="40"/>
        </w:numPr>
        <w:ind w:left="1423" w:hanging="357"/>
        <w:jc w:val="both"/>
        <w:rPr>
          <w:rFonts w:asciiTheme="minorHAnsi" w:hAnsiTheme="minorHAnsi"/>
        </w:rPr>
      </w:pPr>
      <w:r w:rsidRPr="00A67D92">
        <w:rPr>
          <w:rFonts w:asciiTheme="minorHAnsi" w:hAnsiTheme="minorHAnsi"/>
        </w:rPr>
        <w:t xml:space="preserve">dokumentu potwierdzającego, że Wykonawca jest ubezpieczony od odpowiedzialności cywilnej w zakresie prowadzonej działalności związanej </w:t>
      </w:r>
      <w:r w:rsidRPr="00A67D92">
        <w:rPr>
          <w:rFonts w:asciiTheme="minorHAnsi" w:hAnsiTheme="minorHAnsi"/>
        </w:rPr>
        <w:br/>
        <w:t>z przedmiotem zamówienia na sumę gwarancyjną określoną przez Zamawiającego w pkt 5.1. SIWZ (dokumenty mają potwierdzać spełnianie warunku udziału w postępowaniu wskazanego w pkt 5.1. SIWZ);</w:t>
      </w:r>
    </w:p>
    <w:p w:rsidR="005F327A" w:rsidRPr="00A67D92" w:rsidRDefault="00A67D92" w:rsidP="00427B9C">
      <w:pPr>
        <w:numPr>
          <w:ilvl w:val="2"/>
          <w:numId w:val="40"/>
        </w:numPr>
        <w:ind w:left="1423" w:hanging="357"/>
        <w:jc w:val="both"/>
        <w:rPr>
          <w:rFonts w:asciiTheme="minorHAnsi" w:hAnsiTheme="minorHAnsi"/>
        </w:rPr>
      </w:pPr>
      <w:r w:rsidRPr="00A67D92">
        <w:rPr>
          <w:rFonts w:asciiTheme="minorHAnsi" w:hAnsiTheme="minorHAnsi"/>
        </w:rPr>
        <w:t>informację banku lub spółdzielczej kasy oszczędnościowo-kredytowej potwierdzającą wysokość posiadanych środków finansowych lub zdolność kredytową Wykonawcy, w okresie nie wcześniejszym niż 1 miesiąc przed upływem terminu składania ofert w wysokości określonej przez Zamawiającego w pkt 5.1. SIWZ (dokumenty mają potwierdzać spełnianie warunku udziału w postępowaniu wskazanego w pkt 5.1. SIWZ).</w:t>
      </w:r>
    </w:p>
    <w:p w:rsidR="00B62350" w:rsidRPr="00A67D92" w:rsidRDefault="00B62350" w:rsidP="00196097">
      <w:pPr>
        <w:spacing w:before="120" w:after="120"/>
        <w:ind w:left="709"/>
        <w:jc w:val="both"/>
        <w:rPr>
          <w:rFonts w:ascii="Calibri" w:hAnsi="Calibri"/>
        </w:rPr>
      </w:pPr>
      <w:r w:rsidRPr="00A67D92">
        <w:rPr>
          <w:rFonts w:asciiTheme="minorHAnsi" w:hAnsiTheme="minorHAnsi"/>
        </w:rPr>
        <w:lastRenderedPageBreak/>
        <w:t>Jeżeli z uzasadnionej przyczyny Wykonawca nie może złożyć wymaganych dokumentów wskazanych w pkt 6.3.</w:t>
      </w:r>
      <w:r w:rsidR="00A67D92" w:rsidRPr="00A67D92">
        <w:rPr>
          <w:rFonts w:asciiTheme="minorHAnsi" w:hAnsiTheme="minorHAnsi"/>
        </w:rPr>
        <w:t>1.</w:t>
      </w:r>
      <w:r w:rsidRPr="00A67D92">
        <w:rPr>
          <w:rFonts w:asciiTheme="minorHAnsi" w:hAnsiTheme="minorHAnsi"/>
        </w:rPr>
        <w:t xml:space="preserve"> lit. d) – e) SIWZ wówczas dopuszczalne jest złożenie przez Wykonawcę innych dokumentów, które w wystarczający sposób potwierdzą spełnianie opisanych przez Zamawiającego warunków udziału </w:t>
      </w:r>
      <w:r w:rsidR="00A67D92" w:rsidRPr="00A67D92">
        <w:rPr>
          <w:rFonts w:asciiTheme="minorHAnsi" w:hAnsiTheme="minorHAnsi"/>
        </w:rPr>
        <w:br/>
      </w:r>
      <w:r w:rsidRPr="00A67D92">
        <w:rPr>
          <w:rFonts w:ascii="Calibri" w:hAnsi="Calibri"/>
        </w:rPr>
        <w:t xml:space="preserve">w postępowaniu dotyczących sytuacji ekonomicznej i finansowej. </w:t>
      </w:r>
    </w:p>
    <w:p w:rsidR="00B62350" w:rsidRPr="00857AE8" w:rsidRDefault="00B62350" w:rsidP="00427B9C">
      <w:pPr>
        <w:pStyle w:val="Akapitzlist"/>
        <w:numPr>
          <w:ilvl w:val="2"/>
          <w:numId w:val="162"/>
        </w:numPr>
        <w:ind w:left="1429"/>
        <w:jc w:val="both"/>
        <w:rPr>
          <w:rFonts w:ascii="Calibri" w:hAnsi="Calibri"/>
          <w:sz w:val="24"/>
          <w:szCs w:val="24"/>
        </w:rPr>
      </w:pPr>
      <w:r w:rsidRPr="00857AE8">
        <w:rPr>
          <w:rFonts w:ascii="Calibri" w:hAnsi="Calibri"/>
          <w:sz w:val="24"/>
          <w:szCs w:val="24"/>
        </w:rPr>
        <w:t xml:space="preserve">W celu potwierdzenia braku podstaw do wykluczenia Wykonawcy z udziału </w:t>
      </w:r>
      <w:r w:rsidR="00A67D92" w:rsidRPr="00857AE8">
        <w:rPr>
          <w:rFonts w:ascii="Calibri" w:hAnsi="Calibri"/>
          <w:sz w:val="24"/>
          <w:szCs w:val="24"/>
        </w:rPr>
        <w:br/>
      </w:r>
      <w:r w:rsidRPr="00857AE8">
        <w:rPr>
          <w:rFonts w:ascii="Calibri" w:hAnsi="Calibri"/>
          <w:sz w:val="24"/>
          <w:szCs w:val="24"/>
        </w:rPr>
        <w:t>w postępowaniu:</w:t>
      </w:r>
    </w:p>
    <w:p w:rsidR="00B62350" w:rsidRPr="00857AE8" w:rsidRDefault="00857AE8" w:rsidP="00427B9C">
      <w:pPr>
        <w:pStyle w:val="Akapitzlist"/>
        <w:numPr>
          <w:ilvl w:val="0"/>
          <w:numId w:val="163"/>
        </w:numPr>
        <w:tabs>
          <w:tab w:val="left" w:pos="851"/>
        </w:tabs>
        <w:ind w:left="1423" w:hanging="357"/>
        <w:jc w:val="both"/>
        <w:rPr>
          <w:rFonts w:asciiTheme="minorHAnsi" w:hAnsiTheme="minorHAnsi"/>
          <w:sz w:val="24"/>
          <w:szCs w:val="24"/>
        </w:rPr>
      </w:pPr>
      <w:r w:rsidRPr="00857AE8">
        <w:rPr>
          <w:rFonts w:asciiTheme="minorHAnsi" w:hAnsiTheme="minorHAnsi"/>
          <w:sz w:val="24"/>
          <w:szCs w:val="24"/>
        </w:rPr>
        <w:t>i</w:t>
      </w:r>
      <w:r w:rsidR="00B62350" w:rsidRPr="00857AE8">
        <w:rPr>
          <w:rFonts w:asciiTheme="minorHAnsi" w:hAnsiTheme="minorHAnsi"/>
          <w:sz w:val="24"/>
          <w:szCs w:val="24"/>
        </w:rPr>
        <w:t>nformacji z Krajowego Rejestru Karnego w zakresie określonym w art. 24 ust. 1 pkt 13, 14 Ustawy, wystawionej nie wcześniej niż 6 miesięcy przed upływem terminu składania ofert;</w:t>
      </w:r>
    </w:p>
    <w:p w:rsidR="00857AE8" w:rsidRPr="00857AE8" w:rsidRDefault="00857AE8" w:rsidP="00427B9C">
      <w:pPr>
        <w:pStyle w:val="Akapitzlist"/>
        <w:numPr>
          <w:ilvl w:val="0"/>
          <w:numId w:val="163"/>
        </w:numPr>
        <w:tabs>
          <w:tab w:val="left" w:pos="851"/>
        </w:tabs>
        <w:ind w:left="1423" w:hanging="357"/>
        <w:jc w:val="both"/>
        <w:rPr>
          <w:rFonts w:asciiTheme="minorHAnsi" w:hAnsiTheme="minorHAnsi"/>
          <w:sz w:val="24"/>
          <w:szCs w:val="24"/>
        </w:rPr>
      </w:pPr>
      <w:r w:rsidRPr="00857AE8">
        <w:rPr>
          <w:rFonts w:asciiTheme="minorHAnsi" w:hAnsiTheme="minorHAnsi"/>
          <w:sz w:val="24"/>
          <w:szCs w:val="24"/>
        </w:rPr>
        <w:t>informacji z Krajowego Rejestru Karnego w zakresie określonym w art. 24 ust. 1 pkt 21 Ustawy, wystawionej nie wcześniej niż 6 miesięcy przed upływem terminu składania ofert;</w:t>
      </w:r>
    </w:p>
    <w:p w:rsidR="00857AE8" w:rsidRPr="00857AE8" w:rsidRDefault="00857AE8" w:rsidP="00427B9C">
      <w:pPr>
        <w:pStyle w:val="Akapitzlist"/>
        <w:numPr>
          <w:ilvl w:val="0"/>
          <w:numId w:val="163"/>
        </w:numPr>
        <w:tabs>
          <w:tab w:val="left" w:pos="851"/>
        </w:tabs>
        <w:ind w:left="1423" w:hanging="357"/>
        <w:jc w:val="both"/>
        <w:rPr>
          <w:rFonts w:asciiTheme="minorHAnsi" w:hAnsiTheme="minorHAnsi"/>
          <w:sz w:val="24"/>
          <w:szCs w:val="24"/>
        </w:rPr>
      </w:pPr>
      <w:r w:rsidRPr="00857AE8">
        <w:rPr>
          <w:rFonts w:asciiTheme="minorHAnsi" w:hAnsiTheme="minorHAnsi"/>
          <w:sz w:val="24"/>
          <w:szCs w:val="24"/>
        </w:rPr>
        <w:t xml:space="preserve">odpisu z właściwego rejestru lub z centralnej ewidencji i informacji </w:t>
      </w:r>
      <w:r>
        <w:rPr>
          <w:rFonts w:asciiTheme="minorHAnsi" w:hAnsiTheme="minorHAnsi"/>
          <w:sz w:val="24"/>
          <w:szCs w:val="24"/>
        </w:rPr>
        <w:br/>
      </w:r>
      <w:r w:rsidRPr="00857AE8">
        <w:rPr>
          <w:rFonts w:asciiTheme="minorHAnsi" w:hAnsiTheme="minorHAnsi"/>
          <w:sz w:val="24"/>
          <w:szCs w:val="24"/>
        </w:rPr>
        <w:t>o działalności gospodarczej, jeżeli odrębne przepisy wymagają wpisu do rejestru lub ewidencji, w celu potwierdzenia braku podstaw wykluczenia na podstawie art. 24 ust. 5 pkt 1 Ustawy;</w:t>
      </w:r>
    </w:p>
    <w:p w:rsidR="00857AE8" w:rsidRPr="00857AE8" w:rsidRDefault="00857AE8" w:rsidP="00427B9C">
      <w:pPr>
        <w:pStyle w:val="Akapitzlist"/>
        <w:numPr>
          <w:ilvl w:val="0"/>
          <w:numId w:val="163"/>
        </w:numPr>
        <w:tabs>
          <w:tab w:val="left" w:pos="851"/>
        </w:tabs>
        <w:ind w:left="1423" w:hanging="357"/>
        <w:jc w:val="both"/>
        <w:rPr>
          <w:rFonts w:asciiTheme="minorHAnsi" w:hAnsiTheme="minorHAnsi"/>
          <w:sz w:val="24"/>
          <w:szCs w:val="24"/>
        </w:rPr>
      </w:pPr>
      <w:r w:rsidRPr="00857AE8">
        <w:rPr>
          <w:rFonts w:asciiTheme="minorHAnsi" w:hAnsiTheme="minorHAnsi"/>
          <w:sz w:val="24"/>
          <w:szCs w:val="24"/>
        </w:rPr>
        <w:t>oświadczenia Wykonawcy o braku orzeczenia wobec niego tytułem środka zapobiegawczego zakazu ubiegania się o zamówienie, w celu potwierdzenia braku podstaw wykluczenia na podstawie art. 24 ust. 1 pkt 22 Ustawy.</w:t>
      </w:r>
    </w:p>
    <w:p w:rsidR="00857AE8" w:rsidRPr="00857AE8" w:rsidRDefault="00857AE8" w:rsidP="00427B9C">
      <w:pPr>
        <w:pStyle w:val="Akapitzlist"/>
        <w:numPr>
          <w:ilvl w:val="0"/>
          <w:numId w:val="163"/>
        </w:numPr>
        <w:tabs>
          <w:tab w:val="left" w:pos="851"/>
        </w:tabs>
        <w:ind w:left="1423" w:hanging="357"/>
        <w:jc w:val="both"/>
        <w:rPr>
          <w:rFonts w:asciiTheme="minorHAnsi" w:hAnsiTheme="minorHAnsi"/>
          <w:sz w:val="24"/>
          <w:szCs w:val="24"/>
        </w:rPr>
      </w:pPr>
      <w:r w:rsidRPr="00857AE8">
        <w:rPr>
          <w:rFonts w:asciiTheme="minorHAnsi" w:hAnsiTheme="minorHAnsi"/>
          <w:sz w:val="24"/>
          <w:szCs w:val="24"/>
        </w:rPr>
        <w:t xml:space="preserve">oświadczenie wykonawcy o braku wydania wobec niego prawomocnego wyroku sądu lub ostatecznej decyzji administracyjnej o zaleganiu </w:t>
      </w:r>
      <w:r>
        <w:rPr>
          <w:rFonts w:asciiTheme="minorHAnsi" w:hAnsiTheme="minorHAnsi"/>
          <w:sz w:val="24"/>
          <w:szCs w:val="24"/>
        </w:rPr>
        <w:br/>
      </w:r>
      <w:r w:rsidRPr="00857AE8">
        <w:rPr>
          <w:rFonts w:asciiTheme="minorHAnsi" w:hAnsiTheme="minorHAnsi"/>
          <w:sz w:val="24"/>
          <w:szCs w:val="24"/>
        </w:rPr>
        <w:t xml:space="preserve">z uiszczaniem podatków, opłat lub składanek na ubezpieczenie społeczne lub zdrowotne albo – w przypadku wydania takiego wyroku lub decyzji – dokumentów potwierdzających dokonanie płatności tych należności wraz </w:t>
      </w:r>
      <w:r>
        <w:rPr>
          <w:rFonts w:asciiTheme="minorHAnsi" w:hAnsiTheme="minorHAnsi"/>
          <w:sz w:val="24"/>
          <w:szCs w:val="24"/>
        </w:rPr>
        <w:br/>
      </w:r>
      <w:r w:rsidRPr="00857AE8">
        <w:rPr>
          <w:rFonts w:asciiTheme="minorHAnsi" w:hAnsiTheme="minorHAnsi"/>
          <w:sz w:val="24"/>
          <w:szCs w:val="24"/>
        </w:rPr>
        <w:t>z ewentualnymi odsetkami lub grzywnami lub zawarcie wiążącego porozumienia w sprawie spłat tych należności.</w:t>
      </w:r>
    </w:p>
    <w:p w:rsidR="00B62350" w:rsidRPr="00857AE8" w:rsidRDefault="00B62350" w:rsidP="00196097">
      <w:pPr>
        <w:spacing w:before="120" w:after="120"/>
        <w:ind w:left="709"/>
        <w:jc w:val="both"/>
        <w:rPr>
          <w:rFonts w:asciiTheme="minorHAnsi" w:hAnsiTheme="minorHAnsi"/>
          <w:b/>
          <w:u w:val="single"/>
        </w:rPr>
      </w:pPr>
      <w:r w:rsidRPr="00857AE8">
        <w:rPr>
          <w:rFonts w:asciiTheme="minorHAnsi" w:hAnsiTheme="minorHAnsi"/>
          <w:b/>
          <w:u w:val="single"/>
        </w:rPr>
        <w:t>Uwaga!</w:t>
      </w:r>
    </w:p>
    <w:p w:rsidR="00B62350" w:rsidRPr="00857AE8" w:rsidRDefault="00B62350" w:rsidP="00196097">
      <w:pPr>
        <w:spacing w:before="120" w:after="120"/>
        <w:ind w:left="709"/>
        <w:jc w:val="both"/>
        <w:rPr>
          <w:rFonts w:asciiTheme="minorHAnsi" w:hAnsiTheme="minorHAnsi"/>
        </w:rPr>
      </w:pPr>
      <w:r w:rsidRPr="00857AE8">
        <w:rPr>
          <w:rFonts w:asciiTheme="minorHAnsi" w:hAnsiTheme="minorHAnsi"/>
        </w:rPr>
        <w:t>W przypadku, gdy Wykonawca polega na zdolnościach lub sytuacji innych podmiotów na zasadach określonych w art. 22a Ustawy, przedstawia w odniesieniu do tych podmiotów dokum</w:t>
      </w:r>
      <w:r w:rsidR="00857AE8" w:rsidRPr="00857AE8">
        <w:rPr>
          <w:rFonts w:asciiTheme="minorHAnsi" w:hAnsiTheme="minorHAnsi"/>
        </w:rPr>
        <w:t>enty, o których mowa w pkt 6.3.2</w:t>
      </w:r>
      <w:r w:rsidRPr="00857AE8">
        <w:rPr>
          <w:rFonts w:asciiTheme="minorHAnsi" w:hAnsiTheme="minorHAnsi"/>
        </w:rPr>
        <w:t xml:space="preserve"> SIWZ.</w:t>
      </w:r>
    </w:p>
    <w:p w:rsidR="00B62350" w:rsidRPr="00857AE8" w:rsidRDefault="00B62350" w:rsidP="00196097">
      <w:pPr>
        <w:spacing w:before="120" w:after="120"/>
        <w:ind w:left="709"/>
        <w:jc w:val="both"/>
        <w:rPr>
          <w:rFonts w:asciiTheme="minorHAnsi" w:hAnsiTheme="minorHAnsi"/>
        </w:rPr>
      </w:pPr>
      <w:r w:rsidRPr="00857AE8">
        <w:rPr>
          <w:rFonts w:asciiTheme="minorHAnsi" w:hAnsiTheme="minorHAnsi"/>
        </w:rPr>
        <w:t>Każdy z Wykonawców wspólnie ubiegających się o zamówienie zobowiązany jest przedstawić dok</w:t>
      </w:r>
      <w:r w:rsidR="00857AE8" w:rsidRPr="00857AE8">
        <w:rPr>
          <w:rFonts w:asciiTheme="minorHAnsi" w:hAnsiTheme="minorHAnsi"/>
        </w:rPr>
        <w:t>umenty wskazane w pkt 6.3.</w:t>
      </w:r>
      <w:r w:rsidRPr="00857AE8">
        <w:rPr>
          <w:rFonts w:asciiTheme="minorHAnsi" w:hAnsiTheme="minorHAnsi"/>
        </w:rPr>
        <w:t>2 SIWZ.</w:t>
      </w:r>
    </w:p>
    <w:p w:rsidR="00B62350" w:rsidRPr="00196097" w:rsidRDefault="00B62350" w:rsidP="00427B9C">
      <w:pPr>
        <w:pStyle w:val="Akapitzlist"/>
        <w:numPr>
          <w:ilvl w:val="2"/>
          <w:numId w:val="162"/>
        </w:numPr>
        <w:ind w:left="1429"/>
        <w:jc w:val="both"/>
        <w:rPr>
          <w:rFonts w:ascii="Calibri" w:hAnsi="Calibri"/>
          <w:sz w:val="24"/>
          <w:szCs w:val="24"/>
        </w:rPr>
      </w:pPr>
      <w:r w:rsidRPr="00196097">
        <w:rPr>
          <w:rFonts w:ascii="Calibri" w:hAnsi="Calibri"/>
          <w:sz w:val="24"/>
          <w:szCs w:val="24"/>
        </w:rPr>
        <w:t>Jeżeli Wykonawca ma siedzibę lub miejsce zamieszkania poza terytorium Rzeczypospolitej Polskiej, zamiast dokumentów, o których mowa w:</w:t>
      </w:r>
    </w:p>
    <w:p w:rsidR="00B62350" w:rsidRPr="00144270" w:rsidRDefault="00144270" w:rsidP="00427B9C">
      <w:pPr>
        <w:pStyle w:val="Akapitzlist"/>
        <w:numPr>
          <w:ilvl w:val="0"/>
          <w:numId w:val="164"/>
        </w:numPr>
        <w:ind w:left="1423" w:hanging="357"/>
        <w:jc w:val="both"/>
        <w:rPr>
          <w:rFonts w:ascii="Calibri" w:hAnsi="Calibri"/>
          <w:sz w:val="24"/>
          <w:szCs w:val="24"/>
        </w:rPr>
      </w:pPr>
      <w:r w:rsidRPr="00144270">
        <w:rPr>
          <w:rFonts w:ascii="Calibri" w:hAnsi="Calibri"/>
          <w:sz w:val="24"/>
          <w:szCs w:val="24"/>
        </w:rPr>
        <w:t>pkt 6.3.</w:t>
      </w:r>
      <w:r w:rsidR="00B62350" w:rsidRPr="00144270">
        <w:rPr>
          <w:rFonts w:ascii="Calibri" w:hAnsi="Calibri"/>
          <w:sz w:val="24"/>
          <w:szCs w:val="24"/>
        </w:rPr>
        <w:t>2</w:t>
      </w:r>
      <w:r w:rsidRPr="00144270">
        <w:rPr>
          <w:rFonts w:ascii="Calibri" w:hAnsi="Calibri"/>
          <w:sz w:val="24"/>
          <w:szCs w:val="24"/>
        </w:rPr>
        <w:t xml:space="preserve"> lit. a) oraz 6.3.2</w:t>
      </w:r>
      <w:r w:rsidR="00B62350" w:rsidRPr="00144270">
        <w:rPr>
          <w:rFonts w:ascii="Calibri" w:hAnsi="Calibri"/>
          <w:sz w:val="24"/>
          <w:szCs w:val="24"/>
        </w:rPr>
        <w:t xml:space="preserve"> lit. b) SIWZ – składa informację z odpowiedniego rejestru albo, w przypadku braku takiego rejestru, inny równoważny dokument wydany przez właściwy organ sądowy lub administracyjny kraju, </w:t>
      </w:r>
      <w:r w:rsidR="007D127C">
        <w:rPr>
          <w:rFonts w:ascii="Calibri" w:hAnsi="Calibri"/>
          <w:sz w:val="24"/>
          <w:szCs w:val="24"/>
        </w:rPr>
        <w:br/>
      </w:r>
      <w:r w:rsidR="00B62350" w:rsidRPr="00144270">
        <w:rPr>
          <w:rFonts w:ascii="Calibri" w:hAnsi="Calibri"/>
          <w:sz w:val="24"/>
          <w:szCs w:val="24"/>
        </w:rPr>
        <w:t>w którym Wykonawca ma siedzibę lub miejsce zamieszkania lub miejsce zamieszkania ma osoba, której dotyczy informacja albo dokument, w zakresie określonym w art. 24 ust. 1 pkt 13, 14 i 21 Ustawy;</w:t>
      </w:r>
    </w:p>
    <w:p w:rsidR="00196097" w:rsidRPr="00144270" w:rsidRDefault="00144270" w:rsidP="00427B9C">
      <w:pPr>
        <w:pStyle w:val="Akapitzlist"/>
        <w:numPr>
          <w:ilvl w:val="0"/>
          <w:numId w:val="164"/>
        </w:numPr>
        <w:ind w:left="1423" w:hanging="357"/>
        <w:jc w:val="both"/>
        <w:rPr>
          <w:rFonts w:ascii="Calibri" w:hAnsi="Calibri"/>
          <w:sz w:val="24"/>
          <w:szCs w:val="24"/>
        </w:rPr>
      </w:pPr>
      <w:r w:rsidRPr="00144270">
        <w:rPr>
          <w:rFonts w:ascii="Calibri" w:hAnsi="Calibri"/>
          <w:sz w:val="24"/>
          <w:szCs w:val="24"/>
        </w:rPr>
        <w:lastRenderedPageBreak/>
        <w:t>pkt 6.3.2</w:t>
      </w:r>
      <w:r w:rsidR="00196097" w:rsidRPr="00144270">
        <w:rPr>
          <w:rFonts w:ascii="Calibri" w:hAnsi="Calibri"/>
          <w:sz w:val="24"/>
          <w:szCs w:val="24"/>
        </w:rPr>
        <w:t xml:space="preserve"> lit. c) SIWZ – składa dokument lub dokumenty wystawione w kraju, </w:t>
      </w:r>
      <w:r w:rsidRPr="00144270">
        <w:rPr>
          <w:rFonts w:ascii="Calibri" w:hAnsi="Calibri"/>
          <w:sz w:val="24"/>
          <w:szCs w:val="24"/>
        </w:rPr>
        <w:br/>
      </w:r>
      <w:r w:rsidR="00196097" w:rsidRPr="00144270">
        <w:rPr>
          <w:rFonts w:ascii="Calibri" w:hAnsi="Calibri"/>
          <w:sz w:val="24"/>
          <w:szCs w:val="24"/>
        </w:rPr>
        <w:t>w którym Wykonawca ma siedzibę lub miejsce zamieszkania, potwierdzające, że nie otwarto jego likwidacji ani nie ogłoszono upadłości.</w:t>
      </w:r>
    </w:p>
    <w:p w:rsidR="00B62350" w:rsidRPr="00C94124" w:rsidRDefault="00B62350" w:rsidP="00427B9C">
      <w:pPr>
        <w:pStyle w:val="Akapitzlist"/>
        <w:numPr>
          <w:ilvl w:val="2"/>
          <w:numId w:val="162"/>
        </w:numPr>
        <w:spacing w:before="120" w:after="120"/>
        <w:ind w:left="1429"/>
        <w:jc w:val="both"/>
        <w:rPr>
          <w:rFonts w:ascii="Calibri" w:hAnsi="Calibri"/>
          <w:sz w:val="24"/>
          <w:szCs w:val="24"/>
        </w:rPr>
      </w:pPr>
      <w:r w:rsidRPr="00C94124">
        <w:rPr>
          <w:rFonts w:ascii="Calibri" w:hAnsi="Calibri"/>
          <w:sz w:val="24"/>
          <w:szCs w:val="24"/>
        </w:rPr>
        <w:t>Dokumenty,</w:t>
      </w:r>
      <w:r w:rsidR="00144270" w:rsidRPr="00C94124">
        <w:rPr>
          <w:rFonts w:ascii="Calibri" w:hAnsi="Calibri"/>
          <w:sz w:val="24"/>
          <w:szCs w:val="24"/>
        </w:rPr>
        <w:t xml:space="preserve"> o których mowa w pkt 6.3.</w:t>
      </w:r>
      <w:r w:rsidRPr="00C94124">
        <w:rPr>
          <w:rFonts w:ascii="Calibri" w:hAnsi="Calibri"/>
          <w:sz w:val="24"/>
          <w:szCs w:val="24"/>
        </w:rPr>
        <w:t xml:space="preserve">3, powinny być wystawione nie wcześniej niż 6 miesięcy przed upływem terminu składania ofert. </w:t>
      </w:r>
    </w:p>
    <w:p w:rsidR="00B62350" w:rsidRPr="003A7AAC" w:rsidRDefault="00B62350" w:rsidP="00B62350">
      <w:pPr>
        <w:spacing w:before="120" w:after="120"/>
        <w:ind w:left="709"/>
        <w:jc w:val="both"/>
        <w:rPr>
          <w:rFonts w:asciiTheme="minorHAnsi" w:hAnsiTheme="minorHAnsi"/>
        </w:rPr>
      </w:pPr>
      <w:r w:rsidRPr="00C94124">
        <w:rPr>
          <w:rFonts w:asciiTheme="minorHAnsi" w:hAnsiTheme="minorHAnsi"/>
        </w:rPr>
        <w:t>Jeżeli w kraju, w którym Wykonawca ma siedzibę lub miejsce zamieszkania lub miejsce zamieszkania ma osoba, której dokument dotyczy, nie wydaje się dokumentów,</w:t>
      </w:r>
      <w:r w:rsidR="00C94124" w:rsidRPr="00C94124">
        <w:rPr>
          <w:rFonts w:asciiTheme="minorHAnsi" w:hAnsiTheme="minorHAnsi"/>
        </w:rPr>
        <w:t xml:space="preserve"> o których mowa w pkt 6.3.</w:t>
      </w:r>
      <w:r w:rsidRPr="00C94124">
        <w:rPr>
          <w:rFonts w:asciiTheme="minorHAnsi" w:hAnsiTheme="minorHAnsi"/>
        </w:rPr>
        <w:t>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w:t>
      </w:r>
      <w:r w:rsidR="00C94124" w:rsidRPr="00C94124">
        <w:rPr>
          <w:rFonts w:asciiTheme="minorHAnsi" w:hAnsiTheme="minorHAnsi"/>
        </w:rPr>
        <w:t>ienie pkt 6.3.</w:t>
      </w:r>
      <w:r w:rsidRPr="00C94124">
        <w:rPr>
          <w:rFonts w:asciiTheme="minorHAnsi" w:hAnsiTheme="minorHAnsi"/>
        </w:rPr>
        <w:t xml:space="preserve">4 zdanie pierwsze powyżej stosuje się </w:t>
      </w:r>
      <w:r w:rsidRPr="003A7AAC">
        <w:rPr>
          <w:rFonts w:asciiTheme="minorHAnsi" w:hAnsiTheme="minorHAnsi"/>
        </w:rPr>
        <w:t>odpowiednio.</w:t>
      </w:r>
    </w:p>
    <w:p w:rsidR="00B62350" w:rsidRPr="003A7AAC" w:rsidRDefault="00B62350" w:rsidP="00427B9C">
      <w:pPr>
        <w:pStyle w:val="Akapitzlist"/>
        <w:numPr>
          <w:ilvl w:val="2"/>
          <w:numId w:val="162"/>
        </w:numPr>
        <w:spacing w:before="120" w:after="120"/>
        <w:ind w:left="1429"/>
        <w:jc w:val="both"/>
        <w:rPr>
          <w:rFonts w:ascii="Calibri" w:hAnsi="Calibri"/>
          <w:sz w:val="24"/>
          <w:szCs w:val="24"/>
        </w:rPr>
      </w:pPr>
      <w:r w:rsidRPr="003A7AAC">
        <w:rPr>
          <w:rFonts w:ascii="Calibri" w:hAnsi="Calibri"/>
          <w:sz w:val="24"/>
          <w:szCs w:val="24"/>
        </w:rPr>
        <w:t xml:space="preserve">Wykonawca mający siedzibę na terytorium Rzeczypospolitej Polskiej, </w:t>
      </w:r>
      <w:r w:rsidR="003A7AAC" w:rsidRPr="003A7AAC">
        <w:rPr>
          <w:rFonts w:ascii="Calibri" w:hAnsi="Calibri"/>
          <w:sz w:val="24"/>
          <w:szCs w:val="24"/>
        </w:rPr>
        <w:br/>
      </w:r>
      <w:r w:rsidRPr="003A7AAC">
        <w:rPr>
          <w:rFonts w:ascii="Calibri" w:hAnsi="Calibri"/>
          <w:sz w:val="24"/>
          <w:szCs w:val="24"/>
        </w:rPr>
        <w:t>w odniesieniu do osoby mającej miejsce zamieszkania poza terytorium Rzeczypospolitej Polskiej, której dotyczy dokumen</w:t>
      </w:r>
      <w:r w:rsidR="003A7AAC" w:rsidRPr="003A7AAC">
        <w:rPr>
          <w:rFonts w:ascii="Calibri" w:hAnsi="Calibri"/>
          <w:sz w:val="24"/>
          <w:szCs w:val="24"/>
        </w:rPr>
        <w:t>t wskazany w pkt 6.3.</w:t>
      </w:r>
      <w:r w:rsidRPr="003A7AAC">
        <w:rPr>
          <w:rFonts w:ascii="Calibri" w:hAnsi="Calibri"/>
          <w:sz w:val="24"/>
          <w:szCs w:val="24"/>
        </w:rPr>
        <w:t>2 lit. a) oraz lit. b). SIWZ, składa dokument</w:t>
      </w:r>
      <w:r w:rsidR="003A7AAC" w:rsidRPr="003A7AAC">
        <w:rPr>
          <w:rFonts w:ascii="Calibri" w:hAnsi="Calibri"/>
          <w:sz w:val="24"/>
          <w:szCs w:val="24"/>
        </w:rPr>
        <w:t>, o którym mowa w pkt 6.3.</w:t>
      </w:r>
      <w:r w:rsidRPr="003A7AAC">
        <w:rPr>
          <w:rFonts w:ascii="Calibri" w:hAnsi="Calibri"/>
          <w:sz w:val="24"/>
          <w:szCs w:val="24"/>
        </w:rPr>
        <w:t xml:space="preserve">3 lit. a) SIWZ </w:t>
      </w:r>
      <w:r w:rsidR="003A7AAC" w:rsidRPr="003A7AAC">
        <w:rPr>
          <w:rFonts w:ascii="Calibri" w:hAnsi="Calibri"/>
          <w:sz w:val="24"/>
          <w:szCs w:val="24"/>
        </w:rPr>
        <w:br/>
      </w:r>
      <w:r w:rsidRPr="003A7AAC">
        <w:rPr>
          <w:rFonts w:ascii="Calibri" w:hAnsi="Calibri"/>
          <w:sz w:val="24"/>
          <w:szCs w:val="24"/>
        </w:rPr>
        <w:t xml:space="preserve">w zakresie określonym w art. 24 ust. 1 pkt 14 i 21 Ustawy. Jeżeli w kraju, </w:t>
      </w:r>
      <w:r w:rsidR="003A7AAC" w:rsidRPr="003A7AAC">
        <w:rPr>
          <w:rFonts w:ascii="Calibri" w:hAnsi="Calibri"/>
          <w:sz w:val="24"/>
          <w:szCs w:val="24"/>
        </w:rPr>
        <w:br/>
      </w:r>
      <w:r w:rsidRPr="003A7AAC">
        <w:rPr>
          <w:rFonts w:ascii="Calibri" w:hAnsi="Calibri"/>
          <w:sz w:val="24"/>
          <w:szCs w:val="24"/>
        </w:rPr>
        <w:t>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w:t>
      </w:r>
      <w:r w:rsidR="003A7AAC" w:rsidRPr="003A7AAC">
        <w:rPr>
          <w:rFonts w:ascii="Calibri" w:hAnsi="Calibri"/>
          <w:sz w:val="24"/>
          <w:szCs w:val="24"/>
        </w:rPr>
        <w:t>by. Postanowienie pkt 6.3.4</w:t>
      </w:r>
      <w:r w:rsidRPr="003A7AAC">
        <w:rPr>
          <w:rFonts w:ascii="Calibri" w:hAnsi="Calibri"/>
          <w:sz w:val="24"/>
          <w:szCs w:val="24"/>
        </w:rPr>
        <w:t xml:space="preserve"> stosuje się odpowiednio.</w:t>
      </w:r>
    </w:p>
    <w:p w:rsidR="00B62350" w:rsidRPr="003A7AAC" w:rsidRDefault="00B62350" w:rsidP="00427B9C">
      <w:pPr>
        <w:pStyle w:val="Akapitzlist"/>
        <w:numPr>
          <w:ilvl w:val="1"/>
          <w:numId w:val="162"/>
        </w:numPr>
        <w:spacing w:before="120" w:after="120"/>
        <w:ind w:left="907" w:hanging="482"/>
        <w:jc w:val="both"/>
        <w:rPr>
          <w:rFonts w:ascii="Calibri" w:hAnsi="Calibri"/>
          <w:b/>
          <w:sz w:val="24"/>
          <w:szCs w:val="24"/>
        </w:rPr>
      </w:pPr>
      <w:r w:rsidRPr="003A7AAC">
        <w:rPr>
          <w:rFonts w:ascii="Calibri" w:hAnsi="Calibri"/>
          <w:sz w:val="24"/>
          <w:szCs w:val="24"/>
        </w:rPr>
        <w:t xml:space="preserve">Dokumenty są składane w oryginale lub kopii poświadczonej za zgodność </w:t>
      </w:r>
      <w:r w:rsidRPr="003A7AAC">
        <w:rPr>
          <w:rFonts w:ascii="Calibri" w:hAnsi="Calibri"/>
          <w:sz w:val="24"/>
          <w:szCs w:val="24"/>
        </w:rPr>
        <w:br/>
        <w:t>z oryginałem przez Wykonawcę.</w:t>
      </w:r>
    </w:p>
    <w:p w:rsidR="00B62350" w:rsidRPr="003A7AAC" w:rsidRDefault="00B62350" w:rsidP="00427B9C">
      <w:pPr>
        <w:pStyle w:val="Akapitzlist"/>
        <w:numPr>
          <w:ilvl w:val="1"/>
          <w:numId w:val="162"/>
        </w:numPr>
        <w:spacing w:before="120" w:after="120"/>
        <w:ind w:left="907" w:hanging="482"/>
        <w:jc w:val="both"/>
        <w:rPr>
          <w:rFonts w:ascii="Calibri" w:hAnsi="Calibri"/>
          <w:sz w:val="24"/>
          <w:szCs w:val="24"/>
        </w:rPr>
      </w:pPr>
      <w:r w:rsidRPr="003A7AAC">
        <w:rPr>
          <w:rFonts w:ascii="Calibri" w:hAnsi="Calibri"/>
          <w:sz w:val="24"/>
          <w:szCs w:val="24"/>
        </w:rPr>
        <w:t>Dokument sporządzony w języku obcym musi być złożony wraz z tłumaczeniem na język polski.</w:t>
      </w:r>
    </w:p>
    <w:p w:rsidR="00B62350" w:rsidRPr="003A7AAC" w:rsidRDefault="00B62350" w:rsidP="00427B9C">
      <w:pPr>
        <w:pStyle w:val="Akapitzlist"/>
        <w:numPr>
          <w:ilvl w:val="1"/>
          <w:numId w:val="162"/>
        </w:numPr>
        <w:spacing w:before="120" w:after="120"/>
        <w:ind w:left="907" w:hanging="482"/>
        <w:jc w:val="both"/>
        <w:rPr>
          <w:rFonts w:ascii="Calibri" w:hAnsi="Calibri"/>
          <w:sz w:val="24"/>
          <w:szCs w:val="24"/>
        </w:rPr>
      </w:pPr>
      <w:r w:rsidRPr="003A7AAC">
        <w:rPr>
          <w:rFonts w:ascii="Calibri" w:hAnsi="Calibri"/>
          <w:sz w:val="24"/>
          <w:szCs w:val="24"/>
        </w:rPr>
        <w:t>W przypadku, gdy Wykonawca przekaże kopię jakiegoś dokumentu, musi ona być potwierdzona za zgodność z oryginałem na każdej stronie przez osobę podpisującą ofertę.</w:t>
      </w:r>
    </w:p>
    <w:p w:rsidR="00875FAD" w:rsidRDefault="00B62350" w:rsidP="00427B9C">
      <w:pPr>
        <w:pStyle w:val="Akapitzlist"/>
        <w:numPr>
          <w:ilvl w:val="1"/>
          <w:numId w:val="162"/>
        </w:numPr>
        <w:spacing w:before="120" w:after="120"/>
        <w:ind w:left="907" w:hanging="482"/>
        <w:jc w:val="both"/>
        <w:rPr>
          <w:rFonts w:ascii="Calibri" w:hAnsi="Calibri"/>
          <w:sz w:val="24"/>
          <w:szCs w:val="24"/>
        </w:rPr>
      </w:pPr>
      <w:r w:rsidRPr="003A7AAC">
        <w:rPr>
          <w:rFonts w:ascii="Calibri" w:hAnsi="Calibri"/>
          <w:sz w:val="24"/>
          <w:szCs w:val="24"/>
        </w:rPr>
        <w:t>W przypadku, gdy kserokopia dokumentu jest nieczytelna lub budzi wątpliwości, co do jej prawdziwości, Zamawiający może żądać przedstawienia oryginału lub notarialnie potwierdzonej kopii dokumentu.</w:t>
      </w:r>
    </w:p>
    <w:p w:rsidR="00875FAD" w:rsidRDefault="00875FAD" w:rsidP="00875FAD">
      <w:pPr>
        <w:rPr>
          <w:rFonts w:eastAsia="Batang"/>
        </w:rPr>
      </w:pPr>
      <w:r>
        <w:br w:type="page"/>
      </w:r>
    </w:p>
    <w:p w:rsidR="00B62350" w:rsidRPr="003A7AAC" w:rsidRDefault="00B62350" w:rsidP="00B62350">
      <w:pPr>
        <w:numPr>
          <w:ilvl w:val="0"/>
          <w:numId w:val="6"/>
        </w:numPr>
        <w:tabs>
          <w:tab w:val="clear" w:pos="540"/>
        </w:tabs>
        <w:spacing w:before="240" w:after="120"/>
        <w:ind w:left="567" w:hanging="425"/>
        <w:jc w:val="both"/>
        <w:rPr>
          <w:rFonts w:asciiTheme="minorHAnsi" w:hAnsiTheme="minorHAnsi"/>
          <w:b/>
        </w:rPr>
      </w:pPr>
      <w:r w:rsidRPr="003A7AAC">
        <w:rPr>
          <w:rFonts w:asciiTheme="minorHAnsi" w:hAnsiTheme="minorHAnsi"/>
          <w:b/>
        </w:rPr>
        <w:lastRenderedPageBreak/>
        <w:t xml:space="preserve">INFORMACJA O SPOSOBIE POROZUMIEWANIA SIĘ ZAMAWIAJĄCEGO </w:t>
      </w:r>
      <w:r w:rsidR="003A7AAC">
        <w:rPr>
          <w:rFonts w:asciiTheme="minorHAnsi" w:hAnsiTheme="minorHAnsi"/>
          <w:b/>
        </w:rPr>
        <w:br/>
      </w:r>
      <w:r w:rsidRPr="003A7AAC">
        <w:rPr>
          <w:rFonts w:asciiTheme="minorHAnsi" w:hAnsiTheme="minorHAnsi"/>
          <w:b/>
        </w:rPr>
        <w:t>Z WYKONAWCAMI ORAZ PRZEKAZYWANIA OŚWIADCZEŃ I DOKUMENTÓW, A TAKŻE WSKAZANIE OSÓB UPRAWNIONYCH DO POROZUMIEWANIA SIĘ Z WYKONAWCAMI</w:t>
      </w:r>
    </w:p>
    <w:p w:rsidR="00B62350" w:rsidRPr="000C6E5E" w:rsidRDefault="00B62350" w:rsidP="001413A9">
      <w:pPr>
        <w:numPr>
          <w:ilvl w:val="0"/>
          <w:numId w:val="8"/>
        </w:numPr>
        <w:tabs>
          <w:tab w:val="clear" w:pos="708"/>
        </w:tabs>
        <w:spacing w:before="120"/>
        <w:ind w:left="907" w:hanging="482"/>
        <w:jc w:val="both"/>
        <w:rPr>
          <w:rFonts w:ascii="Calibri" w:hAnsi="Calibri"/>
        </w:rPr>
      </w:pPr>
      <w:r w:rsidRPr="000C6E5E">
        <w:rPr>
          <w:rFonts w:ascii="Calibri" w:hAnsi="Calibri"/>
        </w:rPr>
        <w:t>Wszelkie zawiadomienia, oświadczenia, wnioski oraz informacje Zamawiający oraz Wykonawcy mogą przekazać pisemnie, faksem lub drogą elektroniczną. Zamawiający dopuszcza możliwość przekazywania sobie przez Strony postępowania oświadczeń, wniosków, zawiadomień oraz informacji:</w:t>
      </w:r>
    </w:p>
    <w:p w:rsidR="00B62350" w:rsidRPr="000C6E5E" w:rsidRDefault="00B62350" w:rsidP="00427B9C">
      <w:pPr>
        <w:pStyle w:val="Akapitzlist"/>
        <w:numPr>
          <w:ilvl w:val="0"/>
          <w:numId w:val="165"/>
        </w:numPr>
        <w:autoSpaceDE w:val="0"/>
        <w:autoSpaceDN w:val="0"/>
        <w:adjustRightInd w:val="0"/>
        <w:ind w:left="1253" w:hanging="402"/>
        <w:jc w:val="both"/>
        <w:rPr>
          <w:rFonts w:ascii="Calibri" w:hAnsi="Calibri"/>
          <w:sz w:val="24"/>
          <w:szCs w:val="24"/>
        </w:rPr>
      </w:pPr>
      <w:r w:rsidRPr="000C6E5E">
        <w:rPr>
          <w:rFonts w:ascii="Calibri" w:hAnsi="Calibri"/>
          <w:sz w:val="24"/>
          <w:szCs w:val="24"/>
          <w:u w:val="single"/>
        </w:rPr>
        <w:t>pisemnie</w:t>
      </w:r>
      <w:r w:rsidRPr="000C6E5E">
        <w:rPr>
          <w:rFonts w:ascii="Calibri" w:hAnsi="Calibri"/>
          <w:sz w:val="24"/>
          <w:szCs w:val="24"/>
        </w:rPr>
        <w:t xml:space="preserve"> na adres:</w:t>
      </w:r>
    </w:p>
    <w:p w:rsidR="00B62350" w:rsidRPr="000C6E5E" w:rsidRDefault="00B62350" w:rsidP="001413A9">
      <w:pPr>
        <w:autoSpaceDE w:val="0"/>
        <w:autoSpaceDN w:val="0"/>
        <w:adjustRightInd w:val="0"/>
        <w:ind w:left="1140" w:firstLine="113"/>
        <w:jc w:val="both"/>
        <w:rPr>
          <w:rFonts w:ascii="Calibri" w:hAnsi="Calibri"/>
        </w:rPr>
      </w:pPr>
      <w:r w:rsidRPr="000C6E5E">
        <w:rPr>
          <w:rFonts w:ascii="Calibri" w:hAnsi="Calibri"/>
        </w:rPr>
        <w:t>Krajowy Zarząd Gospodarki Wodnej</w:t>
      </w:r>
    </w:p>
    <w:p w:rsidR="00B62350" w:rsidRPr="000C6E5E" w:rsidRDefault="00B62350" w:rsidP="001413A9">
      <w:pPr>
        <w:autoSpaceDE w:val="0"/>
        <w:autoSpaceDN w:val="0"/>
        <w:adjustRightInd w:val="0"/>
        <w:ind w:left="1027" w:firstLine="226"/>
        <w:jc w:val="both"/>
        <w:rPr>
          <w:rFonts w:ascii="Calibri" w:hAnsi="Calibri"/>
        </w:rPr>
      </w:pPr>
      <w:r w:rsidRPr="000C6E5E">
        <w:rPr>
          <w:rFonts w:ascii="Calibri" w:hAnsi="Calibri"/>
        </w:rPr>
        <w:t>ul. Grzybowska 80/82</w:t>
      </w:r>
    </w:p>
    <w:p w:rsidR="00B62350" w:rsidRPr="000C6E5E" w:rsidRDefault="00B62350" w:rsidP="001413A9">
      <w:pPr>
        <w:autoSpaceDE w:val="0"/>
        <w:autoSpaceDN w:val="0"/>
        <w:adjustRightInd w:val="0"/>
        <w:ind w:left="1027" w:firstLine="226"/>
        <w:jc w:val="both"/>
        <w:rPr>
          <w:rFonts w:ascii="Calibri" w:hAnsi="Calibri"/>
        </w:rPr>
      </w:pPr>
      <w:r w:rsidRPr="000C6E5E">
        <w:rPr>
          <w:rFonts w:ascii="Calibri" w:hAnsi="Calibri"/>
        </w:rPr>
        <w:t>00-844 Warszawa</w:t>
      </w:r>
    </w:p>
    <w:p w:rsidR="00B62350" w:rsidRPr="000C6E5E" w:rsidRDefault="00B62350" w:rsidP="00427B9C">
      <w:pPr>
        <w:pStyle w:val="Akapitzlist"/>
        <w:numPr>
          <w:ilvl w:val="0"/>
          <w:numId w:val="165"/>
        </w:numPr>
        <w:autoSpaceDE w:val="0"/>
        <w:autoSpaceDN w:val="0"/>
        <w:adjustRightInd w:val="0"/>
        <w:ind w:left="1276" w:hanging="425"/>
        <w:jc w:val="both"/>
        <w:rPr>
          <w:rFonts w:ascii="Calibri" w:hAnsi="Calibri"/>
          <w:bCs/>
          <w:sz w:val="24"/>
          <w:szCs w:val="24"/>
        </w:rPr>
      </w:pPr>
      <w:r w:rsidRPr="000C6E5E">
        <w:rPr>
          <w:rFonts w:ascii="Calibri" w:hAnsi="Calibri"/>
          <w:bCs/>
          <w:sz w:val="24"/>
          <w:szCs w:val="24"/>
          <w:u w:val="single"/>
        </w:rPr>
        <w:t>faksem</w:t>
      </w:r>
      <w:r w:rsidRPr="000C6E5E">
        <w:rPr>
          <w:rFonts w:ascii="Calibri" w:hAnsi="Calibri"/>
          <w:bCs/>
          <w:sz w:val="24"/>
          <w:szCs w:val="24"/>
        </w:rPr>
        <w:t xml:space="preserve"> na numer: +48 </w:t>
      </w:r>
      <w:r w:rsidRPr="000C6E5E">
        <w:rPr>
          <w:rFonts w:ascii="Calibri" w:hAnsi="Calibri"/>
          <w:sz w:val="24"/>
          <w:szCs w:val="24"/>
        </w:rPr>
        <w:t>22 37 20 290</w:t>
      </w:r>
    </w:p>
    <w:p w:rsidR="00B62350" w:rsidRPr="000C6E5E" w:rsidRDefault="00B62350" w:rsidP="00427B9C">
      <w:pPr>
        <w:pStyle w:val="Akapitzlist"/>
        <w:numPr>
          <w:ilvl w:val="0"/>
          <w:numId w:val="165"/>
        </w:numPr>
        <w:autoSpaceDE w:val="0"/>
        <w:autoSpaceDN w:val="0"/>
        <w:adjustRightInd w:val="0"/>
        <w:ind w:left="1276" w:hanging="425"/>
        <w:jc w:val="both"/>
        <w:rPr>
          <w:rFonts w:ascii="Calibri" w:hAnsi="Calibri"/>
          <w:bCs/>
          <w:sz w:val="24"/>
          <w:szCs w:val="24"/>
        </w:rPr>
      </w:pPr>
      <w:r w:rsidRPr="000C6E5E">
        <w:rPr>
          <w:rFonts w:ascii="Calibri" w:hAnsi="Calibri"/>
          <w:bCs/>
          <w:sz w:val="24"/>
          <w:szCs w:val="24"/>
          <w:u w:val="single"/>
        </w:rPr>
        <w:t>drogą elektroniczną na adres</w:t>
      </w:r>
      <w:r w:rsidRPr="000C6E5E">
        <w:rPr>
          <w:rFonts w:ascii="Calibri" w:hAnsi="Calibri"/>
          <w:bCs/>
          <w:sz w:val="24"/>
          <w:szCs w:val="24"/>
        </w:rPr>
        <w:t xml:space="preserve">: </w:t>
      </w:r>
      <w:hyperlink r:id="rId9" w:history="1">
        <w:r w:rsidR="0072721A" w:rsidRPr="00A576E0">
          <w:rPr>
            <w:rStyle w:val="Hipercze"/>
            <w:rFonts w:ascii="Calibri" w:hAnsi="Calibri"/>
            <w:sz w:val="24"/>
            <w:szCs w:val="24"/>
          </w:rPr>
          <w:t>Ryszard.Wojciechowski@kzgw.gov.pl</w:t>
        </w:r>
      </w:hyperlink>
      <w:r w:rsidR="0072721A">
        <w:rPr>
          <w:rFonts w:ascii="Calibri" w:hAnsi="Calibri"/>
          <w:sz w:val="24"/>
          <w:szCs w:val="24"/>
        </w:rPr>
        <w:t>.</w:t>
      </w:r>
    </w:p>
    <w:p w:rsidR="00B62350" w:rsidRPr="000C6E5E" w:rsidRDefault="00B62350" w:rsidP="00B62350">
      <w:pPr>
        <w:autoSpaceDE w:val="0"/>
        <w:autoSpaceDN w:val="0"/>
        <w:adjustRightInd w:val="0"/>
        <w:ind w:left="851"/>
        <w:jc w:val="both"/>
        <w:rPr>
          <w:rFonts w:ascii="Calibri" w:hAnsi="Calibri"/>
          <w:bCs/>
        </w:rPr>
      </w:pPr>
    </w:p>
    <w:p w:rsidR="00B62350" w:rsidRPr="000C6E5E" w:rsidRDefault="00B62350" w:rsidP="00B62350">
      <w:pPr>
        <w:spacing w:after="120"/>
        <w:ind w:left="567"/>
        <w:jc w:val="both"/>
        <w:rPr>
          <w:rFonts w:asciiTheme="minorHAnsi" w:hAnsiTheme="minorHAnsi"/>
          <w:iCs/>
        </w:rPr>
      </w:pPr>
      <w:r w:rsidRPr="000C6E5E">
        <w:rPr>
          <w:rFonts w:asciiTheme="minorHAnsi" w:hAnsiTheme="minorHAnsi"/>
          <w:iCs/>
        </w:rPr>
        <w:t>Do kontaktowania się z Wykonawcami ubiegającymi się o zamówienie ze strony Zamawiającego uprawnione są osoby:</w:t>
      </w:r>
    </w:p>
    <w:p w:rsidR="00B62350" w:rsidRPr="000C6E5E" w:rsidRDefault="00B62350" w:rsidP="00B62350">
      <w:pPr>
        <w:ind w:left="567"/>
        <w:jc w:val="both"/>
        <w:rPr>
          <w:rFonts w:asciiTheme="minorHAnsi" w:hAnsiTheme="minorHAnsi"/>
          <w:iCs/>
        </w:rPr>
      </w:pPr>
      <w:r w:rsidRPr="000C6E5E">
        <w:rPr>
          <w:rFonts w:asciiTheme="minorHAnsi" w:hAnsiTheme="minorHAnsi"/>
          <w:iCs/>
        </w:rPr>
        <w:t xml:space="preserve">Ryszard Wojciechowski, Główny Specjalista ds. Zamówień Publicznych, </w:t>
      </w:r>
      <w:r w:rsidR="002A4965">
        <w:rPr>
          <w:rFonts w:asciiTheme="minorHAnsi" w:hAnsiTheme="minorHAnsi"/>
          <w:iCs/>
        </w:rPr>
        <w:t xml:space="preserve">Biuro Administracyjno-Prawne, </w:t>
      </w:r>
      <w:r w:rsidR="002A4965">
        <w:rPr>
          <w:rFonts w:asciiTheme="minorHAnsi" w:hAnsiTheme="minorHAnsi"/>
          <w:iCs/>
        </w:rPr>
        <w:br/>
        <w:t>t</w:t>
      </w:r>
      <w:r w:rsidRPr="000C6E5E">
        <w:rPr>
          <w:rFonts w:asciiTheme="minorHAnsi" w:hAnsiTheme="minorHAnsi"/>
          <w:iCs/>
        </w:rPr>
        <w:t>el. (22) 3720273, fax. (22) 3720290,</w:t>
      </w:r>
    </w:p>
    <w:p w:rsidR="00B62350" w:rsidRPr="002A4965" w:rsidRDefault="00B62350" w:rsidP="00B62350">
      <w:pPr>
        <w:spacing w:after="120"/>
        <w:ind w:left="567"/>
        <w:jc w:val="both"/>
        <w:rPr>
          <w:rFonts w:asciiTheme="minorHAnsi" w:hAnsiTheme="minorHAnsi"/>
          <w:iCs/>
          <w:lang w:val="en-GB"/>
        </w:rPr>
      </w:pPr>
      <w:r w:rsidRPr="002A4965">
        <w:rPr>
          <w:rFonts w:asciiTheme="minorHAnsi" w:hAnsiTheme="minorHAnsi"/>
          <w:iCs/>
          <w:lang w:val="en-GB"/>
        </w:rPr>
        <w:t xml:space="preserve">e-mail: </w:t>
      </w:r>
      <w:hyperlink r:id="rId10" w:history="1">
        <w:r w:rsidR="002A4965" w:rsidRPr="00A576E0">
          <w:rPr>
            <w:rStyle w:val="Hipercze"/>
            <w:rFonts w:asciiTheme="minorHAnsi" w:hAnsiTheme="minorHAnsi"/>
            <w:iCs/>
            <w:lang w:val="en-GB"/>
          </w:rPr>
          <w:t>Ryszard.Wojciechowski@kzgw.gov.pl</w:t>
        </w:r>
      </w:hyperlink>
      <w:r w:rsidRPr="002A4965">
        <w:rPr>
          <w:rFonts w:asciiTheme="minorHAnsi" w:hAnsiTheme="minorHAnsi"/>
          <w:iCs/>
          <w:lang w:val="en-GB"/>
        </w:rPr>
        <w:t>.</w:t>
      </w:r>
    </w:p>
    <w:p w:rsidR="00B62350" w:rsidRPr="00CB2D23" w:rsidRDefault="00B62350" w:rsidP="002A4965">
      <w:pPr>
        <w:numPr>
          <w:ilvl w:val="0"/>
          <w:numId w:val="8"/>
        </w:numPr>
        <w:tabs>
          <w:tab w:val="clear" w:pos="708"/>
        </w:tabs>
        <w:spacing w:before="120" w:after="120"/>
        <w:ind w:left="907" w:hanging="482"/>
        <w:jc w:val="both"/>
        <w:rPr>
          <w:rFonts w:asciiTheme="minorHAnsi" w:hAnsiTheme="minorHAnsi"/>
        </w:rPr>
      </w:pPr>
      <w:r w:rsidRPr="00CB2D23">
        <w:rPr>
          <w:rFonts w:asciiTheme="minorHAnsi" w:hAnsiTheme="minorHAnsi"/>
        </w:rPr>
        <w:t>Wszelkie zawiadomienia, oświadczenia, wnioski oraz informacje przekazane za pomocą faksu lub w formie elektronicznej wymagają na żądanie każdej ze stron, niezwłocznego potwierdzenia faktu ich otrzymania.</w:t>
      </w:r>
    </w:p>
    <w:p w:rsidR="00B62350" w:rsidRPr="00CB2D23" w:rsidRDefault="00B62350" w:rsidP="002A4965">
      <w:pPr>
        <w:numPr>
          <w:ilvl w:val="0"/>
          <w:numId w:val="8"/>
        </w:numPr>
        <w:tabs>
          <w:tab w:val="clear" w:pos="708"/>
        </w:tabs>
        <w:spacing w:before="120" w:after="120"/>
        <w:ind w:left="907" w:hanging="482"/>
        <w:jc w:val="both"/>
        <w:rPr>
          <w:rFonts w:asciiTheme="minorHAnsi" w:hAnsiTheme="minorHAnsi"/>
        </w:rPr>
      </w:pPr>
      <w:r w:rsidRPr="00CB2D23">
        <w:rPr>
          <w:rFonts w:asciiTheme="minorHAnsi" w:hAnsiTheme="minorHAnsi"/>
        </w:rPr>
        <w:t>Wykonawca może zwrócić się do Zamawiającego z wnioskiem o wyjaśnienie treści SIWZ, jeżeli wniosek o wyjaśnienie treści SIWZ wpłynie do Zamawiającego nie później niż do końca dnia, w którym upływa połowa terminu składania ofert. Przedłużenie terminu składania ofert nie wpływa na bieg terminu składania wniosku, o którym mowa powyżej.</w:t>
      </w:r>
    </w:p>
    <w:p w:rsidR="00B62350" w:rsidRPr="00CB2D23" w:rsidRDefault="00B62350" w:rsidP="002A4965">
      <w:pPr>
        <w:numPr>
          <w:ilvl w:val="0"/>
          <w:numId w:val="8"/>
        </w:numPr>
        <w:tabs>
          <w:tab w:val="clear" w:pos="708"/>
        </w:tabs>
        <w:spacing w:before="120" w:after="120"/>
        <w:ind w:left="907" w:hanging="482"/>
        <w:jc w:val="both"/>
        <w:rPr>
          <w:rFonts w:asciiTheme="minorHAnsi" w:hAnsiTheme="minorHAnsi"/>
        </w:rPr>
      </w:pPr>
      <w:r w:rsidRPr="00CB2D23">
        <w:rPr>
          <w:rFonts w:asciiTheme="minorHAnsi" w:hAnsiTheme="minorHAnsi"/>
        </w:rPr>
        <w:t>W przypadku rozbieżności pomiędzy treścią niniejszej SIWZ, a treścią udzielonych odpowiedzi, jako obowiązującą należy przyjąć treść pisma zawierającego późniejsze oświadczenie Zamawiającego.</w:t>
      </w:r>
    </w:p>
    <w:p w:rsidR="00B62350" w:rsidRPr="00CB2D23" w:rsidRDefault="00B62350" w:rsidP="002A4965">
      <w:pPr>
        <w:numPr>
          <w:ilvl w:val="0"/>
          <w:numId w:val="8"/>
        </w:numPr>
        <w:tabs>
          <w:tab w:val="clear" w:pos="708"/>
        </w:tabs>
        <w:spacing w:before="120" w:after="120"/>
        <w:ind w:left="907" w:hanging="482"/>
        <w:jc w:val="both"/>
        <w:rPr>
          <w:rFonts w:asciiTheme="minorHAnsi" w:hAnsiTheme="minorHAnsi"/>
        </w:rPr>
      </w:pPr>
      <w:r w:rsidRPr="00CB2D23">
        <w:rPr>
          <w:rFonts w:asciiTheme="minorHAnsi" w:hAnsiTheme="minorHAnsi"/>
        </w:rPr>
        <w:t>Zamawiający nie przewiduje zwołania zebrania Wykonawców.</w:t>
      </w:r>
    </w:p>
    <w:p w:rsidR="00B62350" w:rsidRPr="00CB2D23" w:rsidRDefault="00B62350" w:rsidP="00B62350">
      <w:pPr>
        <w:pStyle w:val="Spistreci2"/>
        <w:ind w:left="851"/>
        <w:rPr>
          <w:rFonts w:asciiTheme="minorHAnsi" w:hAnsiTheme="minorHAnsi"/>
        </w:rPr>
      </w:pPr>
      <w:r w:rsidRPr="00CB2D23">
        <w:rPr>
          <w:rFonts w:asciiTheme="minorHAnsi" w:hAnsiTheme="minorHAnsi"/>
        </w:rPr>
        <w:t>Uwaga!</w:t>
      </w:r>
    </w:p>
    <w:p w:rsidR="00B62350" w:rsidRPr="00CB2D23" w:rsidRDefault="00B62350" w:rsidP="004A4B9F">
      <w:pPr>
        <w:pStyle w:val="Spistreci2"/>
        <w:ind w:left="851"/>
        <w:jc w:val="both"/>
        <w:rPr>
          <w:rFonts w:asciiTheme="minorHAnsi" w:hAnsiTheme="minorHAnsi"/>
          <w:b/>
        </w:rPr>
      </w:pPr>
      <w:r w:rsidRPr="00CB2D23">
        <w:rPr>
          <w:rFonts w:asciiTheme="minorHAnsi" w:hAnsiTheme="minorHAnsi"/>
        </w:rPr>
        <w:t xml:space="preserve">Oświadczenia, o których mowa w pkt. 6 dotyczące Wykonawcy i innych podmiotów, na których zdolnościach lub sytuacji polega  wykonawca na zasadach określonych </w:t>
      </w:r>
      <w:r w:rsidR="00642551">
        <w:rPr>
          <w:rFonts w:asciiTheme="minorHAnsi" w:hAnsiTheme="minorHAnsi"/>
        </w:rPr>
        <w:br/>
      </w:r>
      <w:r w:rsidRPr="00CB2D23">
        <w:rPr>
          <w:rFonts w:asciiTheme="minorHAnsi" w:hAnsiTheme="minorHAnsi"/>
        </w:rPr>
        <w:t xml:space="preserve">w art. 22a Ustawy, składane są w oryginale. </w:t>
      </w:r>
    </w:p>
    <w:p w:rsidR="00B62350" w:rsidRPr="00CB2D23" w:rsidRDefault="00B62350" w:rsidP="004A4B9F">
      <w:pPr>
        <w:pStyle w:val="Spistreci2"/>
        <w:ind w:left="851"/>
        <w:jc w:val="both"/>
        <w:rPr>
          <w:rFonts w:asciiTheme="minorHAnsi" w:hAnsiTheme="minorHAnsi"/>
        </w:rPr>
      </w:pPr>
      <w:r w:rsidRPr="00CB2D23">
        <w:rPr>
          <w:rFonts w:asciiTheme="minorHAnsi" w:hAnsiTheme="minorHAnsi"/>
        </w:rPr>
        <w:t>Dokumenty, o których mowa w  pkt. 6, inne niż oświadczenia w rozumieniu rozporządzenia Ministra Rozwoju w sprawie dokumentów (Dz. U. z 2016 r. poz. 1126) z 26 lipca 2016 roku, składane są w oryginale lub kopii poświadczonej za zgodność z oryginałem</w:t>
      </w:r>
      <w:r w:rsidR="004A4B9F">
        <w:rPr>
          <w:rFonts w:asciiTheme="minorHAnsi" w:hAnsiTheme="minorHAnsi"/>
        </w:rPr>
        <w:t>.</w:t>
      </w:r>
    </w:p>
    <w:p w:rsidR="00B62350" w:rsidRPr="00642551" w:rsidRDefault="00B62350" w:rsidP="00B62350">
      <w:pPr>
        <w:numPr>
          <w:ilvl w:val="0"/>
          <w:numId w:val="6"/>
        </w:numPr>
        <w:tabs>
          <w:tab w:val="clear" w:pos="540"/>
        </w:tabs>
        <w:spacing w:before="240" w:after="120"/>
        <w:ind w:left="567" w:hanging="425"/>
        <w:jc w:val="both"/>
        <w:rPr>
          <w:rFonts w:asciiTheme="minorHAnsi" w:hAnsiTheme="minorHAnsi"/>
          <w:b/>
        </w:rPr>
      </w:pPr>
      <w:r w:rsidRPr="00642551">
        <w:rPr>
          <w:rFonts w:asciiTheme="minorHAnsi" w:hAnsiTheme="minorHAnsi"/>
          <w:b/>
        </w:rPr>
        <w:lastRenderedPageBreak/>
        <w:t>WYMAGANIA DOTYCZĄCE WADIUM</w:t>
      </w:r>
    </w:p>
    <w:p w:rsidR="000971CE" w:rsidRPr="00642551" w:rsidRDefault="00B62350" w:rsidP="00427B9C">
      <w:pPr>
        <w:pStyle w:val="Akapitzlist"/>
        <w:numPr>
          <w:ilvl w:val="1"/>
          <w:numId w:val="166"/>
        </w:numPr>
        <w:spacing w:after="120"/>
        <w:ind w:left="907" w:hanging="482"/>
        <w:jc w:val="both"/>
        <w:rPr>
          <w:rFonts w:ascii="Calibri" w:hAnsi="Calibri"/>
          <w:sz w:val="24"/>
          <w:szCs w:val="24"/>
        </w:rPr>
      </w:pPr>
      <w:r w:rsidRPr="00642551">
        <w:rPr>
          <w:rFonts w:ascii="Calibri" w:hAnsi="Calibri"/>
          <w:sz w:val="24"/>
          <w:szCs w:val="24"/>
        </w:rPr>
        <w:t xml:space="preserve">Przystępując do postępowania Wykonawca zobowiązany jest wnieść wadium </w:t>
      </w:r>
      <w:r w:rsidR="005F5097" w:rsidRPr="00642551">
        <w:rPr>
          <w:rFonts w:ascii="Calibri" w:hAnsi="Calibri"/>
          <w:sz w:val="24"/>
          <w:szCs w:val="24"/>
        </w:rPr>
        <w:br/>
      </w:r>
      <w:r w:rsidRPr="00642551">
        <w:rPr>
          <w:rFonts w:ascii="Calibri" w:hAnsi="Calibri"/>
          <w:sz w:val="24"/>
          <w:szCs w:val="24"/>
        </w:rPr>
        <w:t xml:space="preserve">w kwocie </w:t>
      </w:r>
      <w:r w:rsidR="00891C4F">
        <w:rPr>
          <w:rFonts w:ascii="Calibri" w:hAnsi="Calibri"/>
          <w:sz w:val="24"/>
          <w:szCs w:val="24"/>
        </w:rPr>
        <w:t>6</w:t>
      </w:r>
      <w:r w:rsidRPr="00642551">
        <w:rPr>
          <w:rFonts w:ascii="Calibri" w:hAnsi="Calibri"/>
          <w:sz w:val="24"/>
          <w:szCs w:val="24"/>
        </w:rPr>
        <w:t>0 000,00 zł (słownie: s</w:t>
      </w:r>
      <w:r w:rsidR="00891C4F">
        <w:rPr>
          <w:rFonts w:ascii="Calibri" w:hAnsi="Calibri"/>
          <w:sz w:val="24"/>
          <w:szCs w:val="24"/>
        </w:rPr>
        <w:t>ześć</w:t>
      </w:r>
      <w:r w:rsidRPr="00642551">
        <w:rPr>
          <w:rFonts w:ascii="Calibri" w:hAnsi="Calibri"/>
          <w:sz w:val="24"/>
          <w:szCs w:val="24"/>
        </w:rPr>
        <w:t>dziesiąt tysięcy złotych 00/100). Wadium wnosi się przed upływem terminu składania ofert.</w:t>
      </w:r>
    </w:p>
    <w:p w:rsidR="00B62350" w:rsidRPr="00642551" w:rsidRDefault="00580BFE" w:rsidP="00427B9C">
      <w:pPr>
        <w:pStyle w:val="Akapitzlist"/>
        <w:numPr>
          <w:ilvl w:val="1"/>
          <w:numId w:val="166"/>
        </w:numPr>
        <w:ind w:left="907" w:hanging="482"/>
        <w:jc w:val="both"/>
        <w:rPr>
          <w:rFonts w:ascii="Calibri" w:hAnsi="Calibri"/>
          <w:sz w:val="24"/>
          <w:szCs w:val="24"/>
        </w:rPr>
      </w:pPr>
      <w:r w:rsidRPr="00642551">
        <w:rPr>
          <w:rFonts w:asciiTheme="minorHAnsi" w:hAnsiTheme="minorHAnsi"/>
          <w:sz w:val="24"/>
          <w:szCs w:val="24"/>
        </w:rPr>
        <w:t>Wadium może być wnoszone w jednej lub kilku następujących formach:</w:t>
      </w:r>
    </w:p>
    <w:p w:rsidR="00B62350" w:rsidRPr="00CB2D23" w:rsidRDefault="00B62350" w:rsidP="00427B9C">
      <w:pPr>
        <w:numPr>
          <w:ilvl w:val="0"/>
          <w:numId w:val="29"/>
        </w:numPr>
        <w:shd w:val="clear" w:color="auto" w:fill="FFFFFF"/>
        <w:ind w:left="1423" w:hanging="357"/>
        <w:jc w:val="both"/>
        <w:rPr>
          <w:rFonts w:asciiTheme="minorHAnsi" w:hAnsiTheme="minorHAnsi"/>
        </w:rPr>
      </w:pPr>
      <w:r w:rsidRPr="00642551">
        <w:rPr>
          <w:rFonts w:asciiTheme="minorHAnsi" w:hAnsiTheme="minorHAnsi"/>
        </w:rPr>
        <w:t>pieniądzu</w:t>
      </w:r>
      <w:r w:rsidRPr="00CB2D23">
        <w:rPr>
          <w:rFonts w:asciiTheme="minorHAnsi" w:hAnsiTheme="minorHAnsi"/>
        </w:rPr>
        <w:t>;</w:t>
      </w:r>
    </w:p>
    <w:p w:rsidR="00B62350" w:rsidRPr="00CB2D23" w:rsidRDefault="00B62350" w:rsidP="00427B9C">
      <w:pPr>
        <w:numPr>
          <w:ilvl w:val="0"/>
          <w:numId w:val="29"/>
        </w:numPr>
        <w:shd w:val="clear" w:color="auto" w:fill="FFFFFF"/>
        <w:ind w:left="1423" w:hanging="357"/>
        <w:jc w:val="both"/>
        <w:rPr>
          <w:rFonts w:asciiTheme="minorHAnsi" w:hAnsiTheme="minorHAnsi"/>
        </w:rPr>
      </w:pPr>
      <w:r w:rsidRPr="00CB2D23">
        <w:rPr>
          <w:rFonts w:asciiTheme="minorHAnsi" w:hAnsiTheme="minorHAnsi"/>
        </w:rPr>
        <w:t>poręczeniach bankowych lub poręczeniach spółdzielczej kasy oszczędnościowo-kredytowej, z tym że poręczenie kasy jest zawsze poręczeniem pieniężnym;</w:t>
      </w:r>
    </w:p>
    <w:p w:rsidR="00B62350" w:rsidRPr="00CB2D23" w:rsidRDefault="00B62350" w:rsidP="00427B9C">
      <w:pPr>
        <w:numPr>
          <w:ilvl w:val="0"/>
          <w:numId w:val="29"/>
        </w:numPr>
        <w:shd w:val="clear" w:color="auto" w:fill="FFFFFF"/>
        <w:ind w:left="1423" w:hanging="357"/>
        <w:jc w:val="both"/>
        <w:rPr>
          <w:rFonts w:asciiTheme="minorHAnsi" w:hAnsiTheme="minorHAnsi"/>
        </w:rPr>
      </w:pPr>
      <w:r w:rsidRPr="00CB2D23">
        <w:rPr>
          <w:rFonts w:asciiTheme="minorHAnsi" w:hAnsiTheme="minorHAnsi"/>
        </w:rPr>
        <w:t>gwarancjach bankowych;</w:t>
      </w:r>
    </w:p>
    <w:p w:rsidR="00B62350" w:rsidRPr="00CB2D23" w:rsidRDefault="00B62350" w:rsidP="00427B9C">
      <w:pPr>
        <w:numPr>
          <w:ilvl w:val="0"/>
          <w:numId w:val="29"/>
        </w:numPr>
        <w:shd w:val="clear" w:color="auto" w:fill="FFFFFF"/>
        <w:ind w:left="1423" w:hanging="357"/>
        <w:jc w:val="both"/>
        <w:rPr>
          <w:rFonts w:asciiTheme="minorHAnsi" w:hAnsiTheme="minorHAnsi"/>
        </w:rPr>
      </w:pPr>
      <w:r w:rsidRPr="00CB2D23">
        <w:rPr>
          <w:rFonts w:asciiTheme="minorHAnsi" w:hAnsiTheme="minorHAnsi"/>
        </w:rPr>
        <w:t>gwarancjach ubezpieczeniowych;</w:t>
      </w:r>
    </w:p>
    <w:p w:rsidR="00B62350" w:rsidRPr="00CB2D23" w:rsidRDefault="00B62350" w:rsidP="00427B9C">
      <w:pPr>
        <w:numPr>
          <w:ilvl w:val="0"/>
          <w:numId w:val="29"/>
        </w:numPr>
        <w:shd w:val="clear" w:color="auto" w:fill="FFFFFF"/>
        <w:ind w:left="1423" w:hanging="357"/>
        <w:jc w:val="both"/>
        <w:rPr>
          <w:rFonts w:asciiTheme="minorHAnsi" w:hAnsiTheme="minorHAnsi"/>
        </w:rPr>
      </w:pPr>
      <w:r w:rsidRPr="00CB2D23">
        <w:rPr>
          <w:rFonts w:asciiTheme="minorHAnsi" w:hAnsiTheme="minorHAnsi"/>
        </w:rPr>
        <w:t>poręczeniach udzielanych przez podmioty, o których mowa w art. 6b ust. 5 pkt 2 ustawy z dnia 9 listopada 2000 r. o utworzeniu Polskiej Agencji Rozwoju Przedsiębiorczości (Dz. U. z 2016 r. poz. 359</w:t>
      </w:r>
      <w:r w:rsidR="001B73AB" w:rsidRPr="00CB2D23">
        <w:rPr>
          <w:rFonts w:asciiTheme="minorHAnsi" w:hAnsiTheme="minorHAnsi"/>
        </w:rPr>
        <w:t xml:space="preserve"> z </w:t>
      </w:r>
      <w:proofErr w:type="spellStart"/>
      <w:r w:rsidR="001B73AB" w:rsidRPr="00CB2D23">
        <w:rPr>
          <w:rFonts w:asciiTheme="minorHAnsi" w:hAnsiTheme="minorHAnsi"/>
        </w:rPr>
        <w:t>późn</w:t>
      </w:r>
      <w:proofErr w:type="spellEnd"/>
      <w:r w:rsidR="001B73AB" w:rsidRPr="00CB2D23">
        <w:rPr>
          <w:rFonts w:asciiTheme="minorHAnsi" w:hAnsiTheme="minorHAnsi"/>
        </w:rPr>
        <w:t>. zm.</w:t>
      </w:r>
      <w:r w:rsidRPr="00CB2D23">
        <w:rPr>
          <w:rFonts w:asciiTheme="minorHAnsi" w:hAnsiTheme="minorHAnsi"/>
        </w:rPr>
        <w:t>).</w:t>
      </w:r>
    </w:p>
    <w:p w:rsidR="00B62350" w:rsidRPr="00CB2D23" w:rsidRDefault="00B62350" w:rsidP="00642551">
      <w:pPr>
        <w:shd w:val="clear" w:color="auto" w:fill="FFFFFF"/>
        <w:spacing w:after="120"/>
        <w:ind w:left="851"/>
        <w:jc w:val="both"/>
        <w:rPr>
          <w:rFonts w:asciiTheme="minorHAnsi" w:hAnsiTheme="minorHAnsi"/>
        </w:rPr>
      </w:pPr>
      <w:r w:rsidRPr="00CB2D23">
        <w:rPr>
          <w:rFonts w:asciiTheme="minorHAnsi" w:hAnsiTheme="minorHAnsi"/>
        </w:rPr>
        <w:t>Wadium wnoszone w pieniądzu wpłaca się przelewem na rachunek bankowy Zamawiającego: NBP 30 1010 1010 0033 8813 9120 0000. Do oferty należy dołączyć kopię polecenia przelewu. Na poleceniu przelewu należy wpisać:</w:t>
      </w:r>
    </w:p>
    <w:p w:rsidR="00B62350" w:rsidRPr="00580BFE" w:rsidRDefault="00B62350" w:rsidP="00B62350">
      <w:pPr>
        <w:pBdr>
          <w:top w:val="single" w:sz="4" w:space="1" w:color="auto"/>
          <w:left w:val="single" w:sz="4" w:space="0" w:color="auto"/>
          <w:bottom w:val="single" w:sz="4" w:space="1" w:color="auto"/>
          <w:right w:val="single" w:sz="4" w:space="4" w:color="auto"/>
        </w:pBdr>
        <w:spacing w:line="288" w:lineRule="auto"/>
        <w:ind w:firstLine="142"/>
        <w:jc w:val="center"/>
        <w:rPr>
          <w:rFonts w:asciiTheme="minorHAnsi" w:hAnsiTheme="minorHAnsi"/>
          <w:b/>
          <w:sz w:val="22"/>
          <w:szCs w:val="22"/>
        </w:rPr>
      </w:pPr>
      <w:r w:rsidRPr="00580BFE">
        <w:rPr>
          <w:rFonts w:asciiTheme="minorHAnsi" w:hAnsiTheme="minorHAnsi"/>
          <w:b/>
          <w:sz w:val="22"/>
          <w:szCs w:val="22"/>
        </w:rPr>
        <w:t>Wadium – przetarg nieograniczony:</w:t>
      </w:r>
    </w:p>
    <w:p w:rsidR="00B62350" w:rsidRPr="00580BFE" w:rsidRDefault="005F5097" w:rsidP="00F40A1F">
      <w:pPr>
        <w:pBdr>
          <w:top w:val="single" w:sz="4" w:space="1" w:color="auto"/>
          <w:left w:val="single" w:sz="4" w:space="0" w:color="auto"/>
          <w:bottom w:val="single" w:sz="4" w:space="1" w:color="auto"/>
          <w:right w:val="single" w:sz="4" w:space="4" w:color="auto"/>
        </w:pBdr>
        <w:spacing w:line="288" w:lineRule="auto"/>
        <w:ind w:firstLine="142"/>
        <w:jc w:val="center"/>
        <w:rPr>
          <w:rFonts w:asciiTheme="minorHAnsi" w:hAnsiTheme="minorHAnsi"/>
          <w:b/>
          <w:sz w:val="22"/>
          <w:szCs w:val="22"/>
        </w:rPr>
      </w:pPr>
      <w:r w:rsidRPr="00580BFE">
        <w:rPr>
          <w:rFonts w:asciiTheme="minorHAnsi" w:hAnsiTheme="minorHAnsi"/>
          <w:b/>
          <w:sz w:val="22"/>
          <w:szCs w:val="22"/>
        </w:rPr>
        <w:t>DOSTAWA, WDROŻENIE I UTRZYMANIE INFORMATYCZNEGO SYSTEMU ZARZĄDZANIA ZADANIAMI INWESTYCYJNYMI ORAZ ZADANIAMI ZWIĄZANYMI Z UTRZYMANIEM WÓD</w:t>
      </w:r>
    </w:p>
    <w:p w:rsidR="00B62350" w:rsidRPr="00F40A1F" w:rsidRDefault="00B62350" w:rsidP="00F40A1F">
      <w:pPr>
        <w:shd w:val="clear" w:color="auto" w:fill="FFFFFF"/>
        <w:spacing w:after="120"/>
        <w:ind w:left="851"/>
        <w:jc w:val="both"/>
        <w:rPr>
          <w:rFonts w:asciiTheme="minorHAnsi" w:hAnsiTheme="minorHAnsi"/>
        </w:rPr>
      </w:pPr>
      <w:r w:rsidRPr="00580BFE">
        <w:rPr>
          <w:rFonts w:asciiTheme="minorHAnsi" w:hAnsiTheme="minorHAnsi"/>
        </w:rPr>
        <w:t xml:space="preserve">W przypadku wniesienia wadium w pieniądzu za moment wniesienia uznaje się moment uznania rachunku Zamawiającego. Wadium wnoszone w formie innej niż pieniężna, należy złożyć w oryginale jako odrębny załącznik do oferty, umożliwiający łatwe oddzielenie od pozostałych dokumentów ofertowych. Do oferty powinna być </w:t>
      </w:r>
      <w:r w:rsidRPr="00F40A1F">
        <w:rPr>
          <w:rFonts w:asciiTheme="minorHAnsi" w:hAnsiTheme="minorHAnsi"/>
        </w:rPr>
        <w:t xml:space="preserve">dołączona kopia tego dokumentu. </w:t>
      </w:r>
    </w:p>
    <w:p w:rsidR="00B62350" w:rsidRPr="00F40A1F" w:rsidRDefault="00B62350" w:rsidP="00427B9C">
      <w:pPr>
        <w:pStyle w:val="Akapitzlist"/>
        <w:numPr>
          <w:ilvl w:val="1"/>
          <w:numId w:val="166"/>
        </w:numPr>
        <w:shd w:val="clear" w:color="auto" w:fill="FFFFFF"/>
        <w:spacing w:after="120"/>
        <w:ind w:left="907" w:hanging="482"/>
        <w:jc w:val="both"/>
        <w:rPr>
          <w:rFonts w:asciiTheme="minorHAnsi" w:hAnsiTheme="minorHAnsi"/>
          <w:sz w:val="24"/>
          <w:szCs w:val="24"/>
        </w:rPr>
      </w:pPr>
      <w:r w:rsidRPr="00F40A1F">
        <w:rPr>
          <w:rFonts w:ascii="Calibri" w:hAnsi="Calibri"/>
          <w:sz w:val="24"/>
          <w:szCs w:val="24"/>
        </w:rPr>
        <w:t xml:space="preserve">W przypadku wnoszenia wadium w postaci poręczenia bankowego lub poręczenia spółdzielczej kasy oszczędnościowo-kredytowej Wykonawca winien przedłożyć dokument poręczenia wystawiony przez poręczyciela zawierający informacje </w:t>
      </w:r>
      <w:r w:rsidR="00580BFE" w:rsidRPr="00F40A1F">
        <w:rPr>
          <w:rFonts w:ascii="Calibri" w:hAnsi="Calibri"/>
          <w:sz w:val="24"/>
          <w:szCs w:val="24"/>
        </w:rPr>
        <w:br/>
      </w:r>
      <w:r w:rsidRPr="00F40A1F">
        <w:rPr>
          <w:rFonts w:ascii="Calibri" w:hAnsi="Calibri"/>
          <w:sz w:val="24"/>
          <w:szCs w:val="24"/>
        </w:rPr>
        <w:t xml:space="preserve">o udzieleniu poręczenia stanowiącego wadium na rzecz Zamawiającego </w:t>
      </w:r>
      <w:r w:rsidR="00580BFE" w:rsidRPr="00F40A1F">
        <w:rPr>
          <w:rFonts w:ascii="Calibri" w:hAnsi="Calibri"/>
          <w:sz w:val="24"/>
          <w:szCs w:val="24"/>
        </w:rPr>
        <w:br/>
      </w:r>
      <w:r w:rsidRPr="00F40A1F">
        <w:rPr>
          <w:rFonts w:ascii="Calibri" w:hAnsi="Calibri"/>
          <w:sz w:val="24"/>
          <w:szCs w:val="24"/>
        </w:rPr>
        <w:t>w postępowaniu o udzielenie zamówienia publicznego na „</w:t>
      </w:r>
      <w:r w:rsidR="00580BFE" w:rsidRPr="00F40A1F">
        <w:rPr>
          <w:rFonts w:ascii="Calibri" w:hAnsi="Calibri"/>
          <w:sz w:val="24"/>
          <w:szCs w:val="24"/>
        </w:rPr>
        <w:t>DOSTAWA, WDROŻENIE I UTRZYMANIE INFORMATYCZNEGO SYSTEMU ZARZĄDZANIA ZADANIAMI INWESTYCYJNYMI ORAZ ZADANIAMI</w:t>
      </w:r>
      <w:r w:rsidR="00580BFE" w:rsidRPr="00F40A1F">
        <w:rPr>
          <w:rFonts w:asciiTheme="minorHAnsi" w:hAnsiTheme="minorHAnsi"/>
          <w:sz w:val="24"/>
          <w:szCs w:val="24"/>
        </w:rPr>
        <w:t xml:space="preserve"> ZWIĄZANYMI Z UTRZYMANIEM WÓD</w:t>
      </w:r>
      <w:r w:rsidRPr="00F40A1F">
        <w:rPr>
          <w:rFonts w:asciiTheme="minorHAnsi" w:hAnsiTheme="minorHAnsi"/>
          <w:sz w:val="24"/>
          <w:szCs w:val="24"/>
        </w:rPr>
        <w:t>” ważny przez okres związania ofertą, określony w niniejszej SIWZ oraz zobowiązanie poręczyciela do nieodwołalnej, bezwarunkowej i płatnej na pierwsze żądanie Zamawiającego wypłaty wadium w przypadkach określonych w art. 46 ust. 4a i 5 Ustawy.</w:t>
      </w:r>
    </w:p>
    <w:p w:rsidR="00B62350" w:rsidRDefault="00B62350" w:rsidP="00427B9C">
      <w:pPr>
        <w:pStyle w:val="Akapitzlist"/>
        <w:numPr>
          <w:ilvl w:val="1"/>
          <w:numId w:val="166"/>
        </w:numPr>
        <w:shd w:val="clear" w:color="auto" w:fill="FFFFFF"/>
        <w:spacing w:after="120"/>
        <w:ind w:left="907" w:hanging="482"/>
        <w:jc w:val="both"/>
        <w:rPr>
          <w:rFonts w:ascii="Calibri" w:hAnsi="Calibri"/>
          <w:sz w:val="24"/>
          <w:szCs w:val="24"/>
        </w:rPr>
      </w:pPr>
      <w:r w:rsidRPr="00A57A6C">
        <w:rPr>
          <w:rFonts w:ascii="Calibri" w:hAnsi="Calibri"/>
          <w:sz w:val="24"/>
          <w:szCs w:val="24"/>
        </w:rPr>
        <w:t xml:space="preserve">W przypadku wniesienia wadium w gwarancjach bankowych Wykonawca winien przedłożyć oryginał pisemnej gwarancji udzielonej przez bank, zgodnie </w:t>
      </w:r>
      <w:r w:rsidR="00A57A6C" w:rsidRPr="00A57A6C">
        <w:rPr>
          <w:rFonts w:ascii="Calibri" w:hAnsi="Calibri"/>
          <w:sz w:val="24"/>
          <w:szCs w:val="24"/>
        </w:rPr>
        <w:br/>
      </w:r>
      <w:r w:rsidRPr="00A57A6C">
        <w:rPr>
          <w:rFonts w:ascii="Calibri" w:hAnsi="Calibri"/>
          <w:sz w:val="24"/>
          <w:szCs w:val="24"/>
        </w:rPr>
        <w:t>z wymag</w:t>
      </w:r>
      <w:r w:rsidR="00A57A6C" w:rsidRPr="00A57A6C">
        <w:rPr>
          <w:rFonts w:ascii="Calibri" w:hAnsi="Calibri"/>
          <w:sz w:val="24"/>
          <w:szCs w:val="24"/>
        </w:rPr>
        <w:t xml:space="preserve">aniami określonymi przez prawo </w:t>
      </w:r>
      <w:r w:rsidRPr="00A57A6C">
        <w:rPr>
          <w:rFonts w:ascii="Calibri" w:hAnsi="Calibri"/>
          <w:sz w:val="24"/>
          <w:szCs w:val="24"/>
        </w:rPr>
        <w:t xml:space="preserve">bankowe, obowiązującą przez okres związania ofertą, określony w SIWZ, zawierającą informację, że udzielona gwarancja stanowi wadium na rzecz Zamawiającego w postepowaniu o udzielenie </w:t>
      </w:r>
      <w:r w:rsidRPr="00A57A6C">
        <w:rPr>
          <w:rFonts w:ascii="Calibri" w:hAnsi="Calibri"/>
          <w:sz w:val="24"/>
          <w:szCs w:val="24"/>
        </w:rPr>
        <w:lastRenderedPageBreak/>
        <w:t>zamówienia publicznego na „</w:t>
      </w:r>
      <w:r w:rsidR="00580BFE" w:rsidRPr="00A57A6C">
        <w:rPr>
          <w:rFonts w:ascii="Calibri" w:hAnsi="Calibri"/>
          <w:sz w:val="24"/>
          <w:szCs w:val="24"/>
        </w:rPr>
        <w:t>DOSTAWA, WDROŻENIE I UTRZYMANIE INFORMATYCZNEGO SYSTEMU ZARZĄDZANIA ZADANIAMI INWESTYCYJNYMI ORAZ ZADANIAMI ZWIĄZANYMI Z UTRZYMANIEM WÓD</w:t>
      </w:r>
      <w:r w:rsidRPr="00A57A6C">
        <w:rPr>
          <w:rFonts w:ascii="Calibri" w:hAnsi="Calibri"/>
          <w:sz w:val="24"/>
          <w:szCs w:val="24"/>
        </w:rPr>
        <w:t xml:space="preserve">” ważne przez okres związania ofertą, określony w niniejszej SIWZ oraz zobowiązanie gwaranta do nieodwołalnej bezwarunkowej i płatnej na pierwsze żądanie Zamawiającego wypłaty wadium </w:t>
      </w:r>
      <w:r w:rsidR="00A57A6C" w:rsidRPr="00A57A6C">
        <w:rPr>
          <w:rFonts w:ascii="Calibri" w:hAnsi="Calibri"/>
          <w:sz w:val="24"/>
          <w:szCs w:val="24"/>
        </w:rPr>
        <w:br/>
      </w:r>
      <w:r w:rsidRPr="00A57A6C">
        <w:rPr>
          <w:rFonts w:ascii="Calibri" w:hAnsi="Calibri"/>
          <w:sz w:val="24"/>
          <w:szCs w:val="24"/>
        </w:rPr>
        <w:t>w przypadkach określonych w art. 46 ust. 4a i 5 Ustawy.</w:t>
      </w:r>
    </w:p>
    <w:p w:rsidR="00A57A6C" w:rsidRPr="00A57A6C" w:rsidRDefault="00A57A6C" w:rsidP="00427B9C">
      <w:pPr>
        <w:pStyle w:val="Akapitzlist"/>
        <w:numPr>
          <w:ilvl w:val="1"/>
          <w:numId w:val="166"/>
        </w:numPr>
        <w:shd w:val="clear" w:color="auto" w:fill="FFFFFF"/>
        <w:spacing w:after="120"/>
        <w:ind w:left="907" w:hanging="482"/>
        <w:jc w:val="both"/>
        <w:rPr>
          <w:rFonts w:ascii="Calibri" w:hAnsi="Calibri"/>
          <w:sz w:val="24"/>
          <w:szCs w:val="24"/>
        </w:rPr>
      </w:pPr>
      <w:r w:rsidRPr="00A57A6C">
        <w:rPr>
          <w:rFonts w:ascii="Calibri" w:hAnsi="Calibri"/>
          <w:sz w:val="24"/>
          <w:szCs w:val="24"/>
        </w:rPr>
        <w:t xml:space="preserve">W przypadku wniesienia wadium w gwarancjach ubezpieczeniowych Wykonawca winien przedłożyć oryginał pisemnej gwarancji udzielonej przez firmę ubezpieczeniową, obowiązującą przez okres związania ofertą określony w SIWZ, zawierającą informację, że udzielona gwarancja stanowi wadium na rzecz Zamawiającego w postępowaniu o udzielenie zamówienia publicznego na „DOSTAWA, WDROŻENIE I UTRZYMANIE INFORMATYCZNEGO SYSTEMU ZARZĄDZANIA ZADANIAMI INWESTYCYJNYMI ORAZ ZADANIAMI ZWIĄZANYMI </w:t>
      </w:r>
      <w:r w:rsidRPr="00A57A6C">
        <w:rPr>
          <w:rFonts w:ascii="Calibri" w:hAnsi="Calibri"/>
          <w:sz w:val="24"/>
          <w:szCs w:val="24"/>
        </w:rPr>
        <w:br/>
        <w:t>Z UTRZYMANIEM WÓD” ważne przez okres związania ofertą, określony w niniejszej SIWZ oraz zobowiązanie gwaranta do nieodwołalnej, bezwarunkowej i płatnej na pierwsze żądanie wypłaty wadium w przypadkach określonych w art. 46 ust. 4a i 5 Ustawy.</w:t>
      </w:r>
    </w:p>
    <w:p w:rsidR="00A57A6C" w:rsidRPr="00A57A6C" w:rsidRDefault="00A57A6C" w:rsidP="00427B9C">
      <w:pPr>
        <w:pStyle w:val="Akapitzlist"/>
        <w:numPr>
          <w:ilvl w:val="1"/>
          <w:numId w:val="166"/>
        </w:numPr>
        <w:shd w:val="clear" w:color="auto" w:fill="FFFFFF"/>
        <w:spacing w:after="120"/>
        <w:ind w:left="907" w:hanging="482"/>
        <w:jc w:val="both"/>
        <w:rPr>
          <w:rFonts w:ascii="Calibri" w:hAnsi="Calibri"/>
          <w:sz w:val="24"/>
          <w:szCs w:val="24"/>
        </w:rPr>
      </w:pPr>
      <w:r w:rsidRPr="00A57A6C">
        <w:rPr>
          <w:rFonts w:asciiTheme="minorHAnsi" w:hAnsiTheme="minorHAnsi"/>
          <w:sz w:val="24"/>
          <w:szCs w:val="24"/>
        </w:rPr>
        <w:t>Zamawiający dopuszcza złożenie kopii gwarancji ubezpieczeniowej lub gwarancji bankowej wyłącznie w przypadku, gdy z treści dokumenty gwarancji będzie jednoznacznie wynikało, iż zwrot oryginału dokumentu do wystawcy nie powoduje wygaszenia gwarancji, a wypłata świadczenie z gwarancji nie jest uzależniona od okazania oryginału dokumentu.</w:t>
      </w:r>
    </w:p>
    <w:p w:rsidR="00A57A6C" w:rsidRPr="009C09EA" w:rsidRDefault="00A57A6C" w:rsidP="00427B9C">
      <w:pPr>
        <w:pStyle w:val="Akapitzlist"/>
        <w:numPr>
          <w:ilvl w:val="1"/>
          <w:numId w:val="166"/>
        </w:numPr>
        <w:shd w:val="clear" w:color="auto" w:fill="FFFFFF"/>
        <w:spacing w:after="120"/>
        <w:ind w:left="907" w:hanging="482"/>
        <w:jc w:val="both"/>
        <w:rPr>
          <w:rFonts w:ascii="Calibri" w:hAnsi="Calibri"/>
          <w:sz w:val="24"/>
          <w:szCs w:val="24"/>
        </w:rPr>
      </w:pPr>
      <w:r w:rsidRPr="00A57A6C">
        <w:rPr>
          <w:rFonts w:asciiTheme="minorHAnsi" w:hAnsiTheme="minorHAnsi"/>
          <w:sz w:val="24"/>
          <w:szCs w:val="24"/>
        </w:rPr>
        <w:t xml:space="preserve">W przypadku wniesienia wadium w poręczeniach udzielonych przez podmioty, </w:t>
      </w:r>
      <w:r w:rsidRPr="00A57A6C">
        <w:rPr>
          <w:rFonts w:asciiTheme="minorHAnsi" w:hAnsiTheme="minorHAnsi"/>
          <w:sz w:val="24"/>
          <w:szCs w:val="24"/>
        </w:rPr>
        <w:br/>
        <w:t xml:space="preserve">o których mowa w art. 6b ust. 5 pkt 2 ustawy z dnia 9 listopada 2000 r. </w:t>
      </w:r>
      <w:r w:rsidRPr="00A57A6C">
        <w:rPr>
          <w:rFonts w:asciiTheme="minorHAnsi" w:hAnsiTheme="minorHAnsi"/>
          <w:sz w:val="24"/>
          <w:szCs w:val="24"/>
        </w:rPr>
        <w:br/>
        <w:t xml:space="preserve">o utworzeniu Polskiej Agencji Rozwoju Przedsiębiorczości (Dz. U. z 2016 r. poz. 359 z </w:t>
      </w:r>
      <w:proofErr w:type="spellStart"/>
      <w:r w:rsidRPr="00A57A6C">
        <w:rPr>
          <w:rFonts w:asciiTheme="minorHAnsi" w:hAnsiTheme="minorHAnsi"/>
          <w:sz w:val="24"/>
          <w:szCs w:val="24"/>
        </w:rPr>
        <w:t>późn</w:t>
      </w:r>
      <w:proofErr w:type="spellEnd"/>
      <w:r w:rsidRPr="00A57A6C">
        <w:rPr>
          <w:rFonts w:asciiTheme="minorHAnsi" w:hAnsiTheme="minorHAnsi"/>
          <w:sz w:val="24"/>
          <w:szCs w:val="24"/>
        </w:rPr>
        <w:t xml:space="preserve">. zm.) Wykonawca winien przedłożyć dokument poręczenia wystawiony przez poręczyciela zawierający informacje o udzieleniu poręczenia stanowiącego wadium na rzecz Zamawiającego w postępowaniu o udzielenie zamówienia publicznego na „DOSTAWA, WDROŻENIE I UTRZYMANIE INFORMATYCZNEGO SYSTEMU ZARZĄDZANIA ZADANIAMI INWESTYCYJNYMI ORAZ ZADANIAMI ZWIĄZANYMI Z UTRZYMANIEM WÓD” ważne przez okres związania ofertą, określony w niniejszej SIWZ oraz zobowiązanie poręczyciela do nieodwołalnej, bezwarunkowej i płatnej na pierwsze żądanie Zamawiającego wypłaty wadium </w:t>
      </w:r>
      <w:r w:rsidR="009A26EC">
        <w:rPr>
          <w:rFonts w:asciiTheme="minorHAnsi" w:hAnsiTheme="minorHAnsi"/>
          <w:sz w:val="24"/>
          <w:szCs w:val="24"/>
        </w:rPr>
        <w:br/>
      </w:r>
      <w:r w:rsidRPr="00A57A6C">
        <w:rPr>
          <w:rFonts w:asciiTheme="minorHAnsi" w:hAnsiTheme="minorHAnsi"/>
          <w:sz w:val="24"/>
          <w:szCs w:val="24"/>
        </w:rPr>
        <w:t>w przypadkach określonych w art. 46 ust. 4a i 5 Ustawy.</w:t>
      </w:r>
    </w:p>
    <w:p w:rsidR="009C09EA" w:rsidRPr="00DE7921" w:rsidRDefault="009C09EA" w:rsidP="00427B9C">
      <w:pPr>
        <w:pStyle w:val="Akapitzlist"/>
        <w:numPr>
          <w:ilvl w:val="1"/>
          <w:numId w:val="166"/>
        </w:numPr>
        <w:shd w:val="clear" w:color="auto" w:fill="FFFFFF"/>
        <w:spacing w:after="120"/>
        <w:ind w:left="907" w:hanging="482"/>
        <w:jc w:val="both"/>
        <w:rPr>
          <w:rFonts w:ascii="Calibri" w:hAnsi="Calibri"/>
          <w:sz w:val="24"/>
          <w:szCs w:val="24"/>
        </w:rPr>
      </w:pPr>
      <w:r w:rsidRPr="00DE7921">
        <w:rPr>
          <w:rFonts w:asciiTheme="minorHAnsi" w:hAnsiTheme="minorHAnsi"/>
          <w:sz w:val="24"/>
          <w:szCs w:val="24"/>
        </w:rPr>
        <w:t>Oferta Wykonawcy, który nie wniesie wadium lub wniesie w sposób nieprawidłowy, zostanie odrzucona.</w:t>
      </w:r>
    </w:p>
    <w:p w:rsidR="009C09EA" w:rsidRPr="00DE7921" w:rsidRDefault="00E96A4D" w:rsidP="00427B9C">
      <w:pPr>
        <w:pStyle w:val="Akapitzlist"/>
        <w:numPr>
          <w:ilvl w:val="1"/>
          <w:numId w:val="166"/>
        </w:numPr>
        <w:shd w:val="clear" w:color="auto" w:fill="FFFFFF"/>
        <w:spacing w:after="120"/>
        <w:ind w:left="907" w:hanging="482"/>
        <w:jc w:val="both"/>
        <w:rPr>
          <w:rFonts w:ascii="Calibri" w:hAnsi="Calibri"/>
          <w:sz w:val="24"/>
          <w:szCs w:val="24"/>
        </w:rPr>
      </w:pPr>
      <w:r>
        <w:rPr>
          <w:rFonts w:asciiTheme="minorHAnsi" w:hAnsiTheme="minorHAnsi"/>
          <w:sz w:val="24"/>
          <w:szCs w:val="24"/>
        </w:rPr>
        <w:t xml:space="preserve">Zwrot albo zatrzymanie </w:t>
      </w:r>
      <w:r w:rsidR="009C09EA" w:rsidRPr="00DE7921">
        <w:rPr>
          <w:rFonts w:asciiTheme="minorHAnsi" w:hAnsiTheme="minorHAnsi"/>
          <w:sz w:val="24"/>
          <w:szCs w:val="24"/>
        </w:rPr>
        <w:t>wadium następować będzie zgodnie z treścią art. 46 Ustawy.</w:t>
      </w:r>
    </w:p>
    <w:p w:rsidR="009C09EA" w:rsidRPr="00DE7921" w:rsidRDefault="009C09EA" w:rsidP="00427B9C">
      <w:pPr>
        <w:pStyle w:val="Akapitzlist"/>
        <w:numPr>
          <w:ilvl w:val="1"/>
          <w:numId w:val="166"/>
        </w:numPr>
        <w:shd w:val="clear" w:color="auto" w:fill="FFFFFF"/>
        <w:spacing w:after="120"/>
        <w:ind w:left="907" w:hanging="482"/>
        <w:jc w:val="both"/>
        <w:rPr>
          <w:rFonts w:ascii="Calibri" w:hAnsi="Calibri"/>
          <w:sz w:val="24"/>
          <w:szCs w:val="24"/>
        </w:rPr>
      </w:pPr>
      <w:r w:rsidRPr="00DE7921">
        <w:rPr>
          <w:rFonts w:asciiTheme="minorHAnsi" w:hAnsiTheme="minorHAnsi"/>
          <w:sz w:val="24"/>
          <w:szCs w:val="24"/>
        </w:rPr>
        <w:t xml:space="preserve">Zamawiający żąda ponownego wniesienia wadium przez Wykonawcę, któremu zwrócono wadium na podstawie art. 46 ust. 1 Ustawy, jeżeli w wyniku rozstrzygnięcia odwołania jego oferta została wybrana jako najkorzystniejsza. </w:t>
      </w:r>
      <w:r w:rsidRPr="00DE7921">
        <w:rPr>
          <w:rFonts w:asciiTheme="minorHAnsi" w:hAnsiTheme="minorHAnsi"/>
          <w:sz w:val="24"/>
          <w:szCs w:val="24"/>
        </w:rPr>
        <w:lastRenderedPageBreak/>
        <w:t xml:space="preserve">Wykonawca wnosi wadium w terminie określonym przez Zamawiającego. </w:t>
      </w:r>
      <w:r w:rsidRPr="00DE7921">
        <w:rPr>
          <w:rFonts w:asciiTheme="minorHAnsi" w:hAnsiTheme="minorHAnsi"/>
          <w:sz w:val="24"/>
          <w:szCs w:val="24"/>
        </w:rPr>
        <w:br/>
        <w:t>W przypadku wadium wnoszonego w poręczeniu lub gwarancji, Wykonawca winien przedłożyć zobowiązanie podmiotu udzielającego gwarancji lub poręczyciela do bezwarunkowej wypłaty wadium na pierwsze żądanie w przypadkach określonych w art. 46 ust. 5 Ustawy.</w:t>
      </w:r>
    </w:p>
    <w:p w:rsidR="009C09EA" w:rsidRPr="00DE7921" w:rsidRDefault="009C09EA" w:rsidP="00427B9C">
      <w:pPr>
        <w:pStyle w:val="Akapitzlist"/>
        <w:numPr>
          <w:ilvl w:val="1"/>
          <w:numId w:val="166"/>
        </w:numPr>
        <w:shd w:val="clear" w:color="auto" w:fill="FFFFFF"/>
        <w:spacing w:before="120" w:after="120"/>
        <w:ind w:left="907" w:hanging="482"/>
        <w:jc w:val="both"/>
        <w:rPr>
          <w:rFonts w:ascii="Calibri" w:hAnsi="Calibri"/>
          <w:sz w:val="24"/>
          <w:szCs w:val="24"/>
        </w:rPr>
      </w:pPr>
      <w:r w:rsidRPr="00DE7921">
        <w:rPr>
          <w:rFonts w:ascii="Calibri" w:hAnsi="Calibri"/>
          <w:sz w:val="24"/>
          <w:szCs w:val="24"/>
        </w:rPr>
        <w:t>Zamawiający zatrzyma wadium wraz z odsetkami, jeżeli Wykonawca, którego oferta została wybrana:</w:t>
      </w:r>
    </w:p>
    <w:p w:rsidR="00B62350" w:rsidRPr="00DE7921" w:rsidRDefault="009C09EA" w:rsidP="00427B9C">
      <w:pPr>
        <w:pStyle w:val="Akapitzlist"/>
        <w:numPr>
          <w:ilvl w:val="2"/>
          <w:numId w:val="166"/>
        </w:numPr>
        <w:spacing w:before="120" w:after="120"/>
        <w:ind w:left="1429"/>
        <w:jc w:val="both"/>
        <w:rPr>
          <w:rFonts w:ascii="Calibri" w:hAnsi="Calibri"/>
          <w:sz w:val="24"/>
          <w:szCs w:val="24"/>
        </w:rPr>
      </w:pPr>
      <w:r w:rsidRPr="00DE7921">
        <w:rPr>
          <w:rFonts w:ascii="Calibri" w:hAnsi="Calibri"/>
          <w:sz w:val="24"/>
          <w:szCs w:val="24"/>
        </w:rPr>
        <w:t>odmówił podpisania umowy w sprawie zamówienia publicznego na warunkach określonych w ofercie;</w:t>
      </w:r>
    </w:p>
    <w:p w:rsidR="009C09EA" w:rsidRPr="00DE7921" w:rsidRDefault="009C09EA" w:rsidP="00427B9C">
      <w:pPr>
        <w:pStyle w:val="Akapitzlist"/>
        <w:numPr>
          <w:ilvl w:val="2"/>
          <w:numId w:val="166"/>
        </w:numPr>
        <w:spacing w:before="120" w:after="120"/>
        <w:ind w:left="1429"/>
        <w:jc w:val="both"/>
        <w:rPr>
          <w:rFonts w:ascii="Calibri" w:hAnsi="Calibri"/>
          <w:sz w:val="24"/>
          <w:szCs w:val="24"/>
        </w:rPr>
      </w:pPr>
      <w:r w:rsidRPr="00DE7921">
        <w:rPr>
          <w:rFonts w:ascii="Calibri" w:hAnsi="Calibri"/>
          <w:sz w:val="24"/>
          <w:szCs w:val="24"/>
        </w:rPr>
        <w:t>nie wniósł wymaganego zabezpieczenia należytego wykonania umowy;</w:t>
      </w:r>
    </w:p>
    <w:p w:rsidR="00B62350" w:rsidRPr="00DE7921" w:rsidRDefault="009C09EA" w:rsidP="00427B9C">
      <w:pPr>
        <w:pStyle w:val="Akapitzlist"/>
        <w:numPr>
          <w:ilvl w:val="2"/>
          <w:numId w:val="166"/>
        </w:numPr>
        <w:spacing w:before="120" w:after="120"/>
        <w:ind w:left="1429"/>
        <w:jc w:val="both"/>
        <w:rPr>
          <w:rFonts w:ascii="Calibri" w:hAnsi="Calibri"/>
          <w:sz w:val="24"/>
          <w:szCs w:val="24"/>
        </w:rPr>
      </w:pPr>
      <w:r w:rsidRPr="00DE7921">
        <w:rPr>
          <w:rFonts w:ascii="Calibri" w:hAnsi="Calibri"/>
          <w:sz w:val="24"/>
          <w:szCs w:val="24"/>
        </w:rPr>
        <w:t>przyczynił się do sytuacji gdy zawarcie umowy w sprawie zamówienia publicznego stało się niemożliwe z przyczyn leżących po stronie Wykonawcy.</w:t>
      </w:r>
    </w:p>
    <w:p w:rsidR="00B62350" w:rsidRPr="005E7728" w:rsidRDefault="00B62350" w:rsidP="00427B9C">
      <w:pPr>
        <w:numPr>
          <w:ilvl w:val="0"/>
          <w:numId w:val="18"/>
        </w:numPr>
        <w:tabs>
          <w:tab w:val="clear" w:pos="708"/>
        </w:tabs>
        <w:spacing w:before="240" w:after="120"/>
        <w:ind w:left="567" w:hanging="425"/>
        <w:jc w:val="both"/>
        <w:rPr>
          <w:rFonts w:asciiTheme="minorHAnsi" w:hAnsiTheme="minorHAnsi"/>
          <w:b/>
        </w:rPr>
      </w:pPr>
      <w:r w:rsidRPr="005E7728">
        <w:rPr>
          <w:rFonts w:asciiTheme="minorHAnsi" w:hAnsiTheme="minorHAnsi"/>
          <w:b/>
        </w:rPr>
        <w:t>TERMIN ZWIĄZANIA OFERTĄ</w:t>
      </w:r>
    </w:p>
    <w:p w:rsidR="00B62350" w:rsidRPr="005E7728" w:rsidRDefault="00B62350" w:rsidP="00427B9C">
      <w:pPr>
        <w:numPr>
          <w:ilvl w:val="1"/>
          <w:numId w:val="18"/>
        </w:numPr>
        <w:tabs>
          <w:tab w:val="clear" w:pos="1080"/>
        </w:tabs>
        <w:spacing w:before="120" w:after="120"/>
        <w:ind w:left="907" w:hanging="482"/>
        <w:jc w:val="both"/>
        <w:rPr>
          <w:rFonts w:asciiTheme="minorHAnsi" w:hAnsiTheme="minorHAnsi"/>
        </w:rPr>
      </w:pPr>
      <w:r w:rsidRPr="005E7728">
        <w:rPr>
          <w:rFonts w:asciiTheme="minorHAnsi" w:hAnsiTheme="minorHAnsi"/>
        </w:rPr>
        <w:t>Wykonawcy będą związani ofertą przez okres 60 dni.</w:t>
      </w:r>
    </w:p>
    <w:p w:rsidR="00B62350" w:rsidRPr="005E7728" w:rsidRDefault="00B62350" w:rsidP="00427B9C">
      <w:pPr>
        <w:numPr>
          <w:ilvl w:val="1"/>
          <w:numId w:val="18"/>
        </w:numPr>
        <w:tabs>
          <w:tab w:val="clear" w:pos="1080"/>
        </w:tabs>
        <w:spacing w:before="120" w:after="120"/>
        <w:ind w:left="907" w:hanging="482"/>
        <w:jc w:val="both"/>
        <w:rPr>
          <w:rFonts w:asciiTheme="minorHAnsi" w:hAnsiTheme="minorHAnsi"/>
        </w:rPr>
      </w:pPr>
      <w:r w:rsidRPr="005E7728">
        <w:rPr>
          <w:rFonts w:asciiTheme="minorHAnsi" w:hAnsiTheme="minorHAnsi"/>
        </w:rPr>
        <w:t>Bieg terminu związania ofertą rozpoczyna się wraz z upływem terminu składania ofert (art. 85 ust. 5 Ustawy).</w:t>
      </w:r>
    </w:p>
    <w:p w:rsidR="00B62350" w:rsidRPr="005E7728" w:rsidRDefault="00B62350" w:rsidP="00427B9C">
      <w:pPr>
        <w:numPr>
          <w:ilvl w:val="0"/>
          <w:numId w:val="18"/>
        </w:numPr>
        <w:tabs>
          <w:tab w:val="clear" w:pos="708"/>
        </w:tabs>
        <w:spacing w:before="120" w:after="120"/>
        <w:ind w:left="567" w:hanging="425"/>
        <w:jc w:val="both"/>
        <w:rPr>
          <w:rFonts w:asciiTheme="minorHAnsi" w:hAnsiTheme="minorHAnsi"/>
          <w:b/>
        </w:rPr>
      </w:pPr>
      <w:r w:rsidRPr="005E7728">
        <w:rPr>
          <w:rFonts w:asciiTheme="minorHAnsi" w:hAnsiTheme="minorHAnsi"/>
          <w:b/>
        </w:rPr>
        <w:t>OFERTA</w:t>
      </w:r>
    </w:p>
    <w:p w:rsidR="00B62350" w:rsidRPr="004848E1" w:rsidRDefault="00B62350" w:rsidP="00856F80">
      <w:pPr>
        <w:ind w:left="907" w:hanging="482"/>
        <w:jc w:val="both"/>
        <w:rPr>
          <w:rFonts w:asciiTheme="minorHAnsi" w:hAnsiTheme="minorHAnsi"/>
          <w:highlight w:val="yellow"/>
        </w:rPr>
      </w:pPr>
      <w:r w:rsidRPr="005E7728">
        <w:rPr>
          <w:rFonts w:asciiTheme="minorHAnsi" w:hAnsiTheme="minorHAnsi"/>
        </w:rPr>
        <w:t>Ofertę stanowią:</w:t>
      </w:r>
    </w:p>
    <w:p w:rsidR="00B62350" w:rsidRPr="00B9428D" w:rsidRDefault="00B62350" w:rsidP="00427B9C">
      <w:pPr>
        <w:pStyle w:val="Akapitzlist"/>
        <w:numPr>
          <w:ilvl w:val="1"/>
          <w:numId w:val="167"/>
        </w:numPr>
        <w:spacing w:before="120" w:after="120"/>
        <w:ind w:left="907" w:hanging="482"/>
        <w:jc w:val="both"/>
        <w:rPr>
          <w:rFonts w:ascii="Calibri" w:hAnsi="Calibri"/>
          <w:sz w:val="24"/>
          <w:szCs w:val="24"/>
        </w:rPr>
      </w:pPr>
      <w:r w:rsidRPr="00B9428D">
        <w:rPr>
          <w:rFonts w:ascii="Calibri" w:hAnsi="Calibri"/>
          <w:sz w:val="24"/>
          <w:szCs w:val="24"/>
        </w:rPr>
        <w:t xml:space="preserve">wypełniony formularz ofertowy (wzór </w:t>
      </w:r>
      <w:r w:rsidR="005E7728" w:rsidRPr="00B9428D">
        <w:rPr>
          <w:rFonts w:ascii="Calibri" w:hAnsi="Calibri"/>
          <w:sz w:val="24"/>
          <w:szCs w:val="24"/>
        </w:rPr>
        <w:t>stanowi załącznik nr 2 do SIWZ);</w:t>
      </w:r>
    </w:p>
    <w:p w:rsidR="005E7728" w:rsidRDefault="005E7728" w:rsidP="00427B9C">
      <w:pPr>
        <w:pStyle w:val="Akapitzlist"/>
        <w:numPr>
          <w:ilvl w:val="1"/>
          <w:numId w:val="167"/>
        </w:numPr>
        <w:spacing w:before="120" w:after="120"/>
        <w:ind w:left="907" w:hanging="482"/>
        <w:jc w:val="both"/>
        <w:rPr>
          <w:rFonts w:ascii="Calibri" w:hAnsi="Calibri"/>
          <w:sz w:val="24"/>
          <w:szCs w:val="24"/>
        </w:rPr>
      </w:pPr>
      <w:r w:rsidRPr="00B9428D">
        <w:rPr>
          <w:rFonts w:ascii="Calibri" w:hAnsi="Calibri"/>
          <w:sz w:val="24"/>
          <w:szCs w:val="24"/>
        </w:rPr>
        <w:t>dokumenty wymienione w pkt. 6.1 SIWZ;</w:t>
      </w:r>
    </w:p>
    <w:p w:rsidR="002C109D" w:rsidRPr="00B9428D" w:rsidRDefault="002C109D" w:rsidP="00427B9C">
      <w:pPr>
        <w:pStyle w:val="Akapitzlist"/>
        <w:numPr>
          <w:ilvl w:val="1"/>
          <w:numId w:val="167"/>
        </w:numPr>
        <w:spacing w:before="120" w:after="120"/>
        <w:ind w:left="907" w:hanging="482"/>
        <w:jc w:val="both"/>
        <w:rPr>
          <w:rFonts w:ascii="Calibri" w:hAnsi="Calibri"/>
          <w:sz w:val="24"/>
          <w:szCs w:val="24"/>
        </w:rPr>
      </w:pPr>
      <w:r>
        <w:rPr>
          <w:rFonts w:ascii="Calibri" w:hAnsi="Calibri"/>
          <w:sz w:val="24"/>
          <w:szCs w:val="24"/>
        </w:rPr>
        <w:t>harmonogram realizacji zamówienia opracowany na podstawie załącznika nr 4 SIWZ;</w:t>
      </w:r>
    </w:p>
    <w:p w:rsidR="005E7728" w:rsidRPr="00B9428D" w:rsidRDefault="0026088F" w:rsidP="00427B9C">
      <w:pPr>
        <w:pStyle w:val="Akapitzlist"/>
        <w:numPr>
          <w:ilvl w:val="1"/>
          <w:numId w:val="167"/>
        </w:numPr>
        <w:spacing w:before="120" w:after="120"/>
        <w:ind w:left="907" w:hanging="482"/>
        <w:jc w:val="both"/>
        <w:rPr>
          <w:rFonts w:ascii="Calibri" w:hAnsi="Calibri"/>
          <w:sz w:val="24"/>
          <w:szCs w:val="24"/>
        </w:rPr>
      </w:pPr>
      <w:r w:rsidRPr="00B9428D">
        <w:rPr>
          <w:rFonts w:ascii="Calibri" w:hAnsi="Calibri"/>
          <w:sz w:val="24"/>
          <w:szCs w:val="24"/>
        </w:rPr>
        <w:t>opis sposobu realizacji zamówienia;</w:t>
      </w:r>
    </w:p>
    <w:p w:rsidR="0026088F" w:rsidRPr="00B9428D" w:rsidRDefault="00B9428D" w:rsidP="00427B9C">
      <w:pPr>
        <w:pStyle w:val="Akapitzlist"/>
        <w:numPr>
          <w:ilvl w:val="1"/>
          <w:numId w:val="167"/>
        </w:numPr>
        <w:spacing w:before="120" w:after="120"/>
        <w:ind w:left="907" w:hanging="482"/>
        <w:jc w:val="both"/>
        <w:rPr>
          <w:rFonts w:ascii="Calibri" w:hAnsi="Calibri"/>
          <w:sz w:val="24"/>
          <w:szCs w:val="24"/>
        </w:rPr>
      </w:pPr>
      <w:r>
        <w:rPr>
          <w:rFonts w:ascii="Calibri" w:hAnsi="Calibri"/>
          <w:sz w:val="24"/>
          <w:szCs w:val="24"/>
        </w:rPr>
        <w:t>k</w:t>
      </w:r>
      <w:r w:rsidR="0026088F" w:rsidRPr="00B9428D">
        <w:rPr>
          <w:rFonts w:ascii="Calibri" w:hAnsi="Calibri"/>
          <w:sz w:val="24"/>
          <w:szCs w:val="24"/>
        </w:rPr>
        <w:t>oncepcja s</w:t>
      </w:r>
      <w:r w:rsidR="0049432B">
        <w:rPr>
          <w:rFonts w:ascii="Calibri" w:hAnsi="Calibri"/>
          <w:sz w:val="24"/>
          <w:szCs w:val="24"/>
        </w:rPr>
        <w:t>posobu oceny wpływu inwestycji/</w:t>
      </w:r>
      <w:r w:rsidR="0026088F" w:rsidRPr="00B9428D">
        <w:rPr>
          <w:rFonts w:ascii="Calibri" w:hAnsi="Calibri"/>
          <w:sz w:val="24"/>
          <w:szCs w:val="24"/>
        </w:rPr>
        <w:t>działań utrzymaniowych na możliwość osiągnięcia celów środowi</w:t>
      </w:r>
      <w:r w:rsidRPr="00B9428D">
        <w:rPr>
          <w:rFonts w:ascii="Calibri" w:hAnsi="Calibri"/>
          <w:sz w:val="24"/>
          <w:szCs w:val="24"/>
        </w:rPr>
        <w:t>s</w:t>
      </w:r>
      <w:r w:rsidR="0026088F" w:rsidRPr="00B9428D">
        <w:rPr>
          <w:rFonts w:ascii="Calibri" w:hAnsi="Calibri"/>
          <w:sz w:val="24"/>
          <w:szCs w:val="24"/>
        </w:rPr>
        <w:t>kowych</w:t>
      </w:r>
      <w:r w:rsidR="0049432B">
        <w:rPr>
          <w:rFonts w:ascii="Calibri" w:hAnsi="Calibri"/>
          <w:sz w:val="24"/>
          <w:szCs w:val="24"/>
        </w:rPr>
        <w:t xml:space="preserve"> określonych dla jednolitych części wód powierzchniowych</w:t>
      </w:r>
      <w:r w:rsidRPr="00B9428D">
        <w:rPr>
          <w:rFonts w:ascii="Calibri" w:hAnsi="Calibri"/>
          <w:sz w:val="24"/>
          <w:szCs w:val="24"/>
        </w:rPr>
        <w:t>.</w:t>
      </w:r>
    </w:p>
    <w:p w:rsidR="00B62350" w:rsidRPr="002C109D" w:rsidRDefault="00B62350" w:rsidP="00427B9C">
      <w:pPr>
        <w:numPr>
          <w:ilvl w:val="0"/>
          <w:numId w:val="18"/>
        </w:numPr>
        <w:tabs>
          <w:tab w:val="clear" w:pos="708"/>
        </w:tabs>
        <w:spacing w:before="240" w:after="120"/>
        <w:ind w:left="567" w:hanging="425"/>
        <w:jc w:val="both"/>
        <w:rPr>
          <w:rFonts w:asciiTheme="minorHAnsi" w:hAnsiTheme="minorHAnsi"/>
        </w:rPr>
      </w:pPr>
      <w:r w:rsidRPr="002C109D">
        <w:rPr>
          <w:rFonts w:asciiTheme="minorHAnsi" w:hAnsiTheme="minorHAnsi"/>
          <w:b/>
        </w:rPr>
        <w:t>OPIS SPOSOBU PRZYGOTOWANIA OFERTY</w:t>
      </w:r>
    </w:p>
    <w:p w:rsidR="00B62350" w:rsidRPr="0049432B" w:rsidRDefault="00B62350" w:rsidP="00427B9C">
      <w:pPr>
        <w:numPr>
          <w:ilvl w:val="0"/>
          <w:numId w:val="19"/>
        </w:numPr>
        <w:spacing w:before="120" w:after="120"/>
        <w:ind w:left="907" w:hanging="482"/>
        <w:jc w:val="both"/>
        <w:rPr>
          <w:rFonts w:asciiTheme="minorHAnsi" w:hAnsiTheme="minorHAnsi"/>
        </w:rPr>
      </w:pPr>
      <w:r w:rsidRPr="0049432B">
        <w:rPr>
          <w:rFonts w:asciiTheme="minorHAnsi" w:hAnsiTheme="minorHAnsi"/>
        </w:rPr>
        <w:t xml:space="preserve">Wykonawca składa ofertę zgodnie z wymaganiami określonymi w Ustawie </w:t>
      </w:r>
      <w:r w:rsidRPr="0049432B">
        <w:rPr>
          <w:rFonts w:asciiTheme="minorHAnsi" w:hAnsiTheme="minorHAnsi"/>
        </w:rPr>
        <w:br/>
        <w:t>w formie pisemnej oraz na załączonym nośniku optycznym (CD lub DVD) w formacie PDF. Dodatkowo następujące dokumenty należy złożyć na załączonym nośniku optycznym w for</w:t>
      </w:r>
      <w:r w:rsidR="00B9428D" w:rsidRPr="0049432B">
        <w:rPr>
          <w:rFonts w:asciiTheme="minorHAnsi" w:hAnsiTheme="minorHAnsi"/>
        </w:rPr>
        <w:t>macie MS WORD (lub równoważnym)</w:t>
      </w:r>
      <w:r w:rsidRPr="0049432B">
        <w:rPr>
          <w:rFonts w:asciiTheme="minorHAnsi" w:hAnsiTheme="minorHAnsi"/>
        </w:rPr>
        <w:t xml:space="preserve">: formularz ofertowy, formularz JEDZ, harmonogram realizacji zamówienia, </w:t>
      </w:r>
      <w:r w:rsidR="002C109D" w:rsidRPr="0049432B">
        <w:rPr>
          <w:rFonts w:asciiTheme="minorHAnsi" w:hAnsiTheme="minorHAnsi"/>
        </w:rPr>
        <w:t>Opis sposobu realizacji zamówienia oraz k</w:t>
      </w:r>
      <w:r w:rsidRPr="0049432B">
        <w:rPr>
          <w:rFonts w:asciiTheme="minorHAnsi" w:hAnsiTheme="minorHAnsi"/>
        </w:rPr>
        <w:t xml:space="preserve">oncepcję </w:t>
      </w:r>
      <w:r w:rsidR="002C109D" w:rsidRPr="0049432B">
        <w:rPr>
          <w:rFonts w:asciiTheme="minorHAnsi" w:hAnsiTheme="minorHAnsi"/>
        </w:rPr>
        <w:t xml:space="preserve">sposobu oceny wpływu inwestycji/działań utrzymaniowych na możliwość osiągnięcia celów środowiskowych. </w:t>
      </w:r>
      <w:r w:rsidRPr="0049432B">
        <w:rPr>
          <w:rFonts w:asciiTheme="minorHAnsi" w:hAnsiTheme="minorHAnsi"/>
        </w:rPr>
        <w:t xml:space="preserve">W przypadku rozbieżności pomiędzy treścią oferty w formie pisemnej, a treścią oferty na nośniku optycznym decydująca jest treść oferty w formie pisemnej. Treść oferty musi </w:t>
      </w:r>
      <w:r w:rsidRPr="0049432B">
        <w:rPr>
          <w:rFonts w:asciiTheme="minorHAnsi" w:hAnsiTheme="minorHAnsi"/>
        </w:rPr>
        <w:lastRenderedPageBreak/>
        <w:t>odpowiadać treści SIWZ. Propozycje rozwiązań częściowych lub wariantowych zostaną uznane za niezgodność z treścią SIWZ.</w:t>
      </w:r>
    </w:p>
    <w:p w:rsidR="00B62350" w:rsidRPr="0049432B" w:rsidRDefault="00B62350" w:rsidP="00427B9C">
      <w:pPr>
        <w:numPr>
          <w:ilvl w:val="0"/>
          <w:numId w:val="19"/>
        </w:numPr>
        <w:spacing w:before="120" w:after="120"/>
        <w:ind w:left="907" w:hanging="482"/>
        <w:jc w:val="both"/>
        <w:rPr>
          <w:rFonts w:asciiTheme="minorHAnsi" w:hAnsiTheme="minorHAnsi"/>
        </w:rPr>
      </w:pPr>
      <w:r w:rsidRPr="0049432B">
        <w:rPr>
          <w:rFonts w:asciiTheme="minorHAnsi" w:hAnsiTheme="minorHAnsi"/>
        </w:rPr>
        <w:t>Oferta musi być podpisana przez osoby upoważnione do reprezentowania Wykonawcy.</w:t>
      </w:r>
    </w:p>
    <w:p w:rsidR="00B62350" w:rsidRPr="0049432B" w:rsidRDefault="00B62350" w:rsidP="00427B9C">
      <w:pPr>
        <w:numPr>
          <w:ilvl w:val="0"/>
          <w:numId w:val="19"/>
        </w:numPr>
        <w:spacing w:before="120" w:after="120"/>
        <w:ind w:left="907" w:hanging="482"/>
        <w:jc w:val="both"/>
        <w:rPr>
          <w:rFonts w:asciiTheme="minorHAnsi" w:hAnsiTheme="minorHAnsi"/>
        </w:rPr>
      </w:pPr>
      <w:r w:rsidRPr="0049432B">
        <w:rPr>
          <w:rFonts w:asciiTheme="minorHAnsi" w:hAnsiTheme="minorHAnsi"/>
        </w:rPr>
        <w:t>Upoważnienie do podpisania oferty winno być dołączone do oferty, o ile nie wynika ono z przepisów prawa lub innych dokumentów załączonych do oferty.</w:t>
      </w:r>
    </w:p>
    <w:p w:rsidR="00B62350" w:rsidRPr="0049432B" w:rsidRDefault="00B62350" w:rsidP="00427B9C">
      <w:pPr>
        <w:numPr>
          <w:ilvl w:val="0"/>
          <w:numId w:val="19"/>
        </w:numPr>
        <w:spacing w:before="120" w:after="120"/>
        <w:ind w:left="907" w:hanging="482"/>
        <w:jc w:val="both"/>
        <w:rPr>
          <w:rFonts w:asciiTheme="minorHAnsi" w:hAnsiTheme="minorHAnsi"/>
        </w:rPr>
      </w:pPr>
      <w:r w:rsidRPr="0049432B">
        <w:rPr>
          <w:rFonts w:asciiTheme="minorHAnsi" w:hAnsiTheme="minorHAnsi"/>
        </w:rPr>
        <w:t xml:space="preserve">Wykonawca ponosi wszelkie koszty związane z przygotowaniem i złożeniem oferty. Zamawiający nie przewiduje zwrotu kosztów udziału w postępowaniu, z wyjątkiem przypadków określonych w Ustawie. </w:t>
      </w:r>
    </w:p>
    <w:p w:rsidR="00B62350" w:rsidRPr="0049432B" w:rsidRDefault="00B62350" w:rsidP="00427B9C">
      <w:pPr>
        <w:numPr>
          <w:ilvl w:val="0"/>
          <w:numId w:val="19"/>
        </w:numPr>
        <w:spacing w:before="120" w:after="120"/>
        <w:ind w:left="907" w:hanging="482"/>
        <w:jc w:val="both"/>
        <w:rPr>
          <w:rFonts w:asciiTheme="minorHAnsi" w:hAnsiTheme="minorHAnsi"/>
        </w:rPr>
      </w:pPr>
      <w:r w:rsidRPr="0049432B">
        <w:rPr>
          <w:rFonts w:asciiTheme="minorHAnsi" w:hAnsiTheme="minorHAnsi"/>
        </w:rPr>
        <w:t>Wykonawca może złożyć tylko jedną ofertę, w której musi być zaoferowana tylko jedna ostateczna cena.</w:t>
      </w:r>
    </w:p>
    <w:p w:rsidR="00B62350" w:rsidRPr="0049432B" w:rsidRDefault="00B62350" w:rsidP="00427B9C">
      <w:pPr>
        <w:numPr>
          <w:ilvl w:val="0"/>
          <w:numId w:val="19"/>
        </w:numPr>
        <w:spacing w:before="120" w:after="120"/>
        <w:ind w:left="907" w:hanging="482"/>
        <w:jc w:val="both"/>
        <w:rPr>
          <w:rFonts w:asciiTheme="minorHAnsi" w:hAnsiTheme="minorHAnsi"/>
        </w:rPr>
      </w:pPr>
      <w:r w:rsidRPr="0049432B">
        <w:rPr>
          <w:rFonts w:asciiTheme="minorHAnsi" w:hAnsiTheme="minorHAnsi"/>
        </w:rPr>
        <w:t>Oferta musi być sporządzona w języku polskim w formie pisemnej. Dokumenty sporządzone w języku obcym są składane wraz z tłumaczeniem na język polski.</w:t>
      </w:r>
    </w:p>
    <w:p w:rsidR="00B62350" w:rsidRPr="0049432B" w:rsidRDefault="00B62350" w:rsidP="00427B9C">
      <w:pPr>
        <w:numPr>
          <w:ilvl w:val="0"/>
          <w:numId w:val="19"/>
        </w:numPr>
        <w:spacing w:before="120" w:after="120"/>
        <w:ind w:left="907" w:hanging="482"/>
        <w:jc w:val="both"/>
        <w:rPr>
          <w:rFonts w:asciiTheme="minorHAnsi" w:hAnsiTheme="minorHAnsi"/>
        </w:rPr>
      </w:pPr>
      <w:r w:rsidRPr="0049432B">
        <w:rPr>
          <w:rFonts w:asciiTheme="minorHAnsi" w:hAnsiTheme="minorHAnsi"/>
        </w:rPr>
        <w:t xml:space="preserve">Formularz Ofertowy powinien zostać przygotowany przez Wykonawcę na podstawie wzoru stanowiącego Załącznik nr 2 do SIWZ w formie wydruku komputerowego, maszynopisu lub uzupełnionego ręcznie dokumentu. Wykonawca nie ma obowiązku korzystania ze wzorów dokumentów zawartych w SIWZ, jednak zobowiązany jest – w przypadku nie korzystania ze wzorów – złożyć oświadczenia </w:t>
      </w:r>
      <w:r w:rsidR="007C1255">
        <w:rPr>
          <w:rFonts w:asciiTheme="minorHAnsi" w:hAnsiTheme="minorHAnsi"/>
        </w:rPr>
        <w:br/>
      </w:r>
      <w:r w:rsidRPr="0049432B">
        <w:rPr>
          <w:rFonts w:asciiTheme="minorHAnsi" w:hAnsiTheme="minorHAnsi"/>
        </w:rPr>
        <w:t>i przekazać informacje w zakresie wynikającym z przepisów prawa.</w:t>
      </w:r>
    </w:p>
    <w:p w:rsidR="00B62350" w:rsidRPr="007C1255" w:rsidRDefault="00B62350" w:rsidP="00427B9C">
      <w:pPr>
        <w:numPr>
          <w:ilvl w:val="0"/>
          <w:numId w:val="19"/>
        </w:numPr>
        <w:spacing w:before="120" w:after="120"/>
        <w:ind w:left="907" w:hanging="482"/>
        <w:jc w:val="both"/>
        <w:rPr>
          <w:rFonts w:asciiTheme="minorHAnsi" w:hAnsiTheme="minorHAnsi"/>
        </w:rPr>
      </w:pPr>
      <w:r w:rsidRPr="007C1255">
        <w:rPr>
          <w:rFonts w:asciiTheme="minorHAnsi" w:hAnsiTheme="minorHAnsi"/>
        </w:rPr>
        <w:t xml:space="preserve">Zaleca się, aby całość oferty była złożona w formie uniemożliwiającej jej przypadkowe zdekompletowanie. </w:t>
      </w:r>
    </w:p>
    <w:p w:rsidR="00B62350" w:rsidRPr="007C1255" w:rsidRDefault="00B62350" w:rsidP="00427B9C">
      <w:pPr>
        <w:numPr>
          <w:ilvl w:val="0"/>
          <w:numId w:val="19"/>
        </w:numPr>
        <w:spacing w:before="120" w:after="120"/>
        <w:ind w:left="907" w:hanging="482"/>
        <w:jc w:val="both"/>
        <w:rPr>
          <w:rFonts w:asciiTheme="minorHAnsi" w:hAnsiTheme="minorHAnsi"/>
        </w:rPr>
      </w:pPr>
      <w:r w:rsidRPr="007C1255">
        <w:rPr>
          <w:rFonts w:asciiTheme="minorHAnsi" w:hAnsiTheme="minorHAnsi"/>
        </w:rPr>
        <w:t xml:space="preserve">Zaleca się, aby wszystkie zapisane strony były ponumerowane, parafowane przez osobę (lub osoby, jeżeli do reprezentowania Wykonawcy uprawnione/upoważnione są dwie lub więcej osób) podpisującą ofertę zgodnie </w:t>
      </w:r>
      <w:r w:rsidR="007C1255" w:rsidRPr="007C1255">
        <w:rPr>
          <w:rFonts w:asciiTheme="minorHAnsi" w:hAnsiTheme="minorHAnsi"/>
        </w:rPr>
        <w:br/>
      </w:r>
      <w:r w:rsidRPr="007C1255">
        <w:rPr>
          <w:rFonts w:asciiTheme="minorHAnsi" w:hAnsiTheme="minorHAnsi"/>
        </w:rPr>
        <w:t xml:space="preserve">z treścią dokumentu określającego status prawny Wykonawcy lub dołączonego do oferty pełnomocnictwa. </w:t>
      </w:r>
    </w:p>
    <w:p w:rsidR="00B62350" w:rsidRPr="007C1255" w:rsidRDefault="00B62350" w:rsidP="00427B9C">
      <w:pPr>
        <w:numPr>
          <w:ilvl w:val="0"/>
          <w:numId w:val="19"/>
        </w:numPr>
        <w:spacing w:before="120" w:after="120"/>
        <w:ind w:left="907" w:hanging="482"/>
        <w:jc w:val="both"/>
        <w:rPr>
          <w:rFonts w:asciiTheme="minorHAnsi" w:hAnsiTheme="minorHAnsi"/>
        </w:rPr>
      </w:pPr>
      <w:r w:rsidRPr="007C1255">
        <w:rPr>
          <w:rFonts w:asciiTheme="minorHAnsi" w:hAnsiTheme="minorHAnsi"/>
        </w:rPr>
        <w:t xml:space="preserve">Wszelkie miejsca w ofercie, w których Wykonawca naniósł poprawki lub zmiany, muszą być parafowane przez Wykonawcę. </w:t>
      </w:r>
    </w:p>
    <w:p w:rsidR="00B62350" w:rsidRPr="007C1255" w:rsidRDefault="00B62350" w:rsidP="00427B9C">
      <w:pPr>
        <w:numPr>
          <w:ilvl w:val="0"/>
          <w:numId w:val="19"/>
        </w:numPr>
        <w:spacing w:before="120" w:after="120"/>
        <w:ind w:left="907" w:hanging="482"/>
        <w:jc w:val="both"/>
        <w:rPr>
          <w:rFonts w:asciiTheme="minorHAnsi" w:hAnsiTheme="minorHAnsi"/>
        </w:rPr>
      </w:pPr>
      <w:r w:rsidRPr="007C1255">
        <w:rPr>
          <w:rFonts w:asciiTheme="minorHAnsi" w:hAnsiTheme="minorHAnsi"/>
        </w:rPr>
        <w:t>W celu zapewnienia poufności i zapobieżeniu przedwczesnemu otwarciu ofertę wraz z załącznikami należy opakować w sposób uniemożliwiający zapoznanie się z ich treścią bez naruszenia opakowania. Zamawiający proponuje umieszczenie oferty wraz z załącznikami w zamkniętej kopercie opisanej:</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6"/>
      </w:tblGrid>
      <w:tr w:rsidR="00B62350" w:rsidRPr="004848E1" w:rsidTr="00D50257">
        <w:trPr>
          <w:trHeight w:val="2300"/>
        </w:trPr>
        <w:tc>
          <w:tcPr>
            <w:tcW w:w="8566" w:type="dxa"/>
          </w:tcPr>
          <w:p w:rsidR="00B62350" w:rsidRPr="007C1255" w:rsidRDefault="00B62350" w:rsidP="00D50257">
            <w:pPr>
              <w:jc w:val="both"/>
              <w:rPr>
                <w:rFonts w:asciiTheme="minorHAnsi" w:hAnsiTheme="minorHAnsi"/>
                <w:b/>
              </w:rPr>
            </w:pPr>
            <w:r w:rsidRPr="007C1255">
              <w:rPr>
                <w:rFonts w:asciiTheme="minorHAnsi" w:hAnsiTheme="minorHAnsi"/>
                <w:b/>
              </w:rPr>
              <w:lastRenderedPageBreak/>
              <w:t xml:space="preserve">Nazwa i adres Wykonawcy </w:t>
            </w:r>
          </w:p>
          <w:p w:rsidR="00B62350" w:rsidRPr="007C1255" w:rsidRDefault="00B62350" w:rsidP="00D50257">
            <w:pPr>
              <w:jc w:val="right"/>
              <w:rPr>
                <w:rFonts w:asciiTheme="minorHAnsi" w:hAnsiTheme="minorHAnsi"/>
                <w:b/>
              </w:rPr>
            </w:pPr>
            <w:r w:rsidRPr="007C1255">
              <w:rPr>
                <w:rFonts w:asciiTheme="minorHAnsi" w:hAnsiTheme="minorHAnsi"/>
                <w:b/>
              </w:rPr>
              <w:t>Krajowy Zarząd Gospodarki Wodnej</w:t>
            </w:r>
          </w:p>
          <w:p w:rsidR="00B62350" w:rsidRPr="007C1255" w:rsidRDefault="00B62350" w:rsidP="00D50257">
            <w:pPr>
              <w:ind w:left="3544"/>
              <w:jc w:val="right"/>
              <w:rPr>
                <w:rFonts w:asciiTheme="minorHAnsi" w:hAnsiTheme="minorHAnsi"/>
                <w:b/>
              </w:rPr>
            </w:pPr>
            <w:r w:rsidRPr="007C1255">
              <w:rPr>
                <w:rFonts w:asciiTheme="minorHAnsi" w:hAnsiTheme="minorHAnsi"/>
                <w:b/>
              </w:rPr>
              <w:t>ul. Grzybowska 80/82</w:t>
            </w:r>
          </w:p>
          <w:p w:rsidR="00B62350" w:rsidRPr="007C1255" w:rsidRDefault="00B62350" w:rsidP="00D50257">
            <w:pPr>
              <w:ind w:left="3544"/>
              <w:jc w:val="right"/>
              <w:rPr>
                <w:rFonts w:asciiTheme="minorHAnsi" w:hAnsiTheme="minorHAnsi"/>
                <w:b/>
              </w:rPr>
            </w:pPr>
            <w:r w:rsidRPr="007C1255">
              <w:rPr>
                <w:rFonts w:asciiTheme="minorHAnsi" w:hAnsiTheme="minorHAnsi"/>
                <w:b/>
              </w:rPr>
              <w:t>00-844 Warszawa</w:t>
            </w:r>
          </w:p>
          <w:p w:rsidR="00B62350" w:rsidRPr="007C1255" w:rsidRDefault="00B62350" w:rsidP="00D50257">
            <w:pPr>
              <w:jc w:val="right"/>
              <w:rPr>
                <w:rFonts w:asciiTheme="minorHAnsi" w:hAnsiTheme="minorHAnsi"/>
                <w:b/>
              </w:rPr>
            </w:pPr>
            <w:r w:rsidRPr="007C1255">
              <w:rPr>
                <w:rFonts w:asciiTheme="minorHAnsi" w:hAnsiTheme="minorHAnsi"/>
                <w:b/>
              </w:rPr>
              <w:t xml:space="preserve">piętro VI, pok. 636 </w:t>
            </w:r>
          </w:p>
          <w:p w:rsidR="00B62350" w:rsidRPr="007C1255" w:rsidRDefault="00B62350" w:rsidP="00D50257">
            <w:pPr>
              <w:jc w:val="both"/>
              <w:rPr>
                <w:rFonts w:asciiTheme="minorHAnsi" w:hAnsiTheme="minorHAnsi"/>
                <w:b/>
                <w:i/>
                <w:iCs/>
              </w:rPr>
            </w:pPr>
          </w:p>
          <w:p w:rsidR="00B62350" w:rsidRPr="007C1255" w:rsidRDefault="00B62350" w:rsidP="007C1255">
            <w:pPr>
              <w:rPr>
                <w:rFonts w:asciiTheme="minorHAnsi" w:hAnsiTheme="minorHAnsi"/>
                <w:b/>
                <w:iCs/>
              </w:rPr>
            </w:pPr>
            <w:r w:rsidRPr="007C1255">
              <w:rPr>
                <w:rFonts w:asciiTheme="minorHAnsi" w:hAnsiTheme="minorHAnsi"/>
                <w:b/>
                <w:iCs/>
              </w:rPr>
              <w:t>„</w:t>
            </w:r>
            <w:r w:rsidR="007C1255" w:rsidRPr="007C1255">
              <w:rPr>
                <w:rFonts w:asciiTheme="minorHAnsi" w:hAnsiTheme="minorHAnsi"/>
                <w:b/>
                <w:iCs/>
              </w:rPr>
              <w:t>Dostawa, wdrożenie i utrzymanie informatycznego systemu zarządzania zadaniami inwestycyjnymi oraz zadaniami związanymi z utrzymaniem wód.</w:t>
            </w:r>
            <w:r w:rsidRPr="007C1255">
              <w:rPr>
                <w:rFonts w:asciiTheme="minorHAnsi" w:hAnsiTheme="minorHAnsi"/>
                <w:b/>
                <w:iCs/>
              </w:rPr>
              <w:t>”</w:t>
            </w:r>
          </w:p>
          <w:p w:rsidR="00B62350" w:rsidRPr="007C1255" w:rsidRDefault="00B62350" w:rsidP="00D50257">
            <w:pPr>
              <w:spacing w:before="240" w:after="240"/>
              <w:jc w:val="both"/>
              <w:rPr>
                <w:rFonts w:asciiTheme="minorHAnsi" w:hAnsiTheme="minorHAnsi"/>
                <w:b/>
                <w:iCs/>
              </w:rPr>
            </w:pPr>
            <w:r w:rsidRPr="007C1255">
              <w:rPr>
                <w:rFonts w:asciiTheme="minorHAnsi" w:hAnsiTheme="minorHAnsi"/>
                <w:b/>
                <w:iCs/>
              </w:rPr>
              <w:t xml:space="preserve">Numer postępowania: </w:t>
            </w:r>
            <w:r w:rsidRPr="007C1255">
              <w:rPr>
                <w:rFonts w:asciiTheme="minorHAnsi" w:hAnsiTheme="minorHAnsi"/>
                <w:b/>
              </w:rPr>
              <w:t>KZGW/</w:t>
            </w:r>
            <w:r w:rsidR="007C1255" w:rsidRPr="007C1255">
              <w:rPr>
                <w:rFonts w:asciiTheme="minorHAnsi" w:hAnsiTheme="minorHAnsi"/>
                <w:b/>
              </w:rPr>
              <w:t>DIN-</w:t>
            </w:r>
            <w:proofErr w:type="spellStart"/>
            <w:r w:rsidR="007C1255" w:rsidRPr="007C1255">
              <w:rPr>
                <w:rFonts w:asciiTheme="minorHAnsi" w:hAnsiTheme="minorHAnsi"/>
                <w:b/>
              </w:rPr>
              <w:t>aś</w:t>
            </w:r>
            <w:proofErr w:type="spellEnd"/>
            <w:r w:rsidRPr="007C1255">
              <w:rPr>
                <w:rFonts w:asciiTheme="minorHAnsi" w:hAnsiTheme="minorHAnsi"/>
                <w:b/>
              </w:rPr>
              <w:t>/1/2017</w:t>
            </w:r>
            <w:r w:rsidRPr="007C1255">
              <w:rPr>
                <w:rFonts w:asciiTheme="minorHAnsi" w:hAnsiTheme="minorHAnsi"/>
                <w:b/>
                <w:color w:val="FF0000"/>
              </w:rPr>
              <w:t xml:space="preserve"> </w:t>
            </w:r>
          </w:p>
          <w:p w:rsidR="00B62350" w:rsidRPr="004848E1" w:rsidRDefault="00B62350" w:rsidP="00D50257">
            <w:pPr>
              <w:spacing w:before="240" w:after="240"/>
              <w:jc w:val="both"/>
              <w:rPr>
                <w:rFonts w:asciiTheme="minorHAnsi" w:hAnsiTheme="minorHAnsi"/>
                <w:b/>
                <w:highlight w:val="yellow"/>
              </w:rPr>
            </w:pPr>
            <w:r w:rsidRPr="007C1255">
              <w:rPr>
                <w:rFonts w:asciiTheme="minorHAnsi" w:hAnsiTheme="minorHAnsi"/>
                <w:b/>
              </w:rPr>
              <w:t>Nie otwierać przed dniem ……………..…</w:t>
            </w:r>
            <w:r w:rsidRPr="007C1255">
              <w:rPr>
                <w:rFonts w:asciiTheme="minorHAnsi" w:hAnsiTheme="minorHAnsi"/>
                <w:b/>
                <w:u w:val="single"/>
              </w:rPr>
              <w:t xml:space="preserve"> godz. …….</w:t>
            </w:r>
            <w:r w:rsidRPr="007C1255">
              <w:rPr>
                <w:rFonts w:asciiTheme="minorHAnsi" w:hAnsiTheme="minorHAnsi"/>
                <w:b/>
              </w:rPr>
              <w:t>,</w:t>
            </w:r>
            <w:r w:rsidRPr="007C1255">
              <w:rPr>
                <w:rFonts w:asciiTheme="minorHAnsi" w:hAnsiTheme="minorHAnsi"/>
              </w:rPr>
              <w:t xml:space="preserve"> </w:t>
            </w:r>
          </w:p>
        </w:tc>
      </w:tr>
    </w:tbl>
    <w:p w:rsidR="00B62350" w:rsidRPr="00D4066F" w:rsidRDefault="00B62350" w:rsidP="00427B9C">
      <w:pPr>
        <w:numPr>
          <w:ilvl w:val="0"/>
          <w:numId w:val="19"/>
        </w:numPr>
        <w:spacing w:before="120" w:after="120"/>
        <w:ind w:left="907" w:hanging="482"/>
        <w:jc w:val="both"/>
        <w:rPr>
          <w:rFonts w:asciiTheme="minorHAnsi" w:hAnsiTheme="minorHAnsi"/>
          <w:b/>
        </w:rPr>
      </w:pPr>
      <w:r w:rsidRPr="00D4066F">
        <w:rPr>
          <w:rFonts w:asciiTheme="minorHAnsi" w:hAnsiTheme="minorHAnsi"/>
        </w:rPr>
        <w:t>Zamawiający nie ponosi odpowiedzialności za zaginięcie oferty nieoznaczonej zgodnie z SIWZ.</w:t>
      </w:r>
      <w:r w:rsidRPr="00D4066F" w:rsidDel="002F6816">
        <w:rPr>
          <w:rFonts w:asciiTheme="minorHAnsi" w:hAnsiTheme="minorHAnsi"/>
        </w:rPr>
        <w:t xml:space="preserve"> </w:t>
      </w:r>
    </w:p>
    <w:p w:rsidR="00B62350" w:rsidRPr="000E1320" w:rsidRDefault="00B62350" w:rsidP="00427B9C">
      <w:pPr>
        <w:numPr>
          <w:ilvl w:val="0"/>
          <w:numId w:val="19"/>
        </w:numPr>
        <w:spacing w:before="120" w:after="120"/>
        <w:ind w:left="907" w:hanging="482"/>
        <w:jc w:val="both"/>
        <w:rPr>
          <w:rFonts w:asciiTheme="minorHAnsi" w:hAnsiTheme="minorHAnsi"/>
        </w:rPr>
      </w:pPr>
      <w:r w:rsidRPr="000E1320">
        <w:rPr>
          <w:rFonts w:asciiTheme="minorHAnsi" w:hAnsiTheme="minorHAnsi"/>
        </w:rPr>
        <w:t xml:space="preserve">Zamawiający informuje, iż zgodnie z art. 8 w związku z art. 96 ust. 3 Ustawy oferty składane w postępowaniu o zamówienie publiczne są jawne i podlegają udostępnieniu od chwili ich otwarcia, z wyjątkiem informacji stanowiących tajemnicę przedsiębiorstwa w rozumieniu ustawy z dnia 16 kwietnia 1993 r. </w:t>
      </w:r>
      <w:r w:rsidR="000E1320" w:rsidRPr="000E1320">
        <w:rPr>
          <w:rFonts w:asciiTheme="minorHAnsi" w:hAnsiTheme="minorHAnsi"/>
        </w:rPr>
        <w:br/>
      </w:r>
      <w:r w:rsidRPr="000E1320">
        <w:rPr>
          <w:rFonts w:asciiTheme="minorHAnsi" w:hAnsiTheme="minorHAnsi"/>
        </w:rPr>
        <w:t xml:space="preserve">o zwalczaniu nieuczciwej konkurencji (Dz. U z 2003 r. Nr 153, poz. 1503 z </w:t>
      </w:r>
      <w:proofErr w:type="spellStart"/>
      <w:r w:rsidRPr="000E1320">
        <w:rPr>
          <w:rFonts w:asciiTheme="minorHAnsi" w:hAnsiTheme="minorHAnsi"/>
        </w:rPr>
        <w:t>późn</w:t>
      </w:r>
      <w:proofErr w:type="spellEnd"/>
      <w:r w:rsidRPr="000E1320">
        <w:rPr>
          <w:rFonts w:asciiTheme="minorHAnsi" w:hAnsiTheme="minorHAnsi"/>
        </w:rPr>
        <w:t>. zm.), jeśli Wykonawca nie później niż w terminie składania ofert zastrzegł, że nie mogą one być udostępniane i jednocześnie wykazał, iż zastrzeżone informacje stanowią tajemnicę przedsiębiorstwa.</w:t>
      </w:r>
    </w:p>
    <w:p w:rsidR="00B62350" w:rsidRPr="000E1320" w:rsidRDefault="00B62350" w:rsidP="00427B9C">
      <w:pPr>
        <w:numPr>
          <w:ilvl w:val="0"/>
          <w:numId w:val="19"/>
        </w:numPr>
        <w:spacing w:before="120" w:after="120"/>
        <w:ind w:left="907" w:hanging="482"/>
        <w:jc w:val="both"/>
        <w:rPr>
          <w:rFonts w:asciiTheme="minorHAnsi" w:hAnsiTheme="minorHAnsi"/>
        </w:rPr>
      </w:pPr>
      <w:r w:rsidRPr="000E1320">
        <w:rPr>
          <w:rFonts w:asciiTheme="minorHAnsi" w:hAnsiTheme="minorHAnsi"/>
        </w:rPr>
        <w:t xml:space="preserve">Zamawiający zaleca, aby informacje zastrzeżone w ofercie, jako tajemnica przedsiębiorstwa były przez Wykonawcę złożone w oddzielnej wewnętrznej kopercie z oznakowaniem „Informacje stanowiące tajemnicę przedsiębiorstwa zgodnie z art. 11 ust. 1 ustawy z dnia 16 kwietnia 1993 r. o zwalczaniu nieuczciwej konkurencji”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B62350" w:rsidRPr="000E1320" w:rsidRDefault="00B62350" w:rsidP="00427B9C">
      <w:pPr>
        <w:numPr>
          <w:ilvl w:val="0"/>
          <w:numId w:val="19"/>
        </w:numPr>
        <w:spacing w:before="120" w:after="120"/>
        <w:ind w:left="907" w:hanging="482"/>
        <w:jc w:val="both"/>
        <w:rPr>
          <w:rFonts w:asciiTheme="minorHAnsi" w:hAnsiTheme="minorHAnsi"/>
        </w:rPr>
      </w:pPr>
      <w:r w:rsidRPr="000E1320">
        <w:rPr>
          <w:rFonts w:asciiTheme="minorHAnsi" w:hAnsiTheme="minorHAnsi"/>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Informację o wprowadzeniu zmian należy oznaczyć jak ofertę oraz dodatkowo oznaczyć „ZMIANA”. Koperty oznaczone „ZMIANA” zostaną otwarte przy otwieraniu oferty Wykonawcy, który wprowadził zmiany i po stwierdzeniu poprawności procedury dokonywania zmian, zostaną dołączone do oferty. </w:t>
      </w:r>
    </w:p>
    <w:p w:rsidR="00B62350" w:rsidRPr="000E1320" w:rsidRDefault="00B62350" w:rsidP="00427B9C">
      <w:pPr>
        <w:numPr>
          <w:ilvl w:val="0"/>
          <w:numId w:val="19"/>
        </w:numPr>
        <w:spacing w:before="120" w:after="120"/>
        <w:ind w:left="907" w:hanging="482"/>
        <w:jc w:val="both"/>
        <w:rPr>
          <w:rFonts w:asciiTheme="minorHAnsi" w:hAnsiTheme="minorHAnsi"/>
        </w:rPr>
      </w:pPr>
      <w:r w:rsidRPr="000E1320">
        <w:rPr>
          <w:rFonts w:asciiTheme="minorHAnsi" w:hAnsiTheme="minorHAnsi"/>
        </w:rPr>
        <w:t xml:space="preserve">Wykonawca ma prawo przed upływem terminu składania ofert wycofać się z postępowania poprzez złożenie pisemnego powiadomienia, według tych samych </w:t>
      </w:r>
      <w:r w:rsidRPr="000E1320">
        <w:rPr>
          <w:rFonts w:asciiTheme="minorHAnsi" w:hAnsiTheme="minorHAnsi"/>
        </w:rPr>
        <w:lastRenderedPageBreak/>
        <w:t xml:space="preserve">zasad jak wprowadzanie zmian i poprawek z napisem na kopercie „WYCOFANIE”. Koperty oznakowane w ten sposób będą otwierane w pierwszej kolejności po potwierdzeniu poprawności postępowania Wykonawcy oraz zgodności ze złożonymi ofertami. Koperty ofert wycofanych nie będą otwierane. </w:t>
      </w:r>
    </w:p>
    <w:p w:rsidR="00B62350" w:rsidRPr="000E1320" w:rsidRDefault="00B62350" w:rsidP="00427B9C">
      <w:pPr>
        <w:numPr>
          <w:ilvl w:val="0"/>
          <w:numId w:val="19"/>
        </w:numPr>
        <w:spacing w:before="120" w:after="120"/>
        <w:ind w:left="907" w:hanging="482"/>
        <w:jc w:val="both"/>
        <w:rPr>
          <w:rFonts w:asciiTheme="minorHAnsi" w:hAnsiTheme="minorHAnsi"/>
        </w:rPr>
      </w:pPr>
      <w:r w:rsidRPr="000E1320">
        <w:rPr>
          <w:rFonts w:asciiTheme="minorHAnsi" w:hAnsiTheme="minorHAnsi"/>
        </w:rPr>
        <w:t xml:space="preserve">Informacja o wycofaniu bądź zmianie powinna być podpisana przez osobę upoważnioną w dokumentach rejestracyjnych firmy lub osobę posiadającą stosowne pełnomocnictwo. </w:t>
      </w:r>
    </w:p>
    <w:p w:rsidR="00B62350" w:rsidRPr="000E1320" w:rsidRDefault="00B62350" w:rsidP="00427B9C">
      <w:pPr>
        <w:numPr>
          <w:ilvl w:val="0"/>
          <w:numId w:val="19"/>
        </w:numPr>
        <w:spacing w:before="120" w:after="120"/>
        <w:ind w:left="907" w:hanging="482"/>
        <w:jc w:val="both"/>
        <w:rPr>
          <w:rFonts w:asciiTheme="minorHAnsi" w:hAnsiTheme="minorHAnsi"/>
        </w:rPr>
      </w:pPr>
      <w:r w:rsidRPr="000E1320">
        <w:rPr>
          <w:rFonts w:asciiTheme="minorHAnsi" w:hAnsiTheme="minorHAnsi"/>
        </w:rPr>
        <w:t xml:space="preserve">W przypadkach opisanych powyżej (w pkt 11.15-11.17 SIWZ), do pisma </w:t>
      </w:r>
      <w:r w:rsidR="000E1320" w:rsidRPr="000E1320">
        <w:rPr>
          <w:rFonts w:asciiTheme="minorHAnsi" w:hAnsiTheme="minorHAnsi"/>
        </w:rPr>
        <w:br/>
      </w:r>
      <w:r w:rsidRPr="000E1320">
        <w:rPr>
          <w:rFonts w:asciiTheme="minorHAnsi" w:hAnsiTheme="minorHAnsi"/>
        </w:rPr>
        <w:t xml:space="preserve">z informacją o wycofaniu bądź zmianie, Wykonawca zobowiązany jest dołączyć aktualny dokument, z którego wynikają zasady reprezentacji i określone są osoby umocowane do działania w imieniu Wykonawcy lub stosowne pełnomocnictwo </w:t>
      </w:r>
      <w:r w:rsidR="000E1320" w:rsidRPr="000E1320">
        <w:rPr>
          <w:rFonts w:asciiTheme="minorHAnsi" w:hAnsiTheme="minorHAnsi"/>
        </w:rPr>
        <w:br/>
      </w:r>
      <w:r w:rsidRPr="000E1320">
        <w:rPr>
          <w:rFonts w:asciiTheme="minorHAnsi" w:hAnsiTheme="minorHAnsi"/>
        </w:rPr>
        <w:t>w oryginale lub kopii poświadczonej notarialnie.</w:t>
      </w:r>
    </w:p>
    <w:p w:rsidR="00B62350" w:rsidRPr="000E1320" w:rsidRDefault="00B62350" w:rsidP="00427B9C">
      <w:pPr>
        <w:numPr>
          <w:ilvl w:val="0"/>
          <w:numId w:val="19"/>
        </w:numPr>
        <w:spacing w:before="120" w:after="120"/>
        <w:ind w:left="907" w:hanging="482"/>
        <w:jc w:val="both"/>
        <w:rPr>
          <w:rFonts w:asciiTheme="minorHAnsi" w:hAnsiTheme="minorHAnsi"/>
        </w:rPr>
      </w:pPr>
      <w:r w:rsidRPr="000E1320">
        <w:rPr>
          <w:rFonts w:asciiTheme="minorHAnsi" w:hAnsiTheme="minorHAnsi"/>
        </w:rPr>
        <w:t>W przypadku gdy wymagania opisane powyżej (w pkt 11.15-11.18 SIWZ) nie zostaną spełnione, Zamawiający będzie uprawniony do uznania wycofania lub zmiany za nieskuteczne.</w:t>
      </w:r>
    </w:p>
    <w:p w:rsidR="00B62350" w:rsidRPr="000E1320" w:rsidRDefault="00B62350" w:rsidP="00427B9C">
      <w:pPr>
        <w:numPr>
          <w:ilvl w:val="0"/>
          <w:numId w:val="19"/>
        </w:numPr>
        <w:spacing w:before="120" w:after="120"/>
        <w:ind w:left="907" w:hanging="482"/>
        <w:jc w:val="both"/>
        <w:rPr>
          <w:rFonts w:asciiTheme="minorHAnsi" w:hAnsiTheme="minorHAnsi"/>
        </w:rPr>
      </w:pPr>
      <w:r w:rsidRPr="000E1320">
        <w:rPr>
          <w:rFonts w:asciiTheme="minorHAnsi" w:hAnsiTheme="minorHAnsi"/>
        </w:rPr>
        <w:t xml:space="preserve">Zamawiający zaleca, aby Wykonawcy na bieżąco monitorowali zmiany dotyczące prowadzonego postępowania na stronie internetowej Zamawiającego </w:t>
      </w:r>
      <w:hyperlink r:id="rId11" w:history="1">
        <w:r w:rsidRPr="000E1320">
          <w:rPr>
            <w:rFonts w:asciiTheme="minorHAnsi" w:hAnsiTheme="minorHAnsi"/>
          </w:rPr>
          <w:t>http://www.</w:t>
        </w:r>
      </w:hyperlink>
      <w:r w:rsidRPr="000E1320">
        <w:rPr>
          <w:rFonts w:asciiTheme="minorHAnsi" w:hAnsiTheme="minorHAnsi"/>
        </w:rPr>
        <w:t xml:space="preserve">kzgw.gov.pl </w:t>
      </w:r>
      <w:r w:rsidR="000E1320" w:rsidRPr="000E1320">
        <w:rPr>
          <w:rFonts w:asciiTheme="minorHAnsi" w:hAnsiTheme="minorHAnsi"/>
        </w:rPr>
        <w:t>[miejsce: zamówienia publiczne/</w:t>
      </w:r>
      <w:r w:rsidRPr="000E1320">
        <w:rPr>
          <w:rFonts w:asciiTheme="minorHAnsi" w:hAnsiTheme="minorHAnsi"/>
        </w:rPr>
        <w:t xml:space="preserve">ogłoszenia </w:t>
      </w:r>
      <w:r w:rsidR="000E1320" w:rsidRPr="000E1320">
        <w:rPr>
          <w:rFonts w:asciiTheme="minorHAnsi" w:hAnsiTheme="minorHAnsi"/>
        </w:rPr>
        <w:br/>
      </w:r>
      <w:r w:rsidRPr="000E1320">
        <w:rPr>
          <w:rFonts w:asciiTheme="minorHAnsi" w:hAnsiTheme="minorHAnsi"/>
        </w:rPr>
        <w:t>o zamówieniach publicznych].</w:t>
      </w:r>
    </w:p>
    <w:p w:rsidR="00B62350" w:rsidRPr="000E1320" w:rsidRDefault="00B62350" w:rsidP="00427B9C">
      <w:pPr>
        <w:numPr>
          <w:ilvl w:val="0"/>
          <w:numId w:val="18"/>
        </w:numPr>
        <w:tabs>
          <w:tab w:val="clear" w:pos="708"/>
        </w:tabs>
        <w:spacing w:before="240" w:after="120"/>
        <w:ind w:left="567" w:hanging="425"/>
        <w:jc w:val="both"/>
        <w:rPr>
          <w:rFonts w:asciiTheme="minorHAnsi" w:hAnsiTheme="minorHAnsi"/>
        </w:rPr>
      </w:pPr>
      <w:r w:rsidRPr="000E1320">
        <w:rPr>
          <w:rFonts w:asciiTheme="minorHAnsi" w:hAnsiTheme="minorHAnsi"/>
          <w:b/>
        </w:rPr>
        <w:t>MIEJSCE ORAZ TERMIN SKŁADANIA I OTWARCIA OFERT</w:t>
      </w:r>
    </w:p>
    <w:p w:rsidR="00B62350" w:rsidRPr="000E1320" w:rsidRDefault="00B62350" w:rsidP="00427B9C">
      <w:pPr>
        <w:numPr>
          <w:ilvl w:val="0"/>
          <w:numId w:val="20"/>
        </w:numPr>
        <w:spacing w:before="120" w:after="120"/>
        <w:ind w:left="907" w:hanging="482"/>
        <w:jc w:val="both"/>
        <w:rPr>
          <w:rFonts w:asciiTheme="minorHAnsi" w:hAnsiTheme="minorHAnsi"/>
        </w:rPr>
      </w:pPr>
      <w:r w:rsidRPr="000E1320">
        <w:rPr>
          <w:rFonts w:asciiTheme="minorHAnsi" w:hAnsiTheme="minorHAnsi"/>
        </w:rPr>
        <w:t xml:space="preserve">Oferty wraz z wymaganymi dokumentami i oświadczeniami należy składać w nieprzekraczalnym terminie do dnia </w:t>
      </w:r>
      <w:r w:rsidR="00C249E1">
        <w:rPr>
          <w:rFonts w:asciiTheme="minorHAnsi" w:hAnsiTheme="minorHAnsi"/>
          <w:b/>
          <w:u w:val="single"/>
        </w:rPr>
        <w:t>04</w:t>
      </w:r>
      <w:r w:rsidRPr="000E1320">
        <w:rPr>
          <w:rFonts w:asciiTheme="minorHAnsi" w:hAnsiTheme="minorHAnsi"/>
          <w:b/>
          <w:u w:val="single"/>
        </w:rPr>
        <w:t xml:space="preserve"> </w:t>
      </w:r>
      <w:r w:rsidR="00A476C0">
        <w:rPr>
          <w:rFonts w:asciiTheme="minorHAnsi" w:hAnsiTheme="minorHAnsi"/>
          <w:b/>
          <w:u w:val="single"/>
        </w:rPr>
        <w:t>sierpnia</w:t>
      </w:r>
      <w:r w:rsidR="00A476C0" w:rsidRPr="000E1320">
        <w:rPr>
          <w:rFonts w:asciiTheme="minorHAnsi" w:hAnsiTheme="minorHAnsi"/>
          <w:b/>
          <w:u w:val="single"/>
        </w:rPr>
        <w:t xml:space="preserve"> </w:t>
      </w:r>
      <w:r w:rsidR="000E1320" w:rsidRPr="000E1320">
        <w:rPr>
          <w:rFonts w:asciiTheme="minorHAnsi" w:hAnsiTheme="minorHAnsi"/>
          <w:b/>
          <w:u w:val="single"/>
        </w:rPr>
        <w:t>2017</w:t>
      </w:r>
      <w:r w:rsidRPr="000E1320">
        <w:rPr>
          <w:rFonts w:asciiTheme="minorHAnsi" w:hAnsiTheme="minorHAnsi"/>
          <w:b/>
          <w:u w:val="single"/>
        </w:rPr>
        <w:t xml:space="preserve"> r. do godz. 12:00</w:t>
      </w:r>
      <w:r w:rsidRPr="000E1320">
        <w:rPr>
          <w:rFonts w:asciiTheme="minorHAnsi" w:hAnsiTheme="minorHAnsi"/>
        </w:rPr>
        <w:t xml:space="preserve"> w siedzibie Zamawiającego: </w:t>
      </w:r>
      <w:r w:rsidRPr="000E1320">
        <w:rPr>
          <w:rFonts w:asciiTheme="minorHAnsi" w:hAnsiTheme="minorHAnsi"/>
          <w:b/>
        </w:rPr>
        <w:t xml:space="preserve">Krajowy Zarząd Gospodarki Wodnej, ul. Grzybowska 80/82 </w:t>
      </w:r>
      <w:r w:rsidR="000E1320" w:rsidRPr="000E1320">
        <w:rPr>
          <w:rFonts w:asciiTheme="minorHAnsi" w:hAnsiTheme="minorHAnsi"/>
          <w:b/>
        </w:rPr>
        <w:br/>
      </w:r>
      <w:r w:rsidRPr="000E1320">
        <w:rPr>
          <w:rFonts w:asciiTheme="minorHAnsi" w:hAnsiTheme="minorHAnsi"/>
          <w:b/>
        </w:rPr>
        <w:t>w Warszawie, VI piętro, pok. 636 (Kancelaria).</w:t>
      </w:r>
    </w:p>
    <w:p w:rsidR="00B62350" w:rsidRPr="000E1320" w:rsidRDefault="00B62350" w:rsidP="00427B9C">
      <w:pPr>
        <w:numPr>
          <w:ilvl w:val="0"/>
          <w:numId w:val="20"/>
        </w:numPr>
        <w:spacing w:before="120" w:after="120"/>
        <w:ind w:left="907" w:hanging="482"/>
        <w:jc w:val="both"/>
        <w:rPr>
          <w:rFonts w:asciiTheme="minorHAnsi" w:hAnsiTheme="minorHAnsi"/>
        </w:rPr>
      </w:pPr>
      <w:r w:rsidRPr="000E1320">
        <w:rPr>
          <w:rFonts w:asciiTheme="minorHAnsi" w:hAnsiTheme="minorHAnsi"/>
        </w:rPr>
        <w:t>Zamawiający niezwłocznie zawiadomi Wykonawcę o złożeniu oferty po terminie oraz zwróci ofertę po upływie terminu do wniesienia odwołania.</w:t>
      </w:r>
    </w:p>
    <w:p w:rsidR="00B62350" w:rsidRPr="000E1320" w:rsidRDefault="00B62350" w:rsidP="00427B9C">
      <w:pPr>
        <w:numPr>
          <w:ilvl w:val="0"/>
          <w:numId w:val="20"/>
        </w:numPr>
        <w:spacing w:before="120" w:after="120"/>
        <w:ind w:left="907" w:hanging="482"/>
        <w:jc w:val="both"/>
        <w:rPr>
          <w:rFonts w:asciiTheme="minorHAnsi" w:hAnsiTheme="minorHAnsi"/>
        </w:rPr>
      </w:pPr>
      <w:r w:rsidRPr="000E1320">
        <w:rPr>
          <w:rFonts w:asciiTheme="minorHAnsi" w:hAnsiTheme="minorHAnsi"/>
        </w:rPr>
        <w:t xml:space="preserve">Otwarcie ofert nastąpi dnia </w:t>
      </w:r>
      <w:r w:rsidR="00C249E1">
        <w:rPr>
          <w:rFonts w:asciiTheme="minorHAnsi" w:hAnsiTheme="minorHAnsi"/>
        </w:rPr>
        <w:t>04</w:t>
      </w:r>
      <w:r w:rsidRPr="000E1320">
        <w:rPr>
          <w:rFonts w:asciiTheme="minorHAnsi" w:hAnsiTheme="minorHAnsi"/>
        </w:rPr>
        <w:t xml:space="preserve"> </w:t>
      </w:r>
      <w:r w:rsidR="00A476C0">
        <w:rPr>
          <w:rFonts w:asciiTheme="minorHAnsi" w:hAnsiTheme="minorHAnsi"/>
        </w:rPr>
        <w:t>sierpnia</w:t>
      </w:r>
      <w:r w:rsidR="00A476C0" w:rsidRPr="000E1320">
        <w:rPr>
          <w:rFonts w:asciiTheme="minorHAnsi" w:hAnsiTheme="minorHAnsi"/>
        </w:rPr>
        <w:t xml:space="preserve"> </w:t>
      </w:r>
      <w:r w:rsidRPr="000E1320">
        <w:rPr>
          <w:rFonts w:asciiTheme="minorHAnsi" w:hAnsiTheme="minorHAnsi"/>
        </w:rPr>
        <w:t>201</w:t>
      </w:r>
      <w:r w:rsidR="000E1320" w:rsidRPr="000E1320">
        <w:rPr>
          <w:rFonts w:asciiTheme="minorHAnsi" w:hAnsiTheme="minorHAnsi"/>
        </w:rPr>
        <w:t>7</w:t>
      </w:r>
      <w:r w:rsidRPr="000E1320">
        <w:rPr>
          <w:rFonts w:asciiTheme="minorHAnsi" w:hAnsiTheme="minorHAnsi"/>
        </w:rPr>
        <w:t xml:space="preserve"> r. godz. 12:30 w siedzibie Zamawiającego.</w:t>
      </w:r>
    </w:p>
    <w:p w:rsidR="00B62350" w:rsidRPr="000E1320" w:rsidRDefault="00B62350" w:rsidP="00427B9C">
      <w:pPr>
        <w:numPr>
          <w:ilvl w:val="0"/>
          <w:numId w:val="20"/>
        </w:numPr>
        <w:spacing w:before="120" w:after="120"/>
        <w:ind w:left="907" w:hanging="482"/>
        <w:jc w:val="both"/>
        <w:rPr>
          <w:rFonts w:asciiTheme="minorHAnsi" w:hAnsiTheme="minorHAnsi"/>
        </w:rPr>
      </w:pPr>
      <w:r w:rsidRPr="000E1320">
        <w:rPr>
          <w:rFonts w:asciiTheme="minorHAnsi" w:hAnsiTheme="minorHAnsi"/>
        </w:rPr>
        <w:t>Wykonawcy mogą uczestniczyć w publicznej sesji otwarcia ofert. Podczas otwarcia ofert Zamawiający odczyta informacje, o których mowa w art. 86 ust.</w:t>
      </w:r>
      <w:r w:rsidR="00581A6D">
        <w:rPr>
          <w:rFonts w:asciiTheme="minorHAnsi" w:hAnsiTheme="minorHAnsi"/>
        </w:rPr>
        <w:t xml:space="preserve"> </w:t>
      </w:r>
      <w:r w:rsidRPr="000E1320">
        <w:rPr>
          <w:rFonts w:asciiTheme="minorHAnsi" w:hAnsiTheme="minorHAnsi"/>
        </w:rPr>
        <w:t xml:space="preserve">4 Ustawy. Informacje te nie mogą być objęte tajemnicą przedsiębiorstwa Wykonawcy. </w:t>
      </w:r>
      <w:r w:rsidR="000E1320">
        <w:rPr>
          <w:rFonts w:asciiTheme="minorHAnsi" w:hAnsiTheme="minorHAnsi"/>
        </w:rPr>
        <w:br/>
      </w:r>
      <w:r w:rsidRPr="000E1320">
        <w:rPr>
          <w:rFonts w:asciiTheme="minorHAnsi" w:hAnsiTheme="minorHAnsi"/>
        </w:rPr>
        <w:t>W przypadku nieobecności Wykonawcy przy otwieraniu ofert, Zamawiający prześle Wykonawcy protokół z sesji otwarcia ofert na jego wniosek.</w:t>
      </w:r>
    </w:p>
    <w:p w:rsidR="00B62350" w:rsidRPr="001A390B" w:rsidRDefault="00B62350" w:rsidP="00427B9C">
      <w:pPr>
        <w:numPr>
          <w:ilvl w:val="0"/>
          <w:numId w:val="18"/>
        </w:numPr>
        <w:tabs>
          <w:tab w:val="clear" w:pos="708"/>
        </w:tabs>
        <w:spacing w:before="240" w:after="120"/>
        <w:ind w:left="567" w:hanging="425"/>
        <w:jc w:val="both"/>
        <w:rPr>
          <w:rFonts w:asciiTheme="minorHAnsi" w:hAnsiTheme="minorHAnsi"/>
        </w:rPr>
      </w:pPr>
      <w:r w:rsidRPr="001A390B">
        <w:rPr>
          <w:rFonts w:asciiTheme="minorHAnsi" w:hAnsiTheme="minorHAnsi"/>
          <w:b/>
        </w:rPr>
        <w:t>OPIS KRYTERIÓW, KTÓRYMI ZAMAWIAJĄCY BĘDZIE SIĘ KIEROWAŁ PRZY WYBORZE OFERTY</w:t>
      </w:r>
    </w:p>
    <w:p w:rsidR="00B62350" w:rsidRPr="005E27C8" w:rsidRDefault="00B62350" w:rsidP="00427B9C">
      <w:pPr>
        <w:numPr>
          <w:ilvl w:val="0"/>
          <w:numId w:val="25"/>
        </w:numPr>
        <w:autoSpaceDE w:val="0"/>
        <w:ind w:left="907" w:hanging="482"/>
        <w:jc w:val="both"/>
        <w:rPr>
          <w:rFonts w:asciiTheme="minorHAnsi" w:hAnsiTheme="minorHAnsi"/>
        </w:rPr>
      </w:pPr>
      <w:r w:rsidRPr="001A390B">
        <w:rPr>
          <w:rFonts w:asciiTheme="minorHAnsi" w:hAnsiTheme="minorHAnsi"/>
        </w:rPr>
        <w:t>Zamawiający dokona oceny ofert, które nie zostały odrzucone, na podstawie następujących kryteriów oceny ofert:</w:t>
      </w:r>
    </w:p>
    <w:tbl>
      <w:tblPr>
        <w:tblpPr w:leftFromText="141" w:rightFromText="141" w:vertAnchor="text" w:horzAnchor="margin" w:tblpXSpec="right" w:tblpY="54"/>
        <w:tblW w:w="0" w:type="auto"/>
        <w:tblLayout w:type="fixed"/>
        <w:tblLook w:val="0000" w:firstRow="0" w:lastRow="0" w:firstColumn="0" w:lastColumn="0" w:noHBand="0" w:noVBand="0"/>
      </w:tblPr>
      <w:tblGrid>
        <w:gridCol w:w="543"/>
        <w:gridCol w:w="3453"/>
        <w:gridCol w:w="4013"/>
      </w:tblGrid>
      <w:tr w:rsidR="00B62350" w:rsidRPr="004848E1" w:rsidTr="00D50257">
        <w:trPr>
          <w:trHeight w:val="269"/>
        </w:trPr>
        <w:tc>
          <w:tcPr>
            <w:tcW w:w="543" w:type="dxa"/>
            <w:tcBorders>
              <w:top w:val="single" w:sz="4" w:space="0" w:color="000000"/>
              <w:left w:val="single" w:sz="4" w:space="0" w:color="000000"/>
              <w:bottom w:val="single" w:sz="4" w:space="0" w:color="000000"/>
            </w:tcBorders>
            <w:shd w:val="clear" w:color="auto" w:fill="auto"/>
          </w:tcPr>
          <w:p w:rsidR="00B62350" w:rsidRPr="00F113E6" w:rsidRDefault="00B62350" w:rsidP="00D50257">
            <w:pPr>
              <w:autoSpaceDE w:val="0"/>
              <w:rPr>
                <w:rFonts w:asciiTheme="minorHAnsi" w:hAnsiTheme="minorHAnsi"/>
                <w:b/>
                <w:sz w:val="22"/>
                <w:szCs w:val="22"/>
              </w:rPr>
            </w:pPr>
            <w:r w:rsidRPr="00F113E6">
              <w:rPr>
                <w:rFonts w:asciiTheme="minorHAnsi" w:hAnsiTheme="minorHAnsi"/>
                <w:b/>
                <w:sz w:val="22"/>
                <w:szCs w:val="22"/>
              </w:rPr>
              <w:lastRenderedPageBreak/>
              <w:t xml:space="preserve">Lp. </w:t>
            </w:r>
          </w:p>
        </w:tc>
        <w:tc>
          <w:tcPr>
            <w:tcW w:w="3453" w:type="dxa"/>
            <w:tcBorders>
              <w:top w:val="single" w:sz="4" w:space="0" w:color="000000"/>
              <w:left w:val="single" w:sz="4" w:space="0" w:color="000000"/>
              <w:bottom w:val="single" w:sz="4" w:space="0" w:color="000000"/>
            </w:tcBorders>
            <w:shd w:val="clear" w:color="auto" w:fill="auto"/>
          </w:tcPr>
          <w:p w:rsidR="00B62350" w:rsidRPr="00F113E6" w:rsidRDefault="00B62350" w:rsidP="00D50257">
            <w:pPr>
              <w:autoSpaceDE w:val="0"/>
              <w:rPr>
                <w:rFonts w:asciiTheme="minorHAnsi" w:hAnsiTheme="minorHAnsi"/>
                <w:b/>
                <w:sz w:val="22"/>
                <w:szCs w:val="22"/>
              </w:rPr>
            </w:pPr>
            <w:r w:rsidRPr="00F113E6">
              <w:rPr>
                <w:rFonts w:asciiTheme="minorHAnsi" w:hAnsiTheme="minorHAnsi"/>
                <w:b/>
                <w:sz w:val="22"/>
                <w:szCs w:val="22"/>
              </w:rPr>
              <w:t>Nazwa kryterium</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B62350" w:rsidRPr="00F113E6" w:rsidRDefault="00B62350" w:rsidP="00D50257">
            <w:pPr>
              <w:autoSpaceDE w:val="0"/>
              <w:jc w:val="center"/>
              <w:rPr>
                <w:rFonts w:asciiTheme="minorHAnsi" w:hAnsiTheme="minorHAnsi"/>
              </w:rPr>
            </w:pPr>
            <w:r w:rsidRPr="00F113E6">
              <w:rPr>
                <w:rFonts w:asciiTheme="minorHAnsi" w:hAnsiTheme="minorHAnsi"/>
                <w:b/>
                <w:sz w:val="22"/>
                <w:szCs w:val="22"/>
              </w:rPr>
              <w:t>Znaczenie kryterium (w %)</w:t>
            </w:r>
          </w:p>
        </w:tc>
      </w:tr>
      <w:tr w:rsidR="00B62350" w:rsidRPr="004848E1" w:rsidTr="00D50257">
        <w:trPr>
          <w:trHeight w:val="269"/>
        </w:trPr>
        <w:tc>
          <w:tcPr>
            <w:tcW w:w="543" w:type="dxa"/>
            <w:tcBorders>
              <w:top w:val="single" w:sz="4" w:space="0" w:color="000000"/>
              <w:left w:val="single" w:sz="4" w:space="0" w:color="000000"/>
              <w:bottom w:val="single" w:sz="4" w:space="0" w:color="000000"/>
            </w:tcBorders>
            <w:shd w:val="clear" w:color="auto" w:fill="auto"/>
          </w:tcPr>
          <w:p w:rsidR="00B62350" w:rsidRPr="002A50EC" w:rsidRDefault="00B62350" w:rsidP="00D50257">
            <w:pPr>
              <w:autoSpaceDE w:val="0"/>
              <w:rPr>
                <w:rFonts w:asciiTheme="minorHAnsi" w:hAnsiTheme="minorHAnsi"/>
                <w:sz w:val="22"/>
                <w:szCs w:val="22"/>
              </w:rPr>
            </w:pPr>
            <w:r w:rsidRPr="002A50EC">
              <w:rPr>
                <w:rFonts w:asciiTheme="minorHAnsi" w:hAnsiTheme="minorHAnsi"/>
                <w:sz w:val="22"/>
                <w:szCs w:val="22"/>
              </w:rPr>
              <w:t xml:space="preserve">1. </w:t>
            </w:r>
          </w:p>
        </w:tc>
        <w:tc>
          <w:tcPr>
            <w:tcW w:w="3453" w:type="dxa"/>
            <w:tcBorders>
              <w:top w:val="single" w:sz="4" w:space="0" w:color="000000"/>
              <w:left w:val="single" w:sz="4" w:space="0" w:color="000000"/>
              <w:bottom w:val="single" w:sz="4" w:space="0" w:color="000000"/>
            </w:tcBorders>
            <w:shd w:val="clear" w:color="auto" w:fill="auto"/>
          </w:tcPr>
          <w:p w:rsidR="00B62350" w:rsidRPr="002A50EC" w:rsidRDefault="00B62350" w:rsidP="00D50257">
            <w:pPr>
              <w:autoSpaceDE w:val="0"/>
              <w:rPr>
                <w:rFonts w:asciiTheme="minorHAnsi" w:hAnsiTheme="minorHAnsi"/>
                <w:sz w:val="22"/>
                <w:szCs w:val="22"/>
              </w:rPr>
            </w:pPr>
            <w:r w:rsidRPr="002A50EC">
              <w:rPr>
                <w:rFonts w:asciiTheme="minorHAnsi" w:hAnsiTheme="minorHAnsi"/>
                <w:sz w:val="22"/>
                <w:szCs w:val="22"/>
              </w:rPr>
              <w:t>Cena brutto</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B62350" w:rsidRPr="002A50EC" w:rsidRDefault="00F113E6" w:rsidP="00D50257">
            <w:pPr>
              <w:autoSpaceDE w:val="0"/>
              <w:jc w:val="center"/>
              <w:rPr>
                <w:rFonts w:asciiTheme="minorHAnsi" w:hAnsiTheme="minorHAnsi"/>
              </w:rPr>
            </w:pPr>
            <w:r w:rsidRPr="002A50EC">
              <w:rPr>
                <w:rFonts w:asciiTheme="minorHAnsi" w:hAnsiTheme="minorHAnsi"/>
                <w:sz w:val="22"/>
                <w:szCs w:val="22"/>
              </w:rPr>
              <w:t>40</w:t>
            </w:r>
            <w:r w:rsidR="00B62350" w:rsidRPr="002A50EC">
              <w:rPr>
                <w:rFonts w:asciiTheme="minorHAnsi" w:hAnsiTheme="minorHAnsi"/>
                <w:sz w:val="22"/>
                <w:szCs w:val="22"/>
              </w:rPr>
              <w:t>%</w:t>
            </w:r>
          </w:p>
        </w:tc>
      </w:tr>
      <w:tr w:rsidR="00B62350" w:rsidRPr="004848E1" w:rsidTr="00D50257">
        <w:trPr>
          <w:trHeight w:val="269"/>
        </w:trPr>
        <w:tc>
          <w:tcPr>
            <w:tcW w:w="543" w:type="dxa"/>
            <w:tcBorders>
              <w:top w:val="single" w:sz="4" w:space="0" w:color="000000"/>
              <w:left w:val="single" w:sz="4" w:space="0" w:color="000000"/>
              <w:bottom w:val="single" w:sz="4" w:space="0" w:color="000000"/>
            </w:tcBorders>
            <w:shd w:val="clear" w:color="auto" w:fill="auto"/>
          </w:tcPr>
          <w:p w:rsidR="00B62350" w:rsidRPr="002A50EC" w:rsidRDefault="00B62350" w:rsidP="00D50257">
            <w:pPr>
              <w:autoSpaceDE w:val="0"/>
              <w:rPr>
                <w:rFonts w:asciiTheme="minorHAnsi" w:hAnsiTheme="minorHAnsi"/>
                <w:sz w:val="22"/>
                <w:szCs w:val="22"/>
              </w:rPr>
            </w:pPr>
            <w:r w:rsidRPr="002A50EC">
              <w:rPr>
                <w:rFonts w:asciiTheme="minorHAnsi" w:hAnsiTheme="minorHAnsi"/>
                <w:sz w:val="22"/>
                <w:szCs w:val="22"/>
              </w:rPr>
              <w:t>2.</w:t>
            </w:r>
          </w:p>
        </w:tc>
        <w:tc>
          <w:tcPr>
            <w:tcW w:w="3453" w:type="dxa"/>
            <w:tcBorders>
              <w:top w:val="single" w:sz="4" w:space="0" w:color="000000"/>
              <w:left w:val="single" w:sz="4" w:space="0" w:color="000000"/>
              <w:bottom w:val="single" w:sz="4" w:space="0" w:color="000000"/>
            </w:tcBorders>
            <w:shd w:val="clear" w:color="auto" w:fill="auto"/>
          </w:tcPr>
          <w:p w:rsidR="00B62350" w:rsidRPr="002A50EC" w:rsidRDefault="00B62350" w:rsidP="00B03EEB">
            <w:pPr>
              <w:autoSpaceDE w:val="0"/>
              <w:rPr>
                <w:rFonts w:asciiTheme="minorHAnsi" w:hAnsiTheme="minorHAnsi"/>
                <w:sz w:val="22"/>
                <w:szCs w:val="22"/>
              </w:rPr>
            </w:pPr>
            <w:r w:rsidRPr="002A50EC">
              <w:rPr>
                <w:rFonts w:asciiTheme="minorHAnsi" w:hAnsiTheme="minorHAnsi"/>
                <w:sz w:val="22"/>
                <w:szCs w:val="22"/>
              </w:rPr>
              <w:t xml:space="preserve">Koncepcja </w:t>
            </w:r>
            <w:r w:rsidR="00B03EEB" w:rsidRPr="002A50EC">
              <w:rPr>
                <w:rFonts w:asciiTheme="minorHAnsi" w:hAnsiTheme="minorHAnsi"/>
                <w:sz w:val="22"/>
                <w:szCs w:val="22"/>
              </w:rPr>
              <w:t>oceny wpływu</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B62350" w:rsidRPr="002A50EC" w:rsidRDefault="00B03EEB" w:rsidP="00F113E6">
            <w:pPr>
              <w:autoSpaceDE w:val="0"/>
              <w:jc w:val="center"/>
              <w:rPr>
                <w:rFonts w:asciiTheme="minorHAnsi" w:hAnsiTheme="minorHAnsi"/>
                <w:sz w:val="22"/>
                <w:szCs w:val="22"/>
              </w:rPr>
            </w:pPr>
            <w:r w:rsidRPr="002A50EC">
              <w:rPr>
                <w:rFonts w:asciiTheme="minorHAnsi" w:hAnsiTheme="minorHAnsi"/>
                <w:sz w:val="22"/>
                <w:szCs w:val="22"/>
              </w:rPr>
              <w:t>30</w:t>
            </w:r>
            <w:r w:rsidR="00B62350" w:rsidRPr="002A50EC">
              <w:rPr>
                <w:rFonts w:asciiTheme="minorHAnsi" w:hAnsiTheme="minorHAnsi"/>
                <w:sz w:val="22"/>
                <w:szCs w:val="22"/>
              </w:rPr>
              <w:t>%</w:t>
            </w:r>
          </w:p>
        </w:tc>
      </w:tr>
      <w:tr w:rsidR="00B62350" w:rsidRPr="004848E1" w:rsidTr="00D50257">
        <w:trPr>
          <w:trHeight w:val="269"/>
        </w:trPr>
        <w:tc>
          <w:tcPr>
            <w:tcW w:w="543" w:type="dxa"/>
            <w:tcBorders>
              <w:top w:val="single" w:sz="4" w:space="0" w:color="000000"/>
              <w:left w:val="single" w:sz="4" w:space="0" w:color="000000"/>
              <w:bottom w:val="single" w:sz="4" w:space="0" w:color="000000"/>
            </w:tcBorders>
            <w:shd w:val="clear" w:color="auto" w:fill="auto"/>
          </w:tcPr>
          <w:p w:rsidR="00B62350" w:rsidRPr="002A50EC" w:rsidRDefault="00B62350" w:rsidP="00D50257">
            <w:pPr>
              <w:autoSpaceDE w:val="0"/>
              <w:rPr>
                <w:rFonts w:asciiTheme="minorHAnsi" w:hAnsiTheme="minorHAnsi"/>
                <w:sz w:val="22"/>
                <w:szCs w:val="22"/>
              </w:rPr>
            </w:pPr>
            <w:r w:rsidRPr="002A50EC">
              <w:rPr>
                <w:rFonts w:asciiTheme="minorHAnsi" w:hAnsiTheme="minorHAnsi"/>
                <w:sz w:val="22"/>
                <w:szCs w:val="22"/>
              </w:rPr>
              <w:t>3.</w:t>
            </w:r>
          </w:p>
        </w:tc>
        <w:tc>
          <w:tcPr>
            <w:tcW w:w="3453" w:type="dxa"/>
            <w:tcBorders>
              <w:top w:val="single" w:sz="4" w:space="0" w:color="000000"/>
              <w:left w:val="single" w:sz="4" w:space="0" w:color="000000"/>
              <w:bottom w:val="single" w:sz="4" w:space="0" w:color="000000"/>
            </w:tcBorders>
            <w:shd w:val="clear" w:color="auto" w:fill="auto"/>
          </w:tcPr>
          <w:p w:rsidR="00B62350" w:rsidRPr="002A50EC" w:rsidRDefault="00B62350" w:rsidP="00D50257">
            <w:pPr>
              <w:autoSpaceDE w:val="0"/>
              <w:rPr>
                <w:rFonts w:asciiTheme="minorHAnsi" w:hAnsiTheme="minorHAnsi"/>
                <w:sz w:val="22"/>
                <w:szCs w:val="22"/>
              </w:rPr>
            </w:pPr>
            <w:r w:rsidRPr="002A50EC">
              <w:rPr>
                <w:rFonts w:asciiTheme="minorHAnsi" w:hAnsiTheme="minorHAnsi"/>
                <w:sz w:val="22"/>
                <w:szCs w:val="22"/>
              </w:rPr>
              <w:t>Opis sposobu realizacji zamówienia</w:t>
            </w:r>
          </w:p>
        </w:tc>
        <w:tc>
          <w:tcPr>
            <w:tcW w:w="4013" w:type="dxa"/>
            <w:tcBorders>
              <w:top w:val="single" w:sz="4" w:space="0" w:color="000000"/>
              <w:left w:val="single" w:sz="4" w:space="0" w:color="000000"/>
              <w:bottom w:val="single" w:sz="4" w:space="0" w:color="000000"/>
              <w:right w:val="single" w:sz="4" w:space="0" w:color="000000"/>
            </w:tcBorders>
            <w:shd w:val="clear" w:color="auto" w:fill="auto"/>
          </w:tcPr>
          <w:p w:rsidR="00B62350" w:rsidRPr="002A50EC" w:rsidRDefault="00B03EEB" w:rsidP="00D50257">
            <w:pPr>
              <w:autoSpaceDE w:val="0"/>
              <w:jc w:val="center"/>
              <w:rPr>
                <w:rFonts w:asciiTheme="minorHAnsi" w:hAnsiTheme="minorHAnsi"/>
                <w:sz w:val="22"/>
                <w:szCs w:val="22"/>
              </w:rPr>
            </w:pPr>
            <w:r w:rsidRPr="002A50EC">
              <w:rPr>
                <w:rFonts w:asciiTheme="minorHAnsi" w:hAnsiTheme="minorHAnsi"/>
                <w:sz w:val="22"/>
                <w:szCs w:val="22"/>
              </w:rPr>
              <w:t>30</w:t>
            </w:r>
            <w:r w:rsidR="00B62350" w:rsidRPr="002A50EC">
              <w:rPr>
                <w:rFonts w:asciiTheme="minorHAnsi" w:hAnsiTheme="minorHAnsi"/>
                <w:sz w:val="22"/>
                <w:szCs w:val="22"/>
              </w:rPr>
              <w:t>%</w:t>
            </w:r>
          </w:p>
        </w:tc>
      </w:tr>
    </w:tbl>
    <w:p w:rsidR="00B62350" w:rsidRPr="004848E1" w:rsidRDefault="00B62350" w:rsidP="00B62350">
      <w:pPr>
        <w:autoSpaceDE w:val="0"/>
        <w:ind w:left="1260"/>
        <w:rPr>
          <w:rFonts w:asciiTheme="minorHAnsi" w:hAnsiTheme="minorHAnsi"/>
          <w:highlight w:val="yellow"/>
        </w:rPr>
      </w:pPr>
    </w:p>
    <w:p w:rsidR="00B62350" w:rsidRPr="004848E1" w:rsidRDefault="00B62350" w:rsidP="00B62350">
      <w:pPr>
        <w:autoSpaceDE w:val="0"/>
        <w:ind w:left="1260"/>
        <w:rPr>
          <w:rFonts w:asciiTheme="minorHAnsi" w:hAnsiTheme="minorHAnsi"/>
          <w:highlight w:val="yellow"/>
        </w:rPr>
      </w:pPr>
    </w:p>
    <w:p w:rsidR="00B62350" w:rsidRPr="004848E1" w:rsidRDefault="00B62350" w:rsidP="00B62350">
      <w:pPr>
        <w:autoSpaceDE w:val="0"/>
        <w:ind w:left="1260"/>
        <w:rPr>
          <w:rFonts w:asciiTheme="minorHAnsi" w:hAnsiTheme="minorHAnsi"/>
          <w:highlight w:val="yellow"/>
        </w:rPr>
      </w:pPr>
    </w:p>
    <w:p w:rsidR="00B62350" w:rsidRPr="004848E1" w:rsidRDefault="00B62350" w:rsidP="00B62350">
      <w:pPr>
        <w:autoSpaceDE w:val="0"/>
        <w:ind w:left="1260"/>
        <w:rPr>
          <w:rFonts w:asciiTheme="minorHAnsi" w:hAnsiTheme="minorHAnsi"/>
          <w:highlight w:val="yellow"/>
        </w:rPr>
      </w:pPr>
    </w:p>
    <w:p w:rsidR="00B62350" w:rsidRPr="004848E1" w:rsidRDefault="00B62350" w:rsidP="00B62350">
      <w:pPr>
        <w:autoSpaceDE w:val="0"/>
        <w:ind w:left="1260"/>
        <w:rPr>
          <w:rFonts w:asciiTheme="minorHAnsi" w:hAnsiTheme="minorHAnsi"/>
          <w:highlight w:val="yellow"/>
        </w:rPr>
      </w:pPr>
    </w:p>
    <w:p w:rsidR="00B62350" w:rsidRPr="00F113E6" w:rsidRDefault="00B62350" w:rsidP="00427B9C">
      <w:pPr>
        <w:numPr>
          <w:ilvl w:val="0"/>
          <w:numId w:val="25"/>
        </w:numPr>
        <w:autoSpaceDE w:val="0"/>
        <w:spacing w:after="120"/>
        <w:ind w:left="907" w:hanging="482"/>
        <w:jc w:val="both"/>
        <w:rPr>
          <w:rFonts w:asciiTheme="minorHAnsi" w:hAnsiTheme="minorHAnsi"/>
        </w:rPr>
      </w:pPr>
      <w:r w:rsidRPr="00F113E6">
        <w:rPr>
          <w:rFonts w:asciiTheme="minorHAnsi" w:hAnsiTheme="minorHAnsi"/>
        </w:rPr>
        <w:t>Zamawiający dokona oceny ofert przyznając punkty w ramach kryterium oceny ofert, przyjmując zasadę, że 1% = 1 punkt. Maksymalna liczba punktów jaką może otrzymać oferta, na którą składają się punkty uzyskane z oceny poszczególnych kryteriów, wynosi 100 p</w:t>
      </w:r>
      <w:r w:rsidR="00F113E6" w:rsidRPr="00F113E6">
        <w:rPr>
          <w:rFonts w:asciiTheme="minorHAnsi" w:hAnsiTheme="minorHAnsi"/>
        </w:rPr>
        <w:t>unktów.</w:t>
      </w:r>
    </w:p>
    <w:p w:rsidR="00B62350" w:rsidRPr="002A4348" w:rsidRDefault="00B62350" w:rsidP="00427B9C">
      <w:pPr>
        <w:numPr>
          <w:ilvl w:val="0"/>
          <w:numId w:val="25"/>
        </w:numPr>
        <w:autoSpaceDE w:val="0"/>
        <w:ind w:left="907" w:hanging="482"/>
        <w:jc w:val="both"/>
        <w:rPr>
          <w:rFonts w:asciiTheme="minorHAnsi" w:hAnsiTheme="minorHAnsi"/>
        </w:rPr>
      </w:pPr>
      <w:r w:rsidRPr="002A4348">
        <w:rPr>
          <w:rFonts w:asciiTheme="minorHAnsi" w:hAnsiTheme="minorHAnsi"/>
        </w:rPr>
        <w:t>Punkty za kryterium „Cena brutto” zostaną obliczone według wzoru:</w:t>
      </w:r>
    </w:p>
    <w:p w:rsidR="00B62350" w:rsidRPr="002A4348" w:rsidRDefault="00B62350" w:rsidP="0049116E">
      <w:pPr>
        <w:pStyle w:val="Akapitzlist"/>
        <w:ind w:left="901" w:hanging="476"/>
        <w:rPr>
          <w:rFonts w:asciiTheme="minorHAnsi" w:hAnsiTheme="minorHAnsi"/>
        </w:rPr>
      </w:pPr>
    </w:p>
    <w:p w:rsidR="00B62350" w:rsidRPr="002A4348" w:rsidRDefault="00B62350" w:rsidP="00B62350">
      <w:pPr>
        <w:autoSpaceDE w:val="0"/>
        <w:autoSpaceDN w:val="0"/>
        <w:adjustRightInd w:val="0"/>
        <w:jc w:val="center"/>
        <w:rPr>
          <w:rFonts w:asciiTheme="minorHAnsi" w:hAnsiTheme="minorHAnsi"/>
        </w:rPr>
      </w:pPr>
      <w:r w:rsidRPr="002A4348">
        <w:rPr>
          <w:rFonts w:asciiTheme="minorHAnsi" w:hAnsiTheme="minorHAnsi"/>
          <w:kern w:val="3"/>
        </w:rPr>
        <w:t>„najniższa cena ofertowa”</w:t>
      </w:r>
    </w:p>
    <w:p w:rsidR="00B62350" w:rsidRPr="002A4348" w:rsidRDefault="00B62350" w:rsidP="00B62350">
      <w:pPr>
        <w:autoSpaceDE w:val="0"/>
        <w:autoSpaceDN w:val="0"/>
        <w:adjustRightInd w:val="0"/>
        <w:ind w:left="4248" w:firstLine="708"/>
        <w:jc w:val="center"/>
        <w:rPr>
          <w:rFonts w:asciiTheme="minorHAnsi" w:hAnsiTheme="minorHAnsi"/>
        </w:rPr>
      </w:pPr>
      <w:r w:rsidRPr="002A4348">
        <w:rPr>
          <w:rFonts w:asciiTheme="minorHAnsi" w:hAnsiTheme="minorHAnsi"/>
          <w:noProof/>
          <w:lang w:eastAsia="pl-PL"/>
        </w:rPr>
        <mc:AlternateContent>
          <mc:Choice Requires="wps">
            <w:drawing>
              <wp:anchor distT="0" distB="0" distL="114300" distR="114300" simplePos="0" relativeHeight="251659264" behindDoc="0" locked="0" layoutInCell="1" allowOverlap="1" wp14:anchorId="76742AEC" wp14:editId="619F9645">
                <wp:simplePos x="0" y="0"/>
                <wp:positionH relativeFrom="column">
                  <wp:posOffset>2049780</wp:posOffset>
                </wp:positionH>
                <wp:positionV relativeFrom="paragraph">
                  <wp:posOffset>116205</wp:posOffset>
                </wp:positionV>
                <wp:extent cx="1699260" cy="0"/>
                <wp:effectExtent l="6985" t="12065" r="825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1" o:spid="_x0000_s1026" type="#_x0000_t32" style="position:absolute;margin-left:161.4pt;margin-top:9.15pt;width:133.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"/>
            </w:pict>
          </mc:Fallback>
        </mc:AlternateContent>
      </w:r>
      <w:r w:rsidRPr="002A4348">
        <w:rPr>
          <w:rFonts w:asciiTheme="minorHAnsi" w:hAnsiTheme="minorHAnsi"/>
        </w:rPr>
        <w:t xml:space="preserve"> x </w:t>
      </w:r>
      <w:r w:rsidR="0049116E" w:rsidRPr="002A4348">
        <w:rPr>
          <w:rFonts w:asciiTheme="minorHAnsi" w:hAnsiTheme="minorHAnsi"/>
        </w:rPr>
        <w:t>40</w:t>
      </w:r>
      <w:r w:rsidRPr="002A4348">
        <w:rPr>
          <w:rFonts w:asciiTheme="minorHAnsi" w:hAnsiTheme="minorHAnsi"/>
        </w:rPr>
        <w:t xml:space="preserve"> = liczba punktów</w:t>
      </w:r>
    </w:p>
    <w:p w:rsidR="00B62350" w:rsidRPr="002A4348" w:rsidRDefault="00B62350" w:rsidP="00B62350">
      <w:pPr>
        <w:autoSpaceDE w:val="0"/>
        <w:autoSpaceDN w:val="0"/>
        <w:adjustRightInd w:val="0"/>
        <w:spacing w:after="120"/>
        <w:jc w:val="center"/>
        <w:rPr>
          <w:rFonts w:asciiTheme="minorHAnsi" w:hAnsiTheme="minorHAnsi"/>
        </w:rPr>
      </w:pPr>
      <w:r w:rsidRPr="002A4348">
        <w:rPr>
          <w:rFonts w:asciiTheme="minorHAnsi" w:hAnsiTheme="minorHAnsi"/>
          <w:kern w:val="3"/>
        </w:rPr>
        <w:t>„cena oferty badanej”</w:t>
      </w:r>
    </w:p>
    <w:p w:rsidR="00B62350" w:rsidRPr="002A4348" w:rsidRDefault="00B62350" w:rsidP="00B62350">
      <w:pPr>
        <w:autoSpaceDE w:val="0"/>
        <w:autoSpaceDN w:val="0"/>
        <w:adjustRightInd w:val="0"/>
        <w:spacing w:before="240" w:after="120"/>
        <w:ind w:left="709"/>
        <w:rPr>
          <w:rFonts w:asciiTheme="minorHAnsi" w:hAnsiTheme="minorHAnsi"/>
        </w:rPr>
      </w:pPr>
      <w:r w:rsidRPr="002A4348">
        <w:rPr>
          <w:rFonts w:asciiTheme="minorHAnsi" w:hAnsiTheme="minorHAnsi"/>
        </w:rPr>
        <w:t>Końcowy wynik powyższego działania zostanie zaokrąglony do dwóch miejsc po przecinku.</w:t>
      </w:r>
    </w:p>
    <w:p w:rsidR="00B62350" w:rsidRPr="0021718A" w:rsidRDefault="00B62350" w:rsidP="00427B9C">
      <w:pPr>
        <w:numPr>
          <w:ilvl w:val="0"/>
          <w:numId w:val="25"/>
        </w:numPr>
        <w:autoSpaceDE w:val="0"/>
        <w:ind w:left="907" w:hanging="482"/>
        <w:jc w:val="both"/>
        <w:rPr>
          <w:rFonts w:asciiTheme="minorHAnsi" w:hAnsiTheme="minorHAnsi"/>
        </w:rPr>
      </w:pPr>
      <w:r w:rsidRPr="0021718A">
        <w:rPr>
          <w:rFonts w:asciiTheme="minorHAnsi" w:hAnsiTheme="minorHAnsi"/>
        </w:rPr>
        <w:t xml:space="preserve">W ramach kryterium „Koncepcja </w:t>
      </w:r>
      <w:r w:rsidR="00E96D40" w:rsidRPr="0021718A">
        <w:rPr>
          <w:rFonts w:asciiTheme="minorHAnsi" w:hAnsiTheme="minorHAnsi"/>
        </w:rPr>
        <w:t>oceny wpływu</w:t>
      </w:r>
      <w:r w:rsidRPr="0021718A">
        <w:rPr>
          <w:rFonts w:asciiTheme="minorHAnsi" w:hAnsiTheme="minorHAnsi"/>
        </w:rPr>
        <w:t xml:space="preserve">” można otrzymać maksymalnie </w:t>
      </w:r>
      <w:r w:rsidR="00E96D40" w:rsidRPr="0021718A">
        <w:rPr>
          <w:rFonts w:asciiTheme="minorHAnsi" w:hAnsiTheme="minorHAnsi"/>
        </w:rPr>
        <w:t xml:space="preserve">30 </w:t>
      </w:r>
      <w:r w:rsidRPr="0021718A">
        <w:rPr>
          <w:rFonts w:asciiTheme="minorHAnsi" w:hAnsiTheme="minorHAnsi"/>
        </w:rPr>
        <w:t xml:space="preserve">punktów. Oceniane będą poniższe </w:t>
      </w:r>
      <w:proofErr w:type="spellStart"/>
      <w:r w:rsidRPr="0021718A">
        <w:rPr>
          <w:rFonts w:asciiTheme="minorHAnsi" w:hAnsiTheme="minorHAnsi"/>
        </w:rPr>
        <w:t>podkryteria</w:t>
      </w:r>
      <w:proofErr w:type="spellEnd"/>
      <w:r w:rsidRPr="0021718A">
        <w:rPr>
          <w:rFonts w:asciiTheme="minorHAnsi" w:hAnsiTheme="minorHAnsi"/>
        </w:rPr>
        <w:t>:</w:t>
      </w:r>
    </w:p>
    <w:p w:rsidR="00B62350" w:rsidRPr="0021718A" w:rsidRDefault="00B62350" w:rsidP="00427B9C">
      <w:pPr>
        <w:numPr>
          <w:ilvl w:val="0"/>
          <w:numId w:val="43"/>
        </w:numPr>
        <w:ind w:left="1423" w:hanging="357"/>
        <w:jc w:val="both"/>
        <w:rPr>
          <w:rFonts w:asciiTheme="minorHAnsi" w:hAnsiTheme="minorHAnsi"/>
        </w:rPr>
      </w:pPr>
      <w:r w:rsidRPr="0021718A">
        <w:rPr>
          <w:rFonts w:asciiTheme="minorHAnsi" w:hAnsiTheme="minorHAnsi"/>
        </w:rPr>
        <w:t xml:space="preserve">Wstępna </w:t>
      </w:r>
      <w:r w:rsidR="00BF62E3" w:rsidRPr="0021718A">
        <w:rPr>
          <w:rFonts w:asciiTheme="minorHAnsi" w:hAnsiTheme="minorHAnsi"/>
        </w:rPr>
        <w:t>metodyka</w:t>
      </w:r>
      <w:r w:rsidR="004D2909">
        <w:rPr>
          <w:rFonts w:asciiTheme="minorHAnsi" w:hAnsiTheme="minorHAnsi"/>
        </w:rPr>
        <w:t xml:space="preserve">/algorytm </w:t>
      </w:r>
      <w:r w:rsidR="00BF62E3" w:rsidRPr="0021718A">
        <w:rPr>
          <w:rFonts w:asciiTheme="minorHAnsi" w:hAnsiTheme="minorHAnsi"/>
        </w:rPr>
        <w:t>oceny wpływu inwestycji oraz działań utrzymaniowych na możliwość osiągnięcia celów</w:t>
      </w:r>
      <w:r w:rsidR="00FB50F4" w:rsidRPr="0021718A">
        <w:rPr>
          <w:rFonts w:asciiTheme="minorHAnsi" w:hAnsiTheme="minorHAnsi"/>
        </w:rPr>
        <w:t xml:space="preserve"> </w:t>
      </w:r>
      <w:r w:rsidR="00BF62E3" w:rsidRPr="0021718A">
        <w:rPr>
          <w:rFonts w:asciiTheme="minorHAnsi" w:hAnsiTheme="minorHAnsi"/>
        </w:rPr>
        <w:t xml:space="preserve">środowiskowych określonych zgodnie z Ramową Dyrektywą Wodna oraz ustawą Prawo wodne. </w:t>
      </w:r>
      <w:r w:rsidRPr="0021718A">
        <w:rPr>
          <w:rFonts w:asciiTheme="minorHAnsi" w:hAnsiTheme="minorHAnsi"/>
        </w:rPr>
        <w:t xml:space="preserve">Za to </w:t>
      </w:r>
      <w:proofErr w:type="spellStart"/>
      <w:r w:rsidRPr="0021718A">
        <w:rPr>
          <w:rFonts w:asciiTheme="minorHAnsi" w:hAnsiTheme="minorHAnsi"/>
        </w:rPr>
        <w:t>podkryterium</w:t>
      </w:r>
      <w:proofErr w:type="spellEnd"/>
      <w:r w:rsidRPr="0021718A">
        <w:rPr>
          <w:rFonts w:asciiTheme="minorHAnsi" w:hAnsiTheme="minorHAnsi"/>
        </w:rPr>
        <w:t xml:space="preserve"> można dostać maksymalnie </w:t>
      </w:r>
      <w:r w:rsidRPr="0021718A">
        <w:rPr>
          <w:rFonts w:asciiTheme="minorHAnsi" w:hAnsiTheme="minorHAnsi"/>
          <w:u w:val="single"/>
        </w:rPr>
        <w:t>1</w:t>
      </w:r>
      <w:r w:rsidR="00FB50F4" w:rsidRPr="0021718A">
        <w:rPr>
          <w:rFonts w:asciiTheme="minorHAnsi" w:hAnsiTheme="minorHAnsi"/>
          <w:u w:val="single"/>
        </w:rPr>
        <w:t>5</w:t>
      </w:r>
      <w:r w:rsidRPr="0021718A">
        <w:rPr>
          <w:rFonts w:asciiTheme="minorHAnsi" w:hAnsiTheme="minorHAnsi"/>
          <w:u w:val="single"/>
        </w:rPr>
        <w:t xml:space="preserve"> punktów</w:t>
      </w:r>
      <w:r w:rsidRPr="0021718A">
        <w:rPr>
          <w:rFonts w:asciiTheme="minorHAnsi" w:hAnsiTheme="minorHAnsi"/>
        </w:rPr>
        <w:t xml:space="preserve">. </w:t>
      </w:r>
    </w:p>
    <w:p w:rsidR="00B62350" w:rsidRPr="0021718A" w:rsidRDefault="00BF62E3" w:rsidP="00427B9C">
      <w:pPr>
        <w:numPr>
          <w:ilvl w:val="0"/>
          <w:numId w:val="43"/>
        </w:numPr>
        <w:ind w:left="1423" w:hanging="357"/>
        <w:jc w:val="both"/>
        <w:rPr>
          <w:rFonts w:asciiTheme="minorHAnsi" w:hAnsiTheme="minorHAnsi"/>
        </w:rPr>
      </w:pPr>
      <w:r w:rsidRPr="0021718A">
        <w:rPr>
          <w:rFonts w:asciiTheme="minorHAnsi" w:hAnsiTheme="minorHAnsi"/>
        </w:rPr>
        <w:t>W</w:t>
      </w:r>
      <w:r w:rsidR="00B62350" w:rsidRPr="0021718A">
        <w:rPr>
          <w:rFonts w:asciiTheme="minorHAnsi" w:hAnsiTheme="minorHAnsi"/>
        </w:rPr>
        <w:t>stępny zakres danych do wykorzystania w analizie (ewentualnie również sposób uzupełnienia braków w danych)</w:t>
      </w:r>
      <w:r w:rsidRPr="0021718A">
        <w:rPr>
          <w:rFonts w:asciiTheme="minorHAnsi" w:hAnsiTheme="minorHAnsi"/>
        </w:rPr>
        <w:t xml:space="preserve"> zgodnej z zaproponowaną metodyką</w:t>
      </w:r>
      <w:r w:rsidR="00B62350" w:rsidRPr="0021718A">
        <w:rPr>
          <w:rFonts w:asciiTheme="minorHAnsi" w:hAnsiTheme="minorHAnsi"/>
        </w:rPr>
        <w:t xml:space="preserve">. Za to </w:t>
      </w:r>
      <w:proofErr w:type="spellStart"/>
      <w:r w:rsidR="00B62350" w:rsidRPr="0021718A">
        <w:rPr>
          <w:rFonts w:asciiTheme="minorHAnsi" w:hAnsiTheme="minorHAnsi"/>
        </w:rPr>
        <w:t>podkryterium</w:t>
      </w:r>
      <w:proofErr w:type="spellEnd"/>
      <w:r w:rsidR="00B62350" w:rsidRPr="0021718A">
        <w:rPr>
          <w:rFonts w:asciiTheme="minorHAnsi" w:hAnsiTheme="minorHAnsi"/>
        </w:rPr>
        <w:t xml:space="preserve"> można dostać maksymalnie </w:t>
      </w:r>
      <w:r w:rsidR="00FB50F4" w:rsidRPr="0021718A">
        <w:rPr>
          <w:rFonts w:asciiTheme="minorHAnsi" w:hAnsiTheme="minorHAnsi"/>
          <w:u w:val="single"/>
        </w:rPr>
        <w:t>15</w:t>
      </w:r>
      <w:r w:rsidR="00B62350" w:rsidRPr="0021718A">
        <w:rPr>
          <w:rFonts w:asciiTheme="minorHAnsi" w:hAnsiTheme="minorHAnsi"/>
          <w:u w:val="single"/>
        </w:rPr>
        <w:t xml:space="preserve"> punktów</w:t>
      </w:r>
      <w:r w:rsidR="00B62350" w:rsidRPr="0021718A">
        <w:rPr>
          <w:rFonts w:asciiTheme="minorHAnsi" w:hAnsiTheme="minorHAnsi"/>
        </w:rPr>
        <w:t xml:space="preserve">. </w:t>
      </w:r>
    </w:p>
    <w:p w:rsidR="00B62350" w:rsidRPr="004848E1" w:rsidRDefault="00B62350" w:rsidP="00BF62E3">
      <w:pPr>
        <w:autoSpaceDE w:val="0"/>
        <w:ind w:left="1066"/>
        <w:jc w:val="both"/>
        <w:rPr>
          <w:rFonts w:asciiTheme="minorHAnsi" w:hAnsiTheme="minorHAnsi"/>
          <w:highlight w:val="yellow"/>
        </w:rPr>
      </w:pPr>
    </w:p>
    <w:p w:rsidR="00B62350" w:rsidRPr="0021718A" w:rsidRDefault="00187495" w:rsidP="00B62350">
      <w:pPr>
        <w:autoSpaceDE w:val="0"/>
        <w:spacing w:after="240"/>
        <w:rPr>
          <w:rFonts w:asciiTheme="minorHAnsi" w:hAnsiTheme="minorHAnsi"/>
          <w:lang w:val="x-none"/>
        </w:rPr>
      </w:pPr>
      <w:r>
        <w:rPr>
          <w:rFonts w:asciiTheme="minorHAnsi" w:hAnsiTheme="minorHAnsi"/>
        </w:rPr>
        <w:t>Powyż</w:t>
      </w:r>
      <w:r w:rsidR="00BF62E3" w:rsidRPr="0021718A">
        <w:rPr>
          <w:rFonts w:asciiTheme="minorHAnsi" w:hAnsiTheme="minorHAnsi"/>
        </w:rPr>
        <w:t xml:space="preserve">ej wymienione </w:t>
      </w:r>
      <w:proofErr w:type="spellStart"/>
      <w:r w:rsidR="00B62350" w:rsidRPr="0021718A">
        <w:rPr>
          <w:rFonts w:asciiTheme="minorHAnsi" w:hAnsiTheme="minorHAnsi"/>
        </w:rPr>
        <w:t>Podkryteria</w:t>
      </w:r>
      <w:proofErr w:type="spellEnd"/>
      <w:r w:rsidR="00B62350" w:rsidRPr="0021718A">
        <w:rPr>
          <w:rFonts w:asciiTheme="minorHAnsi" w:hAnsiTheme="minorHAnsi"/>
        </w:rPr>
        <w:t xml:space="preserve"> </w:t>
      </w:r>
      <w:r w:rsidR="00B62350" w:rsidRPr="0021718A">
        <w:rPr>
          <w:rFonts w:asciiTheme="minorHAnsi" w:hAnsiTheme="minorHAnsi"/>
          <w:lang w:val="x-none"/>
        </w:rPr>
        <w:t>będą oceniane zgodnie z poniższą tabelą: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gridCol w:w="1207"/>
      </w:tblGrid>
      <w:tr w:rsidR="00B62350" w:rsidRPr="004848E1" w:rsidTr="00D50257">
        <w:tc>
          <w:tcPr>
            <w:tcW w:w="4350" w:type="pct"/>
            <w:shd w:val="clear" w:color="auto" w:fill="D9D9D9"/>
          </w:tcPr>
          <w:p w:rsidR="00B62350" w:rsidRPr="004848E1" w:rsidRDefault="00B62350" w:rsidP="00250564">
            <w:pPr>
              <w:autoSpaceDE w:val="0"/>
              <w:spacing w:after="240"/>
              <w:jc w:val="both"/>
              <w:rPr>
                <w:rFonts w:asciiTheme="minorHAnsi" w:hAnsiTheme="minorHAnsi"/>
                <w:b/>
                <w:highlight w:val="yellow"/>
              </w:rPr>
            </w:pPr>
            <w:r w:rsidRPr="00250564">
              <w:rPr>
                <w:rFonts w:asciiTheme="minorHAnsi" w:hAnsiTheme="minorHAnsi"/>
                <w:b/>
              </w:rPr>
              <w:t xml:space="preserve">Stopień wypełnienia przez Wykonawcę poszczególnych elementów </w:t>
            </w:r>
            <w:proofErr w:type="spellStart"/>
            <w:r w:rsidRPr="00250564">
              <w:rPr>
                <w:rFonts w:asciiTheme="minorHAnsi" w:hAnsiTheme="minorHAnsi"/>
                <w:b/>
              </w:rPr>
              <w:t>podkryterium</w:t>
            </w:r>
            <w:proofErr w:type="spellEnd"/>
          </w:p>
        </w:tc>
        <w:tc>
          <w:tcPr>
            <w:tcW w:w="650" w:type="pct"/>
            <w:shd w:val="clear" w:color="auto" w:fill="D9D9D9"/>
          </w:tcPr>
          <w:p w:rsidR="00B62350" w:rsidRPr="004848E1" w:rsidRDefault="00B62350" w:rsidP="00D50257">
            <w:pPr>
              <w:autoSpaceDE w:val="0"/>
              <w:spacing w:after="240"/>
              <w:rPr>
                <w:rFonts w:asciiTheme="minorHAnsi" w:hAnsiTheme="minorHAnsi"/>
                <w:b/>
                <w:highlight w:val="yellow"/>
              </w:rPr>
            </w:pPr>
            <w:r w:rsidRPr="00250564">
              <w:rPr>
                <w:rFonts w:asciiTheme="minorHAnsi" w:hAnsiTheme="minorHAnsi"/>
                <w:b/>
              </w:rPr>
              <w:t>liczba punktów</w:t>
            </w:r>
          </w:p>
        </w:tc>
      </w:tr>
      <w:tr w:rsidR="00B62350" w:rsidRPr="004848E1" w:rsidTr="00D50257">
        <w:tc>
          <w:tcPr>
            <w:tcW w:w="4350" w:type="pct"/>
            <w:shd w:val="clear" w:color="auto" w:fill="auto"/>
          </w:tcPr>
          <w:p w:rsidR="00B62350" w:rsidRPr="00250564" w:rsidRDefault="00B62350" w:rsidP="00250564">
            <w:pPr>
              <w:autoSpaceDE w:val="0"/>
              <w:spacing w:after="240"/>
              <w:jc w:val="both"/>
              <w:rPr>
                <w:rFonts w:asciiTheme="minorHAnsi" w:hAnsiTheme="minorHAnsi"/>
                <w:b/>
              </w:rPr>
            </w:pPr>
            <w:r w:rsidRPr="00250564">
              <w:rPr>
                <w:rFonts w:asciiTheme="minorHAnsi" w:hAnsiTheme="minorHAnsi"/>
              </w:rPr>
              <w:t xml:space="preserve">Wykonawca w sposób niewystarczający, skrótowo, bez dogłębnej analizy </w:t>
            </w:r>
            <w:r w:rsidR="00581AB5">
              <w:rPr>
                <w:rFonts w:asciiTheme="minorHAnsi" w:hAnsiTheme="minorHAnsi"/>
              </w:rPr>
              <w:br/>
            </w:r>
            <w:r w:rsidRPr="00250564">
              <w:rPr>
                <w:rFonts w:asciiTheme="minorHAnsi" w:hAnsiTheme="minorHAnsi"/>
              </w:rPr>
              <w:t xml:space="preserve">i wskazania konkretnych przykładów, w sposób niejasny opisał lub przygotował element kryterium. Nie zostały spełnione wszystkie wymagania wynikające </w:t>
            </w:r>
            <w:r w:rsidR="00581AB5">
              <w:rPr>
                <w:rFonts w:asciiTheme="minorHAnsi" w:hAnsiTheme="minorHAnsi"/>
              </w:rPr>
              <w:br/>
            </w:r>
            <w:r w:rsidRPr="00250564">
              <w:rPr>
                <w:rFonts w:asciiTheme="minorHAnsi" w:hAnsiTheme="minorHAnsi"/>
              </w:rPr>
              <w:t>z dokumentacji przetargowej.</w:t>
            </w:r>
          </w:p>
        </w:tc>
        <w:tc>
          <w:tcPr>
            <w:tcW w:w="650" w:type="pct"/>
            <w:shd w:val="clear" w:color="auto" w:fill="auto"/>
            <w:vAlign w:val="center"/>
          </w:tcPr>
          <w:p w:rsidR="00B62350" w:rsidRPr="00250564" w:rsidRDefault="00B62350" w:rsidP="00D50257">
            <w:pPr>
              <w:autoSpaceDE w:val="0"/>
              <w:spacing w:after="240"/>
              <w:rPr>
                <w:rFonts w:asciiTheme="minorHAnsi" w:hAnsiTheme="minorHAnsi"/>
                <w:b/>
              </w:rPr>
            </w:pPr>
            <w:r w:rsidRPr="00250564">
              <w:rPr>
                <w:rFonts w:asciiTheme="minorHAnsi" w:hAnsiTheme="minorHAnsi"/>
                <w:b/>
              </w:rPr>
              <w:t>0</w:t>
            </w:r>
          </w:p>
        </w:tc>
      </w:tr>
      <w:tr w:rsidR="00B62350" w:rsidRPr="004848E1" w:rsidTr="00D50257">
        <w:tc>
          <w:tcPr>
            <w:tcW w:w="4350" w:type="pct"/>
            <w:shd w:val="clear" w:color="auto" w:fill="auto"/>
          </w:tcPr>
          <w:p w:rsidR="00B62350" w:rsidRPr="00250564" w:rsidRDefault="00B62350" w:rsidP="00250564">
            <w:pPr>
              <w:autoSpaceDE w:val="0"/>
              <w:spacing w:after="240"/>
              <w:jc w:val="both"/>
              <w:rPr>
                <w:rFonts w:asciiTheme="minorHAnsi" w:hAnsiTheme="minorHAnsi"/>
                <w:b/>
              </w:rPr>
            </w:pPr>
            <w:r w:rsidRPr="00250564">
              <w:rPr>
                <w:rFonts w:asciiTheme="minorHAnsi" w:hAnsiTheme="minorHAnsi"/>
              </w:rPr>
              <w:t xml:space="preserve">Wykonawca w sposób zadowalający, jasny, rzetelny opisał lub przygotował element kryterium. Zostały spełnione wszystkie wymagania wynikające </w:t>
            </w:r>
            <w:r w:rsidR="00581AB5">
              <w:rPr>
                <w:rFonts w:asciiTheme="minorHAnsi" w:hAnsiTheme="minorHAnsi"/>
              </w:rPr>
              <w:br/>
            </w:r>
            <w:r w:rsidRPr="00250564">
              <w:rPr>
                <w:rFonts w:asciiTheme="minorHAnsi" w:hAnsiTheme="minorHAnsi"/>
              </w:rPr>
              <w:t xml:space="preserve">z dokumentacji przetargowej. Opis zawiera konkretne przykłady sposobu realizacji zamówienia, ale bez wskazania sposobu ich dostosowania do specyfiki Zamawiającego. </w:t>
            </w:r>
          </w:p>
        </w:tc>
        <w:tc>
          <w:tcPr>
            <w:tcW w:w="650" w:type="pct"/>
            <w:shd w:val="clear" w:color="auto" w:fill="auto"/>
            <w:vAlign w:val="center"/>
          </w:tcPr>
          <w:p w:rsidR="00B62350" w:rsidRPr="00250564" w:rsidRDefault="002E2DE4" w:rsidP="002E2DE4">
            <w:pPr>
              <w:autoSpaceDE w:val="0"/>
              <w:spacing w:after="240"/>
              <w:rPr>
                <w:rFonts w:asciiTheme="minorHAnsi" w:hAnsiTheme="minorHAnsi"/>
                <w:b/>
              </w:rPr>
            </w:pPr>
            <w:r>
              <w:rPr>
                <w:rFonts w:asciiTheme="minorHAnsi" w:hAnsiTheme="minorHAnsi"/>
                <w:b/>
              </w:rPr>
              <w:t>8</w:t>
            </w:r>
          </w:p>
        </w:tc>
      </w:tr>
      <w:tr w:rsidR="00B62350" w:rsidRPr="004848E1" w:rsidTr="00D50257">
        <w:tc>
          <w:tcPr>
            <w:tcW w:w="4350" w:type="pct"/>
            <w:shd w:val="clear" w:color="auto" w:fill="auto"/>
          </w:tcPr>
          <w:p w:rsidR="00B62350" w:rsidRPr="00250564" w:rsidRDefault="00B62350" w:rsidP="00250564">
            <w:pPr>
              <w:autoSpaceDE w:val="0"/>
              <w:spacing w:after="240"/>
              <w:jc w:val="both"/>
              <w:rPr>
                <w:rFonts w:asciiTheme="minorHAnsi" w:hAnsiTheme="minorHAnsi"/>
                <w:b/>
              </w:rPr>
            </w:pPr>
            <w:r w:rsidRPr="00250564">
              <w:rPr>
                <w:rFonts w:asciiTheme="minorHAnsi" w:hAnsiTheme="minorHAnsi"/>
              </w:rPr>
              <w:lastRenderedPageBreak/>
              <w:t xml:space="preserve">Wykonawca w sposób wyczerpujący, szczegółowo, przejrzyście, spójnie, zrozumiale, wykazując dogłębną analizę i znajomość zagadnień opisał lub przygotował element kryterium. Zostały spełnione wszystkie wymagania </w:t>
            </w:r>
            <w:r w:rsidR="00581AB5">
              <w:rPr>
                <w:rFonts w:asciiTheme="minorHAnsi" w:hAnsiTheme="minorHAnsi"/>
              </w:rPr>
              <w:br/>
            </w:r>
            <w:r w:rsidRPr="00250564">
              <w:rPr>
                <w:rFonts w:asciiTheme="minorHAnsi" w:hAnsiTheme="minorHAnsi"/>
              </w:rPr>
              <w:t xml:space="preserve">z dokumentacji przetargowej, a dodatkowo element kryterium zawiera wartości dodane, innowacyjne, nieujęte w szczegółowym opisie przedmiotu zamówienia, które mają istotny wpływ na jakość i realizację przedmiotu zamówienia. Opis zawiera konkretne przykłady sposobu realizacji zamówienia ze wskazaniem sposobu ich dostosowania do specyfiki Zamawiającego. </w:t>
            </w:r>
          </w:p>
        </w:tc>
        <w:tc>
          <w:tcPr>
            <w:tcW w:w="650" w:type="pct"/>
            <w:shd w:val="clear" w:color="auto" w:fill="auto"/>
            <w:vAlign w:val="center"/>
          </w:tcPr>
          <w:p w:rsidR="00B62350" w:rsidRPr="004848E1" w:rsidRDefault="00D22FD5" w:rsidP="00D50257">
            <w:pPr>
              <w:autoSpaceDE w:val="0"/>
              <w:spacing w:after="240"/>
              <w:rPr>
                <w:rFonts w:asciiTheme="minorHAnsi" w:hAnsiTheme="minorHAnsi"/>
                <w:b/>
                <w:highlight w:val="yellow"/>
              </w:rPr>
            </w:pPr>
            <w:r>
              <w:rPr>
                <w:rFonts w:asciiTheme="minorHAnsi" w:hAnsiTheme="minorHAnsi"/>
                <w:b/>
              </w:rPr>
              <w:t>15</w:t>
            </w:r>
          </w:p>
        </w:tc>
      </w:tr>
    </w:tbl>
    <w:p w:rsidR="00B62350" w:rsidRPr="00B41F23" w:rsidRDefault="00B62350" w:rsidP="00427B9C">
      <w:pPr>
        <w:numPr>
          <w:ilvl w:val="0"/>
          <w:numId w:val="25"/>
        </w:numPr>
        <w:autoSpaceDE w:val="0"/>
        <w:spacing w:before="120"/>
        <w:ind w:left="907" w:hanging="482"/>
        <w:jc w:val="both"/>
        <w:rPr>
          <w:rFonts w:asciiTheme="minorHAnsi" w:hAnsiTheme="minorHAnsi"/>
        </w:rPr>
      </w:pPr>
      <w:r w:rsidRPr="00B41F23">
        <w:rPr>
          <w:rFonts w:asciiTheme="minorHAnsi" w:hAnsiTheme="minorHAnsi"/>
        </w:rPr>
        <w:t xml:space="preserve">W ramach kryterium „Opis sposobu realizacji zamówienia” można dostać maksymalnie </w:t>
      </w:r>
      <w:r w:rsidR="002A50EC" w:rsidRPr="00B41F23">
        <w:rPr>
          <w:rFonts w:asciiTheme="minorHAnsi" w:hAnsiTheme="minorHAnsi"/>
        </w:rPr>
        <w:t>30</w:t>
      </w:r>
      <w:r w:rsidRPr="00B41F23">
        <w:rPr>
          <w:rFonts w:asciiTheme="minorHAnsi" w:hAnsiTheme="minorHAnsi"/>
        </w:rPr>
        <w:t xml:space="preserve"> punktów. Oceniane będą poniższe </w:t>
      </w:r>
      <w:proofErr w:type="spellStart"/>
      <w:r w:rsidRPr="00B41F23">
        <w:rPr>
          <w:rFonts w:asciiTheme="minorHAnsi" w:hAnsiTheme="minorHAnsi"/>
        </w:rPr>
        <w:t>podkryteria</w:t>
      </w:r>
      <w:proofErr w:type="spellEnd"/>
      <w:r w:rsidRPr="00B41F23">
        <w:rPr>
          <w:rFonts w:asciiTheme="minorHAnsi" w:hAnsiTheme="minorHAnsi"/>
        </w:rPr>
        <w:t>:</w:t>
      </w:r>
    </w:p>
    <w:p w:rsidR="00B62350" w:rsidRPr="002A50EC" w:rsidRDefault="00B62350" w:rsidP="00427B9C">
      <w:pPr>
        <w:widowControl w:val="0"/>
        <w:numPr>
          <w:ilvl w:val="2"/>
          <w:numId w:val="42"/>
        </w:numPr>
        <w:tabs>
          <w:tab w:val="clear" w:pos="720"/>
        </w:tabs>
        <w:overflowPunct w:val="0"/>
        <w:autoSpaceDE w:val="0"/>
        <w:autoSpaceDN w:val="0"/>
        <w:spacing w:after="240"/>
        <w:ind w:left="1423" w:hanging="357"/>
        <w:contextualSpacing/>
        <w:jc w:val="both"/>
        <w:textAlignment w:val="baseline"/>
        <w:rPr>
          <w:rFonts w:asciiTheme="minorHAnsi" w:hAnsiTheme="minorHAnsi"/>
        </w:rPr>
      </w:pPr>
      <w:r w:rsidRPr="002A50EC">
        <w:rPr>
          <w:rFonts w:asciiTheme="minorHAnsi" w:hAnsiTheme="minorHAnsi"/>
        </w:rPr>
        <w:t xml:space="preserve">Podejście do opracowania szczegółowego harmonogramu realizacji projektu, uwzględniającego konieczność wykonywania poszczególnych zadań w tym samym czasie wraz z opisem potencjalnych </w:t>
      </w:r>
      <w:proofErr w:type="spellStart"/>
      <w:r w:rsidRPr="002A50EC">
        <w:rPr>
          <w:rFonts w:asciiTheme="minorHAnsi" w:hAnsiTheme="minorHAnsi"/>
        </w:rPr>
        <w:t>ryzyk</w:t>
      </w:r>
      <w:proofErr w:type="spellEnd"/>
      <w:r w:rsidRPr="002A50EC">
        <w:rPr>
          <w:rFonts w:asciiTheme="minorHAnsi" w:hAnsiTheme="minorHAnsi"/>
        </w:rPr>
        <w:t xml:space="preserve"> i zagrożeń dla właściwej realizacji poszczególnych zadań w każdym etapie zamówienia oraz propozycją sposobów zapobiegania i przeciwdziałania. Oceniana będzie szczegółowość wskazanych problemów oraz propozycje ich rozwiązania. Za to </w:t>
      </w:r>
      <w:proofErr w:type="spellStart"/>
      <w:r w:rsidRPr="002A50EC">
        <w:rPr>
          <w:rFonts w:asciiTheme="minorHAnsi" w:hAnsiTheme="minorHAnsi"/>
        </w:rPr>
        <w:t>podkryterium</w:t>
      </w:r>
      <w:proofErr w:type="spellEnd"/>
      <w:r w:rsidRPr="002A50EC">
        <w:rPr>
          <w:rFonts w:asciiTheme="minorHAnsi" w:hAnsiTheme="minorHAnsi"/>
        </w:rPr>
        <w:t xml:space="preserve"> można dostać maksymalnie </w:t>
      </w:r>
      <w:r w:rsidR="00B41F23">
        <w:rPr>
          <w:rFonts w:asciiTheme="minorHAnsi" w:hAnsiTheme="minorHAnsi"/>
          <w:u w:val="single"/>
        </w:rPr>
        <w:t>10</w:t>
      </w:r>
      <w:r w:rsidRPr="002A50EC">
        <w:rPr>
          <w:rFonts w:asciiTheme="minorHAnsi" w:hAnsiTheme="minorHAnsi"/>
          <w:u w:val="single"/>
        </w:rPr>
        <w:t xml:space="preserve"> punktów</w:t>
      </w:r>
      <w:r w:rsidR="002A50EC">
        <w:rPr>
          <w:rFonts w:asciiTheme="minorHAnsi" w:hAnsiTheme="minorHAnsi"/>
        </w:rPr>
        <w:t>.</w:t>
      </w:r>
    </w:p>
    <w:p w:rsidR="00B62350" w:rsidRPr="00B41F23" w:rsidRDefault="00B62350" w:rsidP="00427B9C">
      <w:pPr>
        <w:widowControl w:val="0"/>
        <w:numPr>
          <w:ilvl w:val="2"/>
          <w:numId w:val="42"/>
        </w:numPr>
        <w:tabs>
          <w:tab w:val="clear" w:pos="720"/>
        </w:tabs>
        <w:overflowPunct w:val="0"/>
        <w:autoSpaceDE w:val="0"/>
        <w:autoSpaceDN w:val="0"/>
        <w:spacing w:after="240"/>
        <w:ind w:left="1423" w:hanging="357"/>
        <w:contextualSpacing/>
        <w:jc w:val="both"/>
        <w:textAlignment w:val="baseline"/>
        <w:rPr>
          <w:rFonts w:asciiTheme="minorHAnsi" w:hAnsiTheme="minorHAnsi"/>
        </w:rPr>
      </w:pPr>
      <w:r w:rsidRPr="00B41F23">
        <w:rPr>
          <w:rFonts w:asciiTheme="minorHAnsi" w:hAnsiTheme="minorHAnsi"/>
        </w:rPr>
        <w:t xml:space="preserve">Organizacja realizacji zamówienia. Oceniane będą: organizacja kontroli jakości realizacji zamówienia, prezentowania postępów wykonywanych </w:t>
      </w:r>
      <w:r w:rsidR="0044653C" w:rsidRPr="00B41F23">
        <w:rPr>
          <w:rFonts w:asciiTheme="minorHAnsi" w:hAnsiTheme="minorHAnsi"/>
        </w:rPr>
        <w:t xml:space="preserve">Produktów </w:t>
      </w:r>
      <w:r w:rsidRPr="00B41F23">
        <w:rPr>
          <w:rFonts w:asciiTheme="minorHAnsi" w:hAnsiTheme="minorHAnsi"/>
        </w:rPr>
        <w:t xml:space="preserve">(tj.: przedstawienie organizacji kontroli jakości realizacji zamówienia zapewniającej, że przygotowane </w:t>
      </w:r>
      <w:r w:rsidR="0044653C" w:rsidRPr="00B41F23">
        <w:rPr>
          <w:rFonts w:asciiTheme="minorHAnsi" w:hAnsiTheme="minorHAnsi"/>
        </w:rPr>
        <w:t xml:space="preserve">Produkty </w:t>
      </w:r>
      <w:r w:rsidRPr="00B41F23">
        <w:rPr>
          <w:rFonts w:asciiTheme="minorHAnsi" w:hAnsiTheme="minorHAnsi"/>
        </w:rPr>
        <w:t xml:space="preserve">będą zgodne ze stanem faktycznym i przepisami prawa; prezentowanie postępów realizacji zamówienia; zapewnienie w sytuacjach kryzysowych (np. choroba członka zespołu) ciągłości pracy zespołu i świadczenia usług dla Zamawiającego) oraz sposób komunikacji z Zamawiającym (tj. zaproponowane kanały komunikacji </w:t>
      </w:r>
      <w:r w:rsidR="00B41F23" w:rsidRPr="00B41F23">
        <w:rPr>
          <w:rFonts w:asciiTheme="minorHAnsi" w:hAnsiTheme="minorHAnsi"/>
        </w:rPr>
        <w:br/>
      </w:r>
      <w:r w:rsidRPr="00B41F23">
        <w:rPr>
          <w:rFonts w:asciiTheme="minorHAnsi" w:hAnsiTheme="minorHAnsi"/>
        </w:rPr>
        <w:t xml:space="preserve">z Zamawiającym; zaproponowane rozwiązania, których celem jest zapewnienie okresowej i skutecznej wymiany informacji w zakresie monitorowania postępu realizacji umowy i poszczególnych zleceń). Oceniany będzie także przedstawiony przez Wykonawcę sposób realizacji zamówienia, współpracy z Zamawiającym oraz sposób zapewnienia jakości zamówienia. Za to </w:t>
      </w:r>
      <w:proofErr w:type="spellStart"/>
      <w:r w:rsidRPr="00B41F23">
        <w:rPr>
          <w:rFonts w:asciiTheme="minorHAnsi" w:hAnsiTheme="minorHAnsi"/>
        </w:rPr>
        <w:t>podkryterium</w:t>
      </w:r>
      <w:proofErr w:type="spellEnd"/>
      <w:r w:rsidRPr="00B41F23">
        <w:rPr>
          <w:rFonts w:asciiTheme="minorHAnsi" w:hAnsiTheme="minorHAnsi"/>
        </w:rPr>
        <w:t xml:space="preserve"> można dostać maksymalnie </w:t>
      </w:r>
      <w:r w:rsidR="00B41F23" w:rsidRPr="00B41F23">
        <w:rPr>
          <w:rFonts w:asciiTheme="minorHAnsi" w:hAnsiTheme="minorHAnsi"/>
          <w:u w:val="single"/>
        </w:rPr>
        <w:t>10</w:t>
      </w:r>
      <w:r w:rsidRPr="00B41F23">
        <w:rPr>
          <w:rFonts w:asciiTheme="minorHAnsi" w:hAnsiTheme="minorHAnsi"/>
          <w:u w:val="single"/>
        </w:rPr>
        <w:t xml:space="preserve"> punktów</w:t>
      </w:r>
      <w:r w:rsidR="00B41F23">
        <w:rPr>
          <w:rFonts w:asciiTheme="minorHAnsi" w:hAnsiTheme="minorHAnsi"/>
        </w:rPr>
        <w:t>.</w:t>
      </w:r>
    </w:p>
    <w:p w:rsidR="00B62350" w:rsidRPr="00B41F23" w:rsidRDefault="00B62350" w:rsidP="00427B9C">
      <w:pPr>
        <w:widowControl w:val="0"/>
        <w:numPr>
          <w:ilvl w:val="2"/>
          <w:numId w:val="42"/>
        </w:numPr>
        <w:tabs>
          <w:tab w:val="clear" w:pos="720"/>
        </w:tabs>
        <w:overflowPunct w:val="0"/>
        <w:autoSpaceDE w:val="0"/>
        <w:autoSpaceDN w:val="0"/>
        <w:spacing w:after="240"/>
        <w:ind w:left="1423" w:hanging="357"/>
        <w:contextualSpacing/>
        <w:jc w:val="both"/>
        <w:textAlignment w:val="baseline"/>
        <w:rPr>
          <w:rFonts w:asciiTheme="minorHAnsi" w:hAnsiTheme="minorHAnsi"/>
        </w:rPr>
      </w:pPr>
      <w:r w:rsidRPr="00B41F23">
        <w:rPr>
          <w:rFonts w:asciiTheme="minorHAnsi" w:hAnsiTheme="minorHAnsi"/>
        </w:rPr>
        <w:t xml:space="preserve">struktura organizacyjna zespołu (tj. zaproponowana struktura organizacyjna zespołu, przypisane role i zakres odpowiedzialności poszczególnych członków zespołu; podział ról i zakres odpowiedzialności członków zespołu pod względem zakresu przedmiotu zamówienia; role członków zespołu </w:t>
      </w:r>
      <w:r w:rsidR="00B41F23" w:rsidRPr="00B41F23">
        <w:rPr>
          <w:rFonts w:asciiTheme="minorHAnsi" w:hAnsiTheme="minorHAnsi"/>
        </w:rPr>
        <w:br/>
      </w:r>
      <w:r w:rsidRPr="00B41F23">
        <w:rPr>
          <w:rFonts w:asciiTheme="minorHAnsi" w:hAnsiTheme="minorHAnsi"/>
        </w:rPr>
        <w:t>w zestawieniu</w:t>
      </w:r>
      <w:r w:rsidR="00B41F23" w:rsidRPr="00B41F23">
        <w:rPr>
          <w:rFonts w:asciiTheme="minorHAnsi" w:hAnsiTheme="minorHAnsi"/>
        </w:rPr>
        <w:t xml:space="preserve"> </w:t>
      </w:r>
      <w:r w:rsidRPr="00B41F23">
        <w:rPr>
          <w:rFonts w:asciiTheme="minorHAnsi" w:hAnsiTheme="minorHAnsi"/>
        </w:rPr>
        <w:t xml:space="preserve">z deklarowanymi kompetencjami merytorycznymi; proponowany sposób przekazywania informacji między członkami zespołu zapewniający terminową realizację zleceń). Za to </w:t>
      </w:r>
      <w:proofErr w:type="spellStart"/>
      <w:r w:rsidRPr="00B41F23">
        <w:rPr>
          <w:rFonts w:asciiTheme="minorHAnsi" w:hAnsiTheme="minorHAnsi"/>
        </w:rPr>
        <w:t>podkryterium</w:t>
      </w:r>
      <w:proofErr w:type="spellEnd"/>
      <w:r w:rsidRPr="00B41F23">
        <w:rPr>
          <w:rFonts w:asciiTheme="minorHAnsi" w:hAnsiTheme="minorHAnsi"/>
        </w:rPr>
        <w:t xml:space="preserve"> można dostać maksymalnie </w:t>
      </w:r>
      <w:r w:rsidR="00B41F23" w:rsidRPr="00B41F23">
        <w:rPr>
          <w:rFonts w:asciiTheme="minorHAnsi" w:hAnsiTheme="minorHAnsi"/>
          <w:u w:val="single"/>
        </w:rPr>
        <w:t>10</w:t>
      </w:r>
      <w:r w:rsidRPr="00B41F23">
        <w:rPr>
          <w:rFonts w:asciiTheme="minorHAnsi" w:hAnsiTheme="minorHAnsi"/>
          <w:u w:val="single"/>
        </w:rPr>
        <w:t xml:space="preserve"> punktów</w:t>
      </w:r>
      <w:r w:rsidRPr="00B41F23">
        <w:rPr>
          <w:rFonts w:asciiTheme="minorHAnsi" w:hAnsiTheme="minorHAnsi"/>
        </w:rPr>
        <w:t>.</w:t>
      </w:r>
    </w:p>
    <w:p w:rsidR="00614F3F" w:rsidRDefault="00614F3F">
      <w:pPr>
        <w:suppressAutoHyphens w:val="0"/>
        <w:spacing w:after="200" w:line="276" w:lineRule="auto"/>
        <w:rPr>
          <w:rFonts w:asciiTheme="minorHAnsi" w:hAnsiTheme="minorHAnsi"/>
          <w:highlight w:val="yellow"/>
        </w:rPr>
      </w:pPr>
      <w:r>
        <w:rPr>
          <w:rFonts w:asciiTheme="minorHAnsi" w:hAnsiTheme="minorHAnsi"/>
          <w:highlight w:val="yellow"/>
        </w:rPr>
        <w:br w:type="page"/>
      </w:r>
    </w:p>
    <w:p w:rsidR="00B62350" w:rsidRPr="004848E1" w:rsidRDefault="00B62350" w:rsidP="00B62350">
      <w:pPr>
        <w:autoSpaceDE w:val="0"/>
        <w:rPr>
          <w:rFonts w:asciiTheme="minorHAnsi" w:hAnsiTheme="minorHAnsi"/>
          <w:highlight w:val="yellow"/>
        </w:rPr>
      </w:pPr>
    </w:p>
    <w:p w:rsidR="00B62350" w:rsidRPr="00B41F23" w:rsidRDefault="00187495" w:rsidP="00B62350">
      <w:pPr>
        <w:autoSpaceDE w:val="0"/>
        <w:spacing w:after="240"/>
        <w:rPr>
          <w:rFonts w:asciiTheme="minorHAnsi" w:hAnsiTheme="minorHAnsi"/>
          <w:lang w:val="x-none"/>
        </w:rPr>
      </w:pPr>
      <w:r>
        <w:rPr>
          <w:rFonts w:asciiTheme="minorHAnsi" w:hAnsiTheme="minorHAnsi"/>
        </w:rPr>
        <w:t>Powyż</w:t>
      </w:r>
      <w:r w:rsidR="00B41F23" w:rsidRPr="00B41F23">
        <w:rPr>
          <w:rFonts w:asciiTheme="minorHAnsi" w:hAnsiTheme="minorHAnsi"/>
        </w:rPr>
        <w:t>ej wymienione</w:t>
      </w:r>
      <w:r w:rsidR="00B62350" w:rsidRPr="00B41F23">
        <w:rPr>
          <w:rFonts w:asciiTheme="minorHAnsi" w:hAnsiTheme="minorHAnsi"/>
        </w:rPr>
        <w:t xml:space="preserve"> </w:t>
      </w:r>
      <w:proofErr w:type="spellStart"/>
      <w:r w:rsidR="00B62350" w:rsidRPr="00B41F23">
        <w:rPr>
          <w:rFonts w:asciiTheme="minorHAnsi" w:hAnsiTheme="minorHAnsi"/>
        </w:rPr>
        <w:t>podkryteria</w:t>
      </w:r>
      <w:proofErr w:type="spellEnd"/>
      <w:r w:rsidR="00B62350" w:rsidRPr="00B41F23">
        <w:rPr>
          <w:rFonts w:asciiTheme="minorHAnsi" w:hAnsiTheme="minorHAnsi"/>
        </w:rPr>
        <w:t xml:space="preserve"> </w:t>
      </w:r>
      <w:r w:rsidR="00B62350" w:rsidRPr="00B41F23">
        <w:rPr>
          <w:rFonts w:asciiTheme="minorHAnsi" w:hAnsiTheme="minorHAnsi"/>
          <w:lang w:val="x-none"/>
        </w:rPr>
        <w:t>będą oceniane zgodnie z poniższą tabelą: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gridCol w:w="1207"/>
      </w:tblGrid>
      <w:tr w:rsidR="00B62350" w:rsidRPr="004848E1" w:rsidTr="00D50257">
        <w:tc>
          <w:tcPr>
            <w:tcW w:w="4350" w:type="pct"/>
            <w:shd w:val="clear" w:color="auto" w:fill="D9D9D9"/>
          </w:tcPr>
          <w:p w:rsidR="00B62350" w:rsidRPr="00B41F23" w:rsidRDefault="00B62350" w:rsidP="00D50257">
            <w:pPr>
              <w:autoSpaceDE w:val="0"/>
              <w:spacing w:after="240"/>
              <w:rPr>
                <w:rFonts w:asciiTheme="minorHAnsi" w:hAnsiTheme="minorHAnsi"/>
                <w:b/>
              </w:rPr>
            </w:pPr>
            <w:r w:rsidRPr="00B41F23">
              <w:rPr>
                <w:rFonts w:asciiTheme="minorHAnsi" w:hAnsiTheme="minorHAnsi"/>
                <w:b/>
              </w:rPr>
              <w:t xml:space="preserve">Stopień wypełnienia przez Wykonawcę poszczególnych elementów </w:t>
            </w:r>
            <w:proofErr w:type="spellStart"/>
            <w:r w:rsidRPr="00B41F23">
              <w:rPr>
                <w:rFonts w:asciiTheme="minorHAnsi" w:hAnsiTheme="minorHAnsi"/>
                <w:b/>
              </w:rPr>
              <w:t>podkryterium</w:t>
            </w:r>
            <w:proofErr w:type="spellEnd"/>
          </w:p>
        </w:tc>
        <w:tc>
          <w:tcPr>
            <w:tcW w:w="650" w:type="pct"/>
            <w:shd w:val="clear" w:color="auto" w:fill="D9D9D9"/>
          </w:tcPr>
          <w:p w:rsidR="00B62350" w:rsidRPr="00B41F23" w:rsidRDefault="00B62350" w:rsidP="00D50257">
            <w:pPr>
              <w:autoSpaceDE w:val="0"/>
              <w:spacing w:after="240"/>
              <w:rPr>
                <w:rFonts w:asciiTheme="minorHAnsi" w:hAnsiTheme="minorHAnsi"/>
                <w:b/>
              </w:rPr>
            </w:pPr>
            <w:r w:rsidRPr="00B41F23">
              <w:rPr>
                <w:rFonts w:asciiTheme="minorHAnsi" w:hAnsiTheme="minorHAnsi"/>
                <w:b/>
              </w:rPr>
              <w:t>liczba punktów</w:t>
            </w:r>
          </w:p>
        </w:tc>
      </w:tr>
      <w:tr w:rsidR="00B62350" w:rsidRPr="004848E1" w:rsidTr="00D50257">
        <w:tc>
          <w:tcPr>
            <w:tcW w:w="4350" w:type="pct"/>
            <w:shd w:val="clear" w:color="auto" w:fill="auto"/>
          </w:tcPr>
          <w:p w:rsidR="00B62350" w:rsidRPr="00B41F23" w:rsidRDefault="00B62350" w:rsidP="00B41F23">
            <w:pPr>
              <w:autoSpaceDE w:val="0"/>
              <w:spacing w:after="240"/>
              <w:jc w:val="both"/>
              <w:rPr>
                <w:rFonts w:asciiTheme="minorHAnsi" w:hAnsiTheme="minorHAnsi"/>
                <w:b/>
              </w:rPr>
            </w:pPr>
            <w:r w:rsidRPr="00B41F23">
              <w:rPr>
                <w:rFonts w:asciiTheme="minorHAnsi" w:hAnsiTheme="minorHAnsi"/>
              </w:rPr>
              <w:t xml:space="preserve">Wykonawca w sposób niewystarczający, skrótowo, bez dogłębnej analizy </w:t>
            </w:r>
            <w:r w:rsidR="00581A6D">
              <w:rPr>
                <w:rFonts w:asciiTheme="minorHAnsi" w:hAnsiTheme="minorHAnsi"/>
              </w:rPr>
              <w:br/>
            </w:r>
            <w:r w:rsidRPr="00B41F23">
              <w:rPr>
                <w:rFonts w:asciiTheme="minorHAnsi" w:hAnsiTheme="minorHAnsi"/>
              </w:rPr>
              <w:t>i wskazania konkretnych przykładów, w sposób niejasny opisał lub przygotował element kryterium. Nie zostały spełnione wszystkie wymagania wynikające z dokumentacji przetargowej.</w:t>
            </w:r>
          </w:p>
        </w:tc>
        <w:tc>
          <w:tcPr>
            <w:tcW w:w="650" w:type="pct"/>
            <w:shd w:val="clear" w:color="auto" w:fill="auto"/>
            <w:vAlign w:val="center"/>
          </w:tcPr>
          <w:p w:rsidR="00B62350" w:rsidRPr="00B41F23" w:rsidRDefault="00B62350" w:rsidP="00D50257">
            <w:pPr>
              <w:autoSpaceDE w:val="0"/>
              <w:spacing w:after="240"/>
              <w:rPr>
                <w:rFonts w:asciiTheme="minorHAnsi" w:hAnsiTheme="minorHAnsi"/>
                <w:b/>
              </w:rPr>
            </w:pPr>
            <w:r w:rsidRPr="00B41F23">
              <w:rPr>
                <w:rFonts w:asciiTheme="minorHAnsi" w:hAnsiTheme="minorHAnsi"/>
                <w:b/>
              </w:rPr>
              <w:t>0</w:t>
            </w:r>
          </w:p>
        </w:tc>
      </w:tr>
      <w:tr w:rsidR="00B62350" w:rsidRPr="004848E1" w:rsidTr="00D50257">
        <w:tc>
          <w:tcPr>
            <w:tcW w:w="4350" w:type="pct"/>
            <w:shd w:val="clear" w:color="auto" w:fill="auto"/>
          </w:tcPr>
          <w:p w:rsidR="00B62350" w:rsidRPr="00B41F23" w:rsidRDefault="00B62350" w:rsidP="00B41F23">
            <w:pPr>
              <w:autoSpaceDE w:val="0"/>
              <w:spacing w:after="240"/>
              <w:jc w:val="both"/>
              <w:rPr>
                <w:rFonts w:asciiTheme="minorHAnsi" w:hAnsiTheme="minorHAnsi"/>
                <w:b/>
              </w:rPr>
            </w:pPr>
            <w:r w:rsidRPr="00B41F23">
              <w:rPr>
                <w:rFonts w:asciiTheme="minorHAnsi" w:hAnsiTheme="minorHAnsi"/>
              </w:rPr>
              <w:t xml:space="preserve">Wykonawca w sposób zadowalający, jasny, rzetelny opisał lub przygotował element kryterium. Zostały spełnione wszystkie wymagania wynikające </w:t>
            </w:r>
            <w:r w:rsidR="00581A6D">
              <w:rPr>
                <w:rFonts w:asciiTheme="minorHAnsi" w:hAnsiTheme="minorHAnsi"/>
              </w:rPr>
              <w:br/>
            </w:r>
            <w:r w:rsidRPr="00B41F23">
              <w:rPr>
                <w:rFonts w:asciiTheme="minorHAnsi" w:hAnsiTheme="minorHAnsi"/>
              </w:rPr>
              <w:t xml:space="preserve">z dokumentacji przetargowej. Opis zawiera konkretne przykłady sposobu realizacji zamówienia, ale bez wskazania sposobu ich dostosowania do specyfiki Zamawiającego. </w:t>
            </w:r>
          </w:p>
        </w:tc>
        <w:tc>
          <w:tcPr>
            <w:tcW w:w="650" w:type="pct"/>
            <w:shd w:val="clear" w:color="auto" w:fill="auto"/>
            <w:vAlign w:val="center"/>
          </w:tcPr>
          <w:p w:rsidR="00B62350" w:rsidRPr="00B41F23" w:rsidRDefault="000741BC" w:rsidP="00D50257">
            <w:pPr>
              <w:autoSpaceDE w:val="0"/>
              <w:spacing w:after="240"/>
              <w:rPr>
                <w:rFonts w:asciiTheme="minorHAnsi" w:hAnsiTheme="minorHAnsi"/>
                <w:b/>
              </w:rPr>
            </w:pPr>
            <w:r>
              <w:rPr>
                <w:rFonts w:asciiTheme="minorHAnsi" w:hAnsiTheme="minorHAnsi"/>
                <w:b/>
              </w:rPr>
              <w:t>5</w:t>
            </w:r>
          </w:p>
        </w:tc>
      </w:tr>
      <w:tr w:rsidR="00B62350" w:rsidRPr="004848E1" w:rsidTr="00D50257">
        <w:tc>
          <w:tcPr>
            <w:tcW w:w="4350" w:type="pct"/>
            <w:shd w:val="clear" w:color="auto" w:fill="auto"/>
          </w:tcPr>
          <w:p w:rsidR="00B62350" w:rsidRPr="00B41F23" w:rsidRDefault="00B62350" w:rsidP="00B41F23">
            <w:pPr>
              <w:autoSpaceDE w:val="0"/>
              <w:spacing w:after="240"/>
              <w:jc w:val="both"/>
              <w:rPr>
                <w:rFonts w:asciiTheme="minorHAnsi" w:hAnsiTheme="minorHAnsi"/>
                <w:b/>
              </w:rPr>
            </w:pPr>
            <w:r w:rsidRPr="00B41F23">
              <w:rPr>
                <w:rFonts w:asciiTheme="minorHAnsi" w:hAnsiTheme="minorHAnsi"/>
              </w:rPr>
              <w:t xml:space="preserve">Wykonawca w sposób wyczerpujący, szczegółowo, przejrzyście, spójnie, zrozumiale, wykazując dogłębną analizę i znajomość zagadnień opisał lub przygotował element kryterium. Zostały spełnione wszystkie wymagania </w:t>
            </w:r>
            <w:r w:rsidR="00581A6D">
              <w:rPr>
                <w:rFonts w:asciiTheme="minorHAnsi" w:hAnsiTheme="minorHAnsi"/>
              </w:rPr>
              <w:br/>
            </w:r>
            <w:r w:rsidRPr="00B41F23">
              <w:rPr>
                <w:rFonts w:asciiTheme="minorHAnsi" w:hAnsiTheme="minorHAnsi"/>
              </w:rPr>
              <w:t xml:space="preserve">z dokumentacji przetargowej, a dodatkowo element kryterium zawiera wartości dodane, innowacyjne, nieujęte w szczegółowym opisie przedmiotu zamówienia, które mają istotny wpływ na jakość i realizację przedmiotu zamówienia. Opis zawiera konkretne przykłady sposobu realizacji zamówienia ze wskazaniem sposobu ich dostosowania do specyfiki Zamawiającego. </w:t>
            </w:r>
          </w:p>
        </w:tc>
        <w:tc>
          <w:tcPr>
            <w:tcW w:w="650" w:type="pct"/>
            <w:shd w:val="clear" w:color="auto" w:fill="auto"/>
            <w:vAlign w:val="center"/>
          </w:tcPr>
          <w:p w:rsidR="00B62350" w:rsidRPr="00B41F23" w:rsidRDefault="000741BC" w:rsidP="00D50257">
            <w:pPr>
              <w:autoSpaceDE w:val="0"/>
              <w:spacing w:after="240"/>
              <w:rPr>
                <w:rFonts w:asciiTheme="minorHAnsi" w:hAnsiTheme="minorHAnsi"/>
                <w:b/>
              </w:rPr>
            </w:pPr>
            <w:r>
              <w:rPr>
                <w:rFonts w:asciiTheme="minorHAnsi" w:hAnsiTheme="minorHAnsi"/>
                <w:b/>
              </w:rPr>
              <w:t>10</w:t>
            </w:r>
          </w:p>
        </w:tc>
      </w:tr>
    </w:tbl>
    <w:p w:rsidR="00B62350" w:rsidRPr="0005515B" w:rsidRDefault="00B62350" w:rsidP="00427B9C">
      <w:pPr>
        <w:numPr>
          <w:ilvl w:val="0"/>
          <w:numId w:val="25"/>
        </w:numPr>
        <w:autoSpaceDE w:val="0"/>
        <w:spacing w:before="240"/>
        <w:ind w:left="907" w:hanging="482"/>
        <w:jc w:val="both"/>
        <w:rPr>
          <w:rFonts w:asciiTheme="minorHAnsi" w:hAnsiTheme="minorHAnsi"/>
        </w:rPr>
      </w:pPr>
      <w:r w:rsidRPr="0005515B">
        <w:rPr>
          <w:rFonts w:asciiTheme="minorHAnsi" w:hAnsiTheme="minorHAnsi"/>
        </w:rPr>
        <w:t>Wykonawca jest zobowiązany do przedstawienia oferty uwzględniającej realizację całego zamówienia.</w:t>
      </w:r>
    </w:p>
    <w:p w:rsidR="00B62350" w:rsidRPr="0005515B" w:rsidRDefault="00B62350" w:rsidP="00427B9C">
      <w:pPr>
        <w:numPr>
          <w:ilvl w:val="0"/>
          <w:numId w:val="25"/>
        </w:numPr>
        <w:autoSpaceDE w:val="0"/>
        <w:spacing w:before="240"/>
        <w:ind w:left="907" w:hanging="482"/>
        <w:jc w:val="both"/>
        <w:rPr>
          <w:rFonts w:asciiTheme="minorHAnsi" w:hAnsiTheme="minorHAnsi"/>
        </w:rPr>
      </w:pPr>
      <w:r w:rsidRPr="0005515B">
        <w:rPr>
          <w:rFonts w:asciiTheme="minorHAnsi" w:hAnsiTheme="minorHAnsi"/>
        </w:rPr>
        <w:t xml:space="preserve">Za najkorzystniejszą zostanie uznana oferta, która uzyska największą sumę punktów przyznaną w ramach kryteriów oceny ofert </w:t>
      </w:r>
    </w:p>
    <w:p w:rsidR="00B62350" w:rsidRPr="0005515B" w:rsidRDefault="00B62350" w:rsidP="00427B9C">
      <w:pPr>
        <w:numPr>
          <w:ilvl w:val="0"/>
          <w:numId w:val="25"/>
        </w:numPr>
        <w:autoSpaceDE w:val="0"/>
        <w:spacing w:before="120"/>
        <w:ind w:left="907" w:hanging="482"/>
        <w:jc w:val="both"/>
        <w:rPr>
          <w:rFonts w:asciiTheme="minorHAnsi" w:hAnsiTheme="minorHAnsi"/>
        </w:rPr>
      </w:pPr>
      <w:r w:rsidRPr="0005515B">
        <w:rPr>
          <w:rFonts w:asciiTheme="minorHAnsi" w:hAnsiTheme="minorHAnsi"/>
        </w:rPr>
        <w:t>Koncepcje, o których mowa w pkt. 13.4</w:t>
      </w:r>
      <w:r w:rsidR="00581A6D">
        <w:rPr>
          <w:rFonts w:asciiTheme="minorHAnsi" w:hAnsiTheme="minorHAnsi"/>
        </w:rPr>
        <w:t>.</w:t>
      </w:r>
      <w:r w:rsidRPr="0005515B">
        <w:rPr>
          <w:rFonts w:asciiTheme="minorHAnsi" w:hAnsiTheme="minorHAnsi"/>
        </w:rPr>
        <w:t xml:space="preserve"> - 13.5</w:t>
      </w:r>
      <w:r w:rsidR="00581A6D">
        <w:rPr>
          <w:rFonts w:asciiTheme="minorHAnsi" w:hAnsiTheme="minorHAnsi"/>
        </w:rPr>
        <w:t>.</w:t>
      </w:r>
      <w:r w:rsidRPr="0005515B">
        <w:rPr>
          <w:rFonts w:asciiTheme="minorHAnsi" w:hAnsiTheme="minorHAnsi"/>
        </w:rPr>
        <w:t xml:space="preserve"> przedstawione w ramach oceny ofert Zamawiający traktuje jako zobowiązanie Wykonawcy do ich realizacji. Będą one stanowiły przedmiot szczegółowych ustaleń Zamawiającego i Wykonawcy po podpisaniu umowy.</w:t>
      </w:r>
    </w:p>
    <w:p w:rsidR="00B62350" w:rsidRPr="004848E1" w:rsidRDefault="00B62350" w:rsidP="00B62350">
      <w:pPr>
        <w:autoSpaceDE w:val="0"/>
        <w:spacing w:after="120"/>
        <w:ind w:left="1134"/>
        <w:jc w:val="both"/>
        <w:rPr>
          <w:rFonts w:asciiTheme="minorHAnsi" w:hAnsiTheme="minorHAnsi"/>
          <w:highlight w:val="yellow"/>
        </w:rPr>
      </w:pPr>
    </w:p>
    <w:p w:rsidR="00B62350" w:rsidRPr="0005515B" w:rsidRDefault="00B62350" w:rsidP="00D60B63">
      <w:pPr>
        <w:numPr>
          <w:ilvl w:val="0"/>
          <w:numId w:val="9"/>
        </w:numPr>
        <w:tabs>
          <w:tab w:val="clear" w:pos="615"/>
        </w:tabs>
        <w:autoSpaceDE w:val="0"/>
        <w:spacing w:after="120"/>
        <w:ind w:left="567" w:hanging="425"/>
        <w:jc w:val="both"/>
        <w:rPr>
          <w:rFonts w:asciiTheme="minorHAnsi" w:hAnsiTheme="minorHAnsi"/>
        </w:rPr>
      </w:pPr>
      <w:r w:rsidRPr="0005515B">
        <w:rPr>
          <w:rFonts w:asciiTheme="minorHAnsi" w:hAnsiTheme="minorHAnsi"/>
          <w:b/>
        </w:rPr>
        <w:t>SPOSÓB OBLICZANIA CENY</w:t>
      </w:r>
    </w:p>
    <w:p w:rsidR="00B62350" w:rsidRPr="0005515B" w:rsidRDefault="00B62350" w:rsidP="00427B9C">
      <w:pPr>
        <w:numPr>
          <w:ilvl w:val="0"/>
          <w:numId w:val="21"/>
        </w:numPr>
        <w:autoSpaceDE w:val="0"/>
        <w:spacing w:after="120"/>
        <w:ind w:left="907" w:hanging="482"/>
        <w:jc w:val="both"/>
        <w:rPr>
          <w:rFonts w:asciiTheme="minorHAnsi" w:hAnsiTheme="minorHAnsi"/>
        </w:rPr>
      </w:pPr>
      <w:r w:rsidRPr="0005515B">
        <w:rPr>
          <w:rFonts w:asciiTheme="minorHAnsi" w:hAnsiTheme="minorHAnsi"/>
        </w:rPr>
        <w:t>Cena oferty uwzględniać musi koszty wykonania przedmiotu zamówienia na warunkach określonych w niniejszej specyfikacji istotnych warunków zamówienia oraz wszelkie inne koszty składające się na realizację zamówienia z uwzględnieniem podatku od towarów i usług VAT, innych opłat i podatków oraz ewentualnych rabatów i upustów.</w:t>
      </w:r>
    </w:p>
    <w:p w:rsidR="00B62350" w:rsidRPr="0005515B" w:rsidRDefault="00B62350" w:rsidP="00427B9C">
      <w:pPr>
        <w:numPr>
          <w:ilvl w:val="0"/>
          <w:numId w:val="21"/>
        </w:numPr>
        <w:autoSpaceDE w:val="0"/>
        <w:spacing w:after="120"/>
        <w:ind w:left="907" w:hanging="482"/>
        <w:jc w:val="both"/>
        <w:rPr>
          <w:rFonts w:asciiTheme="minorHAnsi" w:hAnsiTheme="minorHAnsi"/>
        </w:rPr>
      </w:pPr>
      <w:r w:rsidRPr="0005515B">
        <w:rPr>
          <w:rFonts w:asciiTheme="minorHAnsi" w:hAnsiTheme="minorHAnsi"/>
        </w:rPr>
        <w:lastRenderedPageBreak/>
        <w:t xml:space="preserve">Cena powinna być podana cyfrowo i słownie w złotych polskich (PLN), </w:t>
      </w:r>
      <w:r w:rsidR="0005515B" w:rsidRPr="0005515B">
        <w:rPr>
          <w:rFonts w:asciiTheme="minorHAnsi" w:hAnsiTheme="minorHAnsi"/>
        </w:rPr>
        <w:br/>
      </w:r>
      <w:r w:rsidRPr="0005515B">
        <w:rPr>
          <w:rFonts w:asciiTheme="minorHAnsi" w:hAnsiTheme="minorHAnsi"/>
        </w:rPr>
        <w:t>z dokładnością do pełnych groszy, przy czym grosze podać należy w postaci ułamkowej złotego np. 01/100. Cena brutto powinna być podana w pełnych złotych.</w:t>
      </w:r>
    </w:p>
    <w:p w:rsidR="00B62350" w:rsidRPr="004848E1" w:rsidRDefault="00B62350" w:rsidP="00B62350">
      <w:pPr>
        <w:autoSpaceDE w:val="0"/>
        <w:spacing w:after="120"/>
        <w:ind w:left="1134"/>
        <w:jc w:val="both"/>
        <w:rPr>
          <w:rFonts w:asciiTheme="minorHAnsi" w:hAnsiTheme="minorHAnsi"/>
          <w:highlight w:val="yellow"/>
        </w:rPr>
      </w:pPr>
    </w:p>
    <w:p w:rsidR="00B62350" w:rsidRPr="00C35A0D" w:rsidRDefault="00B62350" w:rsidP="00D60B63">
      <w:pPr>
        <w:numPr>
          <w:ilvl w:val="0"/>
          <w:numId w:val="9"/>
        </w:numPr>
        <w:tabs>
          <w:tab w:val="clear" w:pos="615"/>
        </w:tabs>
        <w:spacing w:after="120"/>
        <w:ind w:left="567" w:hanging="425"/>
        <w:jc w:val="both"/>
        <w:rPr>
          <w:rFonts w:asciiTheme="minorHAnsi" w:hAnsiTheme="minorHAnsi"/>
        </w:rPr>
      </w:pPr>
      <w:r w:rsidRPr="00C35A0D">
        <w:rPr>
          <w:rFonts w:asciiTheme="minorHAnsi" w:hAnsiTheme="minorHAnsi"/>
          <w:b/>
        </w:rPr>
        <w:t>INFORMACJA O FORMALNOŚCIACH, JAKIE POWINNY ZOSTAĆ DOPEŁNIONE PO WYBORZE OFERTY W CELU ZAWARCIA UMOWY W SPRAWIE ZAMÓWIENIA PUBLICZNEGO</w:t>
      </w:r>
    </w:p>
    <w:p w:rsidR="00B62350" w:rsidRPr="00C35A0D" w:rsidRDefault="00B62350" w:rsidP="00427B9C">
      <w:pPr>
        <w:numPr>
          <w:ilvl w:val="1"/>
          <w:numId w:val="37"/>
        </w:numPr>
        <w:tabs>
          <w:tab w:val="clear" w:pos="615"/>
        </w:tabs>
        <w:spacing w:before="120" w:after="120"/>
        <w:ind w:left="907" w:hanging="482"/>
        <w:jc w:val="both"/>
        <w:rPr>
          <w:rFonts w:asciiTheme="minorHAnsi" w:hAnsiTheme="minorHAnsi"/>
        </w:rPr>
      </w:pPr>
      <w:r w:rsidRPr="00C35A0D">
        <w:rPr>
          <w:rFonts w:asciiTheme="minorHAnsi" w:hAnsiTheme="minorHAnsi"/>
        </w:rPr>
        <w:t>Osoby podpisujące umowę w imieniu Wykonawcy zobowiązane są wykazać umocowanie do zawarcia Umowy w imieniu i na rzecz Wykonawcy.</w:t>
      </w:r>
    </w:p>
    <w:p w:rsidR="00B62350" w:rsidRPr="00C35A0D" w:rsidRDefault="00B62350" w:rsidP="00427B9C">
      <w:pPr>
        <w:numPr>
          <w:ilvl w:val="1"/>
          <w:numId w:val="37"/>
        </w:numPr>
        <w:tabs>
          <w:tab w:val="clear" w:pos="615"/>
        </w:tabs>
        <w:spacing w:before="120" w:after="120"/>
        <w:ind w:left="907" w:hanging="482"/>
        <w:jc w:val="both"/>
        <w:rPr>
          <w:rFonts w:asciiTheme="minorHAnsi" w:hAnsiTheme="minorHAnsi"/>
        </w:rPr>
      </w:pPr>
      <w:r w:rsidRPr="00C35A0D">
        <w:rPr>
          <w:rFonts w:asciiTheme="minorHAnsi" w:hAnsiTheme="minorHAnsi"/>
        </w:rPr>
        <w:t>Postanowienia ustalone w SIWZ nie podlegają negocjacjom.</w:t>
      </w:r>
    </w:p>
    <w:p w:rsidR="00B62350" w:rsidRPr="00C35A0D" w:rsidRDefault="00B62350" w:rsidP="00427B9C">
      <w:pPr>
        <w:numPr>
          <w:ilvl w:val="1"/>
          <w:numId w:val="37"/>
        </w:numPr>
        <w:tabs>
          <w:tab w:val="clear" w:pos="615"/>
        </w:tabs>
        <w:spacing w:before="120" w:after="120"/>
        <w:ind w:left="907" w:hanging="482"/>
        <w:jc w:val="both"/>
        <w:rPr>
          <w:rFonts w:asciiTheme="minorHAnsi" w:hAnsiTheme="minorHAnsi"/>
        </w:rPr>
      </w:pPr>
      <w:r w:rsidRPr="00C35A0D">
        <w:rPr>
          <w:rFonts w:asciiTheme="minorHAnsi" w:hAnsiTheme="minorHAnsi"/>
        </w:rPr>
        <w:t xml:space="preserve">Zamawiający poinformuje Wykonawcę, który złożył najkorzystniejszą ofertę, </w:t>
      </w:r>
      <w:r w:rsidR="00C35A0D" w:rsidRPr="00C35A0D">
        <w:rPr>
          <w:rFonts w:asciiTheme="minorHAnsi" w:hAnsiTheme="minorHAnsi"/>
        </w:rPr>
        <w:br/>
      </w:r>
      <w:r w:rsidRPr="00C35A0D">
        <w:rPr>
          <w:rFonts w:asciiTheme="minorHAnsi" w:hAnsiTheme="minorHAnsi"/>
        </w:rPr>
        <w:t>o terminie podpisania Umowy, na warunkach zgodnych z SIWZ</w:t>
      </w:r>
      <w:r w:rsidR="00C35A0D" w:rsidRPr="00C35A0D">
        <w:rPr>
          <w:rFonts w:asciiTheme="minorHAnsi" w:hAnsiTheme="minorHAnsi"/>
        </w:rPr>
        <w:t>.</w:t>
      </w:r>
    </w:p>
    <w:p w:rsidR="00B62350" w:rsidRPr="00C35A0D" w:rsidRDefault="00B62350" w:rsidP="00427B9C">
      <w:pPr>
        <w:numPr>
          <w:ilvl w:val="1"/>
          <w:numId w:val="37"/>
        </w:numPr>
        <w:tabs>
          <w:tab w:val="clear" w:pos="615"/>
        </w:tabs>
        <w:spacing w:before="120" w:after="120"/>
        <w:ind w:left="907" w:hanging="482"/>
        <w:jc w:val="both"/>
        <w:rPr>
          <w:rFonts w:asciiTheme="minorHAnsi" w:hAnsiTheme="minorHAnsi"/>
        </w:rPr>
      </w:pPr>
      <w:r w:rsidRPr="00C35A0D">
        <w:rPr>
          <w:rFonts w:asciiTheme="minorHAnsi" w:hAnsiTheme="minorHAnsi"/>
        </w:rPr>
        <w:t xml:space="preserve">Wybrany Wykonawca jest zobowiązany do skontaktowania się z Zamawiającym </w:t>
      </w:r>
      <w:r w:rsidR="00C35A0D" w:rsidRPr="00C35A0D">
        <w:rPr>
          <w:rFonts w:asciiTheme="minorHAnsi" w:hAnsiTheme="minorHAnsi"/>
        </w:rPr>
        <w:br/>
      </w:r>
      <w:r w:rsidRPr="00C35A0D">
        <w:rPr>
          <w:rFonts w:asciiTheme="minorHAnsi" w:hAnsiTheme="minorHAnsi"/>
        </w:rPr>
        <w:t>w terminie wskazanym w wezwaniu w celu uzgodnienia wszystkich szczegółowych kwestii zawieranej Umowy.</w:t>
      </w:r>
    </w:p>
    <w:p w:rsidR="00B62350" w:rsidRPr="00D04F04" w:rsidRDefault="00B62350" w:rsidP="00427B9C">
      <w:pPr>
        <w:numPr>
          <w:ilvl w:val="1"/>
          <w:numId w:val="37"/>
        </w:numPr>
        <w:tabs>
          <w:tab w:val="clear" w:pos="615"/>
        </w:tabs>
        <w:spacing w:before="120"/>
        <w:ind w:left="907" w:hanging="482"/>
        <w:jc w:val="both"/>
        <w:rPr>
          <w:rFonts w:asciiTheme="minorHAnsi" w:hAnsiTheme="minorHAnsi"/>
        </w:rPr>
      </w:pPr>
      <w:r w:rsidRPr="00C35A0D">
        <w:rPr>
          <w:rFonts w:asciiTheme="minorHAnsi" w:hAnsiTheme="minorHAnsi"/>
        </w:rPr>
        <w:t xml:space="preserve">Przed zawarciem Umowy Wykonawcy występujący wspólnie przedstawią Zamawiającemu na jego żądanie sporządzoną w formie pisemnej umowę regulującą współpracę tych Wykonawców. Zamawiający zaleca, aby w umowie </w:t>
      </w:r>
      <w:r w:rsidRPr="00D04F04">
        <w:rPr>
          <w:rFonts w:asciiTheme="minorHAnsi" w:hAnsiTheme="minorHAnsi"/>
        </w:rPr>
        <w:t xml:space="preserve">wskazać co najmniej: </w:t>
      </w:r>
    </w:p>
    <w:p w:rsidR="00B62350" w:rsidRPr="00D04F04" w:rsidRDefault="00B62350" w:rsidP="00427B9C">
      <w:pPr>
        <w:pStyle w:val="Akapitzlist"/>
        <w:widowControl w:val="0"/>
        <w:numPr>
          <w:ilvl w:val="2"/>
          <w:numId w:val="168"/>
        </w:numPr>
        <w:overflowPunct w:val="0"/>
        <w:autoSpaceDE w:val="0"/>
        <w:autoSpaceDN w:val="0"/>
        <w:ind w:left="1429"/>
        <w:contextualSpacing/>
        <w:jc w:val="both"/>
        <w:textAlignment w:val="baseline"/>
        <w:rPr>
          <w:rFonts w:asciiTheme="minorHAnsi" w:hAnsiTheme="minorHAnsi"/>
          <w:sz w:val="24"/>
          <w:szCs w:val="24"/>
        </w:rPr>
      </w:pPr>
      <w:r w:rsidRPr="00D04F04">
        <w:rPr>
          <w:rFonts w:asciiTheme="minorHAnsi" w:hAnsiTheme="minorHAnsi"/>
          <w:sz w:val="24"/>
          <w:szCs w:val="24"/>
        </w:rPr>
        <w:t>oznaczenie stron (firma (nazwa), adres, formę organizacyjno-prawną, wskazanie rejestrów lub ewiden</w:t>
      </w:r>
      <w:r w:rsidR="00C35A0D" w:rsidRPr="00D04F04">
        <w:rPr>
          <w:rFonts w:asciiTheme="minorHAnsi" w:hAnsiTheme="minorHAnsi"/>
          <w:sz w:val="24"/>
          <w:szCs w:val="24"/>
        </w:rPr>
        <w:t>cji działalności gospodarczej);</w:t>
      </w:r>
    </w:p>
    <w:p w:rsidR="00C35A0D" w:rsidRPr="00D04F04" w:rsidRDefault="00C35A0D" w:rsidP="00427B9C">
      <w:pPr>
        <w:pStyle w:val="Akapitzlist"/>
        <w:widowControl w:val="0"/>
        <w:numPr>
          <w:ilvl w:val="2"/>
          <w:numId w:val="168"/>
        </w:numPr>
        <w:overflowPunct w:val="0"/>
        <w:autoSpaceDE w:val="0"/>
        <w:autoSpaceDN w:val="0"/>
        <w:spacing w:after="240"/>
        <w:ind w:left="1429"/>
        <w:contextualSpacing/>
        <w:jc w:val="both"/>
        <w:textAlignment w:val="baseline"/>
        <w:rPr>
          <w:rFonts w:asciiTheme="minorHAnsi" w:hAnsiTheme="minorHAnsi"/>
          <w:sz w:val="24"/>
          <w:szCs w:val="24"/>
        </w:rPr>
      </w:pPr>
      <w:r w:rsidRPr="00D04F04">
        <w:rPr>
          <w:rFonts w:asciiTheme="minorHAnsi" w:hAnsiTheme="minorHAnsi"/>
          <w:sz w:val="24"/>
          <w:szCs w:val="24"/>
        </w:rPr>
        <w:t>cel gospodarczy;</w:t>
      </w:r>
    </w:p>
    <w:p w:rsidR="00C35A0D" w:rsidRPr="00D04F04" w:rsidRDefault="00C35A0D" w:rsidP="00427B9C">
      <w:pPr>
        <w:pStyle w:val="Akapitzlist"/>
        <w:widowControl w:val="0"/>
        <w:numPr>
          <w:ilvl w:val="2"/>
          <w:numId w:val="168"/>
        </w:numPr>
        <w:overflowPunct w:val="0"/>
        <w:autoSpaceDE w:val="0"/>
        <w:autoSpaceDN w:val="0"/>
        <w:spacing w:after="240"/>
        <w:ind w:left="1429"/>
        <w:contextualSpacing/>
        <w:jc w:val="both"/>
        <w:textAlignment w:val="baseline"/>
        <w:rPr>
          <w:rFonts w:asciiTheme="minorHAnsi" w:hAnsiTheme="minorHAnsi"/>
          <w:sz w:val="24"/>
          <w:szCs w:val="24"/>
        </w:rPr>
      </w:pPr>
      <w:r w:rsidRPr="00D04F04">
        <w:rPr>
          <w:rFonts w:asciiTheme="minorHAnsi" w:hAnsiTheme="minorHAnsi"/>
          <w:sz w:val="24"/>
          <w:szCs w:val="24"/>
        </w:rPr>
        <w:t>zakresy zadań poszczególnych Wykonawców;</w:t>
      </w:r>
    </w:p>
    <w:p w:rsidR="00C35A0D" w:rsidRPr="00D04F04" w:rsidRDefault="00C35A0D" w:rsidP="00427B9C">
      <w:pPr>
        <w:pStyle w:val="Akapitzlist"/>
        <w:widowControl w:val="0"/>
        <w:numPr>
          <w:ilvl w:val="2"/>
          <w:numId w:val="168"/>
        </w:numPr>
        <w:overflowPunct w:val="0"/>
        <w:autoSpaceDE w:val="0"/>
        <w:autoSpaceDN w:val="0"/>
        <w:spacing w:after="240"/>
        <w:ind w:left="1429"/>
        <w:contextualSpacing/>
        <w:jc w:val="both"/>
        <w:textAlignment w:val="baseline"/>
        <w:rPr>
          <w:rFonts w:asciiTheme="minorHAnsi" w:hAnsiTheme="minorHAnsi"/>
          <w:sz w:val="24"/>
          <w:szCs w:val="24"/>
        </w:rPr>
      </w:pPr>
      <w:r w:rsidRPr="00D04F04">
        <w:rPr>
          <w:rFonts w:asciiTheme="minorHAnsi" w:hAnsiTheme="minorHAnsi"/>
          <w:sz w:val="24"/>
          <w:szCs w:val="24"/>
        </w:rPr>
        <w:t>odpowiedzialność solidarną Wykonawców za realizację zamówienia i jako wierzycieli Zamawiającego;</w:t>
      </w:r>
    </w:p>
    <w:p w:rsidR="00C35A0D" w:rsidRPr="00D04F04" w:rsidRDefault="00C35A0D" w:rsidP="00427B9C">
      <w:pPr>
        <w:pStyle w:val="Akapitzlist"/>
        <w:widowControl w:val="0"/>
        <w:numPr>
          <w:ilvl w:val="2"/>
          <w:numId w:val="168"/>
        </w:numPr>
        <w:overflowPunct w:val="0"/>
        <w:autoSpaceDE w:val="0"/>
        <w:autoSpaceDN w:val="0"/>
        <w:spacing w:after="240"/>
        <w:ind w:left="1429"/>
        <w:contextualSpacing/>
        <w:jc w:val="both"/>
        <w:textAlignment w:val="baseline"/>
        <w:rPr>
          <w:rFonts w:asciiTheme="minorHAnsi" w:hAnsiTheme="minorHAnsi"/>
          <w:sz w:val="24"/>
          <w:szCs w:val="24"/>
        </w:rPr>
      </w:pPr>
      <w:r w:rsidRPr="00D04F04">
        <w:rPr>
          <w:rFonts w:asciiTheme="minorHAnsi" w:hAnsiTheme="minorHAnsi"/>
          <w:sz w:val="24"/>
          <w:szCs w:val="24"/>
        </w:rPr>
        <w:t>zasady partycypacji w zyskach oraz kosztach związanych z realizacją wspólnego celu gospodarczego</w:t>
      </w:r>
      <w:r w:rsidR="00D04F04" w:rsidRPr="00D04F04">
        <w:rPr>
          <w:rFonts w:asciiTheme="minorHAnsi" w:hAnsiTheme="minorHAnsi"/>
          <w:sz w:val="24"/>
          <w:szCs w:val="24"/>
        </w:rPr>
        <w:t>;</w:t>
      </w:r>
    </w:p>
    <w:p w:rsidR="00D04F04" w:rsidRPr="00D04F04" w:rsidRDefault="00D04F04" w:rsidP="00427B9C">
      <w:pPr>
        <w:pStyle w:val="Akapitzlist"/>
        <w:widowControl w:val="0"/>
        <w:numPr>
          <w:ilvl w:val="2"/>
          <w:numId w:val="168"/>
        </w:numPr>
        <w:overflowPunct w:val="0"/>
        <w:autoSpaceDE w:val="0"/>
        <w:autoSpaceDN w:val="0"/>
        <w:spacing w:after="240"/>
        <w:ind w:left="1429"/>
        <w:contextualSpacing/>
        <w:jc w:val="both"/>
        <w:textAlignment w:val="baseline"/>
        <w:rPr>
          <w:rFonts w:asciiTheme="minorHAnsi" w:hAnsiTheme="minorHAnsi"/>
          <w:sz w:val="24"/>
          <w:szCs w:val="24"/>
        </w:rPr>
      </w:pPr>
      <w:r w:rsidRPr="00D04F04">
        <w:rPr>
          <w:rFonts w:asciiTheme="minorHAnsi" w:hAnsiTheme="minorHAnsi"/>
          <w:sz w:val="24"/>
          <w:szCs w:val="24"/>
        </w:rPr>
        <w:t>okres obowiązywania Umowy;</w:t>
      </w:r>
    </w:p>
    <w:p w:rsidR="00D04F04" w:rsidRPr="00D04F04" w:rsidRDefault="00D04F04" w:rsidP="00427B9C">
      <w:pPr>
        <w:pStyle w:val="Akapitzlist"/>
        <w:widowControl w:val="0"/>
        <w:numPr>
          <w:ilvl w:val="2"/>
          <w:numId w:val="168"/>
        </w:numPr>
        <w:overflowPunct w:val="0"/>
        <w:autoSpaceDE w:val="0"/>
        <w:autoSpaceDN w:val="0"/>
        <w:spacing w:after="240"/>
        <w:ind w:left="1429"/>
        <w:contextualSpacing/>
        <w:jc w:val="both"/>
        <w:textAlignment w:val="baseline"/>
        <w:rPr>
          <w:rFonts w:asciiTheme="minorHAnsi" w:hAnsiTheme="minorHAnsi"/>
          <w:sz w:val="24"/>
          <w:szCs w:val="24"/>
        </w:rPr>
      </w:pPr>
      <w:r w:rsidRPr="00D04F04">
        <w:rPr>
          <w:rFonts w:asciiTheme="minorHAnsi" w:hAnsiTheme="minorHAnsi"/>
          <w:sz w:val="24"/>
          <w:szCs w:val="24"/>
        </w:rPr>
        <w:t>określenie sposobu reprezentacji Wykonawców wobec Zamawiającego;</w:t>
      </w:r>
    </w:p>
    <w:p w:rsidR="00D04F04" w:rsidRPr="00D04F04" w:rsidRDefault="00D04F04" w:rsidP="00427B9C">
      <w:pPr>
        <w:pStyle w:val="Akapitzlist"/>
        <w:widowControl w:val="0"/>
        <w:numPr>
          <w:ilvl w:val="2"/>
          <w:numId w:val="168"/>
        </w:numPr>
        <w:overflowPunct w:val="0"/>
        <w:autoSpaceDE w:val="0"/>
        <w:autoSpaceDN w:val="0"/>
        <w:spacing w:after="120"/>
        <w:ind w:left="1429"/>
        <w:contextualSpacing/>
        <w:jc w:val="both"/>
        <w:textAlignment w:val="baseline"/>
        <w:rPr>
          <w:rFonts w:asciiTheme="minorHAnsi" w:hAnsiTheme="minorHAnsi"/>
          <w:sz w:val="24"/>
          <w:szCs w:val="24"/>
        </w:rPr>
      </w:pPr>
      <w:r w:rsidRPr="00D04F04">
        <w:rPr>
          <w:rFonts w:asciiTheme="minorHAnsi" w:hAnsiTheme="minorHAnsi"/>
          <w:sz w:val="24"/>
          <w:szCs w:val="24"/>
        </w:rPr>
        <w:t>zakaz dokonywania zmian Umowy bez zgody Zamawiającego.</w:t>
      </w:r>
    </w:p>
    <w:p w:rsidR="00B62350" w:rsidRPr="00D04F04" w:rsidRDefault="00B62350" w:rsidP="00427B9C">
      <w:pPr>
        <w:widowControl w:val="0"/>
        <w:numPr>
          <w:ilvl w:val="1"/>
          <w:numId w:val="37"/>
        </w:numPr>
        <w:tabs>
          <w:tab w:val="clear" w:pos="615"/>
        </w:tabs>
        <w:overflowPunct w:val="0"/>
        <w:autoSpaceDE w:val="0"/>
        <w:autoSpaceDN w:val="0"/>
        <w:spacing w:before="120" w:after="120"/>
        <w:ind w:left="901" w:hanging="476"/>
        <w:jc w:val="both"/>
        <w:textAlignment w:val="baseline"/>
        <w:rPr>
          <w:rFonts w:asciiTheme="minorHAnsi" w:hAnsiTheme="minorHAnsi"/>
        </w:rPr>
      </w:pPr>
      <w:r w:rsidRPr="00D04F04">
        <w:rPr>
          <w:rFonts w:asciiTheme="minorHAnsi" w:hAnsiTheme="minorHAnsi"/>
        </w:rPr>
        <w:t>Przed zawarciem Umowy Wykonawcy prowadzący wspólnie działalność na podstawie Umowy spółki cywilnej na żądanie Zamawiającego zobowiązani są do przedstawienia Umowy spółki cywilnej.</w:t>
      </w:r>
    </w:p>
    <w:p w:rsidR="00B62350" w:rsidRPr="00D04F04" w:rsidRDefault="00B62350" w:rsidP="00427B9C">
      <w:pPr>
        <w:widowControl w:val="0"/>
        <w:numPr>
          <w:ilvl w:val="1"/>
          <w:numId w:val="37"/>
        </w:numPr>
        <w:tabs>
          <w:tab w:val="clear" w:pos="615"/>
        </w:tabs>
        <w:overflowPunct w:val="0"/>
        <w:autoSpaceDE w:val="0"/>
        <w:autoSpaceDN w:val="0"/>
        <w:spacing w:before="120" w:after="120"/>
        <w:ind w:left="901" w:hanging="476"/>
        <w:jc w:val="both"/>
        <w:textAlignment w:val="baseline"/>
        <w:rPr>
          <w:rFonts w:asciiTheme="minorHAnsi" w:hAnsiTheme="minorHAnsi"/>
        </w:rPr>
      </w:pPr>
      <w:r w:rsidRPr="00D04F04">
        <w:rPr>
          <w:rFonts w:asciiTheme="minorHAnsi" w:hAnsiTheme="minorHAnsi"/>
        </w:rPr>
        <w:t xml:space="preserve">Niezłożenie przez Wykonawcę wskazanych w niniejszym punkcie dokumentów Zamawiający będzie mógł potraktować jako uchylanie się Wykonawcy od podpisania Umowy. </w:t>
      </w:r>
    </w:p>
    <w:p w:rsidR="004D6134" w:rsidRDefault="004D6134">
      <w:pPr>
        <w:suppressAutoHyphens w:val="0"/>
        <w:spacing w:after="200" w:line="276" w:lineRule="auto"/>
        <w:rPr>
          <w:rFonts w:asciiTheme="minorHAnsi" w:hAnsiTheme="minorHAnsi"/>
        </w:rPr>
      </w:pPr>
      <w:r>
        <w:rPr>
          <w:rFonts w:asciiTheme="minorHAnsi" w:hAnsiTheme="minorHAnsi"/>
        </w:rPr>
        <w:br w:type="page"/>
      </w:r>
    </w:p>
    <w:p w:rsidR="00B62350" w:rsidRPr="006B3317" w:rsidRDefault="00B62350" w:rsidP="00427B9C">
      <w:pPr>
        <w:numPr>
          <w:ilvl w:val="0"/>
          <w:numId w:val="37"/>
        </w:numPr>
        <w:spacing w:before="240" w:after="120"/>
        <w:ind w:left="567" w:hanging="425"/>
        <w:jc w:val="both"/>
        <w:rPr>
          <w:rFonts w:asciiTheme="minorHAnsi" w:hAnsiTheme="minorHAnsi"/>
        </w:rPr>
      </w:pPr>
      <w:r w:rsidRPr="006B3317">
        <w:rPr>
          <w:rFonts w:asciiTheme="minorHAnsi" w:hAnsiTheme="minorHAnsi"/>
          <w:b/>
        </w:rPr>
        <w:lastRenderedPageBreak/>
        <w:t>WYMAGANIA DOTYCZĄCE ZABEZPIECZENIA NALEŻYTEGO WYKONANIA UMOWY</w:t>
      </w:r>
    </w:p>
    <w:p w:rsidR="00B62350" w:rsidRPr="006B3317" w:rsidRDefault="00B62350" w:rsidP="00427B9C">
      <w:pPr>
        <w:numPr>
          <w:ilvl w:val="0"/>
          <w:numId w:val="22"/>
        </w:numPr>
        <w:spacing w:before="120" w:after="120"/>
        <w:ind w:left="907" w:hanging="482"/>
        <w:jc w:val="both"/>
        <w:rPr>
          <w:rFonts w:asciiTheme="minorHAnsi" w:hAnsiTheme="minorHAnsi"/>
        </w:rPr>
      </w:pPr>
      <w:r w:rsidRPr="006B3317">
        <w:rPr>
          <w:rFonts w:asciiTheme="minorHAnsi" w:hAnsiTheme="minorHAnsi"/>
        </w:rPr>
        <w:t>Wybrany Wykonawca wniesie zabezpieczenie należytego wykonania Umowy w wysokości 10% ceny całkowitej brutto podanej w ofercie, najpóźniej w dniu podpisania Umowy.</w:t>
      </w:r>
    </w:p>
    <w:p w:rsidR="00B62350" w:rsidRPr="001001B6" w:rsidRDefault="00B62350" w:rsidP="00427B9C">
      <w:pPr>
        <w:numPr>
          <w:ilvl w:val="0"/>
          <w:numId w:val="22"/>
        </w:numPr>
        <w:spacing w:before="120"/>
        <w:ind w:left="907" w:hanging="482"/>
        <w:jc w:val="both"/>
        <w:rPr>
          <w:rFonts w:asciiTheme="minorHAnsi" w:hAnsiTheme="minorHAnsi"/>
        </w:rPr>
      </w:pPr>
      <w:r w:rsidRPr="001001B6">
        <w:rPr>
          <w:rFonts w:asciiTheme="minorHAnsi" w:hAnsiTheme="minorHAnsi"/>
        </w:rPr>
        <w:t>Zabezpieczenie należytego wykonania Umowy może być wnoszone według wyboru Wykonawcy w jednej lub w kilku następujących formach, zgodnie z art. 148 ust. 1 Ustawy:</w:t>
      </w:r>
    </w:p>
    <w:p w:rsidR="00B62350" w:rsidRPr="001001B6" w:rsidRDefault="00B62350" w:rsidP="00427B9C">
      <w:pPr>
        <w:pStyle w:val="Akapitzlist"/>
        <w:numPr>
          <w:ilvl w:val="2"/>
          <w:numId w:val="169"/>
        </w:numPr>
        <w:tabs>
          <w:tab w:val="left" w:pos="1560"/>
        </w:tabs>
        <w:ind w:left="1429"/>
        <w:jc w:val="both"/>
        <w:rPr>
          <w:rFonts w:asciiTheme="minorHAnsi" w:hAnsiTheme="minorHAnsi"/>
          <w:sz w:val="24"/>
          <w:szCs w:val="24"/>
        </w:rPr>
      </w:pPr>
      <w:r w:rsidRPr="001001B6">
        <w:rPr>
          <w:rFonts w:asciiTheme="minorHAnsi" w:hAnsiTheme="minorHAnsi"/>
          <w:sz w:val="24"/>
          <w:szCs w:val="24"/>
        </w:rPr>
        <w:t>pieniądzu;</w:t>
      </w:r>
    </w:p>
    <w:p w:rsidR="001001B6" w:rsidRPr="001001B6" w:rsidRDefault="001001B6" w:rsidP="00427B9C">
      <w:pPr>
        <w:pStyle w:val="Akapitzlist"/>
        <w:numPr>
          <w:ilvl w:val="2"/>
          <w:numId w:val="169"/>
        </w:numPr>
        <w:tabs>
          <w:tab w:val="left" w:pos="1560"/>
        </w:tabs>
        <w:ind w:left="1429"/>
        <w:jc w:val="both"/>
        <w:rPr>
          <w:rFonts w:asciiTheme="minorHAnsi" w:hAnsiTheme="minorHAnsi"/>
          <w:sz w:val="24"/>
          <w:szCs w:val="24"/>
        </w:rPr>
      </w:pPr>
      <w:r w:rsidRPr="001001B6">
        <w:rPr>
          <w:rFonts w:asciiTheme="minorHAnsi" w:hAnsiTheme="minorHAnsi"/>
          <w:sz w:val="24"/>
          <w:szCs w:val="24"/>
        </w:rPr>
        <w:t>poręczeniach bankowych lub poręczeniach spó</w:t>
      </w:r>
      <w:r w:rsidR="006A2A2F">
        <w:rPr>
          <w:rFonts w:asciiTheme="minorHAnsi" w:hAnsiTheme="minorHAnsi"/>
          <w:sz w:val="24"/>
          <w:szCs w:val="24"/>
        </w:rPr>
        <w:t>łdzielczej kasy oszczędnościowo –</w:t>
      </w:r>
      <w:r w:rsidRPr="001001B6">
        <w:rPr>
          <w:rFonts w:asciiTheme="minorHAnsi" w:hAnsiTheme="minorHAnsi"/>
          <w:sz w:val="24"/>
          <w:szCs w:val="24"/>
        </w:rPr>
        <w:t xml:space="preserve"> kredytowej, z tym, że zobowiązanie kasy jest zawsze zobowiązaniem pieniężnym;</w:t>
      </w:r>
    </w:p>
    <w:p w:rsidR="001001B6" w:rsidRPr="001001B6" w:rsidRDefault="001001B6" w:rsidP="00427B9C">
      <w:pPr>
        <w:pStyle w:val="Akapitzlist"/>
        <w:numPr>
          <w:ilvl w:val="2"/>
          <w:numId w:val="169"/>
        </w:numPr>
        <w:tabs>
          <w:tab w:val="left" w:pos="1560"/>
        </w:tabs>
        <w:ind w:left="1429"/>
        <w:jc w:val="both"/>
        <w:rPr>
          <w:rFonts w:asciiTheme="minorHAnsi" w:hAnsiTheme="minorHAnsi"/>
          <w:sz w:val="24"/>
          <w:szCs w:val="24"/>
        </w:rPr>
      </w:pPr>
      <w:r w:rsidRPr="001001B6">
        <w:rPr>
          <w:rFonts w:asciiTheme="minorHAnsi" w:hAnsiTheme="minorHAnsi"/>
          <w:sz w:val="24"/>
          <w:szCs w:val="24"/>
        </w:rPr>
        <w:t>gwarancjach bankowych;</w:t>
      </w:r>
    </w:p>
    <w:p w:rsidR="001001B6" w:rsidRPr="001001B6" w:rsidRDefault="001001B6" w:rsidP="00427B9C">
      <w:pPr>
        <w:pStyle w:val="Akapitzlist"/>
        <w:numPr>
          <w:ilvl w:val="2"/>
          <w:numId w:val="169"/>
        </w:numPr>
        <w:tabs>
          <w:tab w:val="left" w:pos="1560"/>
        </w:tabs>
        <w:ind w:left="1429"/>
        <w:jc w:val="both"/>
        <w:rPr>
          <w:rFonts w:asciiTheme="minorHAnsi" w:hAnsiTheme="minorHAnsi"/>
          <w:sz w:val="24"/>
          <w:szCs w:val="24"/>
        </w:rPr>
      </w:pPr>
      <w:r w:rsidRPr="001001B6">
        <w:rPr>
          <w:rFonts w:asciiTheme="minorHAnsi" w:hAnsiTheme="minorHAnsi"/>
          <w:sz w:val="24"/>
          <w:szCs w:val="24"/>
        </w:rPr>
        <w:t>gwarancjach ubezpieczeniowych;</w:t>
      </w:r>
    </w:p>
    <w:p w:rsidR="001001B6" w:rsidRPr="001001B6" w:rsidRDefault="001001B6" w:rsidP="00427B9C">
      <w:pPr>
        <w:pStyle w:val="Akapitzlist"/>
        <w:numPr>
          <w:ilvl w:val="2"/>
          <w:numId w:val="169"/>
        </w:numPr>
        <w:tabs>
          <w:tab w:val="left" w:pos="1560"/>
        </w:tabs>
        <w:ind w:left="1429"/>
        <w:jc w:val="both"/>
        <w:rPr>
          <w:rFonts w:asciiTheme="minorHAnsi" w:hAnsiTheme="minorHAnsi"/>
          <w:sz w:val="24"/>
          <w:szCs w:val="24"/>
        </w:rPr>
      </w:pPr>
      <w:r w:rsidRPr="001001B6">
        <w:rPr>
          <w:rFonts w:asciiTheme="minorHAnsi" w:hAnsiTheme="minorHAnsi"/>
          <w:sz w:val="24"/>
          <w:szCs w:val="24"/>
        </w:rPr>
        <w:t>poręczeniach udzielanych przez podmioty, o których mowa w art.</w:t>
      </w:r>
      <w:r w:rsidR="006A2A2F">
        <w:rPr>
          <w:rFonts w:asciiTheme="minorHAnsi" w:hAnsiTheme="minorHAnsi"/>
          <w:sz w:val="24"/>
          <w:szCs w:val="24"/>
        </w:rPr>
        <w:t xml:space="preserve"> </w:t>
      </w:r>
      <w:r w:rsidRPr="001001B6">
        <w:rPr>
          <w:rFonts w:asciiTheme="minorHAnsi" w:hAnsiTheme="minorHAnsi"/>
          <w:sz w:val="24"/>
          <w:szCs w:val="24"/>
        </w:rPr>
        <w:t>6b ust.</w:t>
      </w:r>
      <w:r w:rsidR="006A2A2F">
        <w:rPr>
          <w:rFonts w:asciiTheme="minorHAnsi" w:hAnsiTheme="minorHAnsi"/>
          <w:sz w:val="24"/>
          <w:szCs w:val="24"/>
        </w:rPr>
        <w:t xml:space="preserve"> </w:t>
      </w:r>
      <w:r w:rsidRPr="001001B6">
        <w:rPr>
          <w:rFonts w:asciiTheme="minorHAnsi" w:hAnsiTheme="minorHAnsi"/>
          <w:sz w:val="24"/>
          <w:szCs w:val="24"/>
        </w:rPr>
        <w:t>5 pkt 2 ustawy z dnia 9 listopada 2000 r. o utworzeniu Polskiej Agencji Rozwoju Przedsiębiorczości (Dz. U. z 2016 r. poz. 359).</w:t>
      </w:r>
    </w:p>
    <w:p w:rsidR="00B62350" w:rsidRPr="001001B6" w:rsidRDefault="00B62350" w:rsidP="00427B9C">
      <w:pPr>
        <w:numPr>
          <w:ilvl w:val="0"/>
          <w:numId w:val="22"/>
        </w:numPr>
        <w:spacing w:before="120" w:after="120"/>
        <w:ind w:left="907" w:hanging="482"/>
        <w:jc w:val="both"/>
        <w:rPr>
          <w:rFonts w:asciiTheme="minorHAnsi" w:hAnsiTheme="minorHAnsi"/>
        </w:rPr>
      </w:pPr>
      <w:r w:rsidRPr="001001B6">
        <w:rPr>
          <w:rFonts w:asciiTheme="minorHAnsi" w:hAnsiTheme="minorHAnsi"/>
        </w:rPr>
        <w:t>Zabezpieczenie należytego wykonania Umowy wnoszone w pieniądzu należy dokonać na rachunek bankowy Zamawiającego: NBP 30 1010 1010 0033 8813 9120 0000 z podaniem tytułu: „</w:t>
      </w:r>
      <w:r w:rsidR="001001B6" w:rsidRPr="001001B6">
        <w:rPr>
          <w:rFonts w:asciiTheme="minorHAnsi" w:hAnsiTheme="minorHAnsi"/>
        </w:rPr>
        <w:t xml:space="preserve">Dostawa, wdrożenie i utrzymanie informatycznego systemu zarządzania zadaniami inwestycyjnymi oraz zadaniami związanymi </w:t>
      </w:r>
      <w:r w:rsidR="001001B6" w:rsidRPr="001001B6">
        <w:rPr>
          <w:rFonts w:asciiTheme="minorHAnsi" w:hAnsiTheme="minorHAnsi"/>
        </w:rPr>
        <w:br/>
        <w:t>z utrzymaniem wód –</w:t>
      </w:r>
      <w:r w:rsidRPr="001001B6">
        <w:rPr>
          <w:rFonts w:asciiTheme="minorHAnsi" w:hAnsiTheme="minorHAnsi"/>
        </w:rPr>
        <w:t xml:space="preserve"> zabezpieczenie”.</w:t>
      </w:r>
    </w:p>
    <w:p w:rsidR="00B62350" w:rsidRPr="001001B6" w:rsidRDefault="00B62350" w:rsidP="00427B9C">
      <w:pPr>
        <w:numPr>
          <w:ilvl w:val="0"/>
          <w:numId w:val="22"/>
        </w:numPr>
        <w:spacing w:before="120"/>
        <w:ind w:left="907" w:hanging="482"/>
        <w:jc w:val="both"/>
        <w:rPr>
          <w:rFonts w:asciiTheme="minorHAnsi" w:hAnsiTheme="minorHAnsi"/>
        </w:rPr>
      </w:pPr>
      <w:r w:rsidRPr="001001B6">
        <w:rPr>
          <w:rFonts w:asciiTheme="minorHAnsi" w:hAnsiTheme="minorHAnsi"/>
        </w:rPr>
        <w:t>W przypadku wnoszenia zabezpieczenia należytego wykonania Umowy w formie gwarancji ubezpieczeniowej lub bankowej:</w:t>
      </w:r>
    </w:p>
    <w:p w:rsidR="00B62350" w:rsidRPr="001001B6" w:rsidRDefault="00B62350" w:rsidP="00427B9C">
      <w:pPr>
        <w:numPr>
          <w:ilvl w:val="2"/>
          <w:numId w:val="23"/>
        </w:numPr>
        <w:tabs>
          <w:tab w:val="left" w:pos="1560"/>
        </w:tabs>
        <w:ind w:left="1423" w:hanging="357"/>
        <w:jc w:val="both"/>
        <w:rPr>
          <w:rFonts w:asciiTheme="minorHAnsi" w:hAnsiTheme="minorHAnsi"/>
        </w:rPr>
      </w:pPr>
      <w:r w:rsidRPr="001001B6">
        <w:rPr>
          <w:rFonts w:asciiTheme="minorHAnsi" w:hAnsiTheme="minorHAnsi"/>
        </w:rPr>
        <w:t xml:space="preserve">z jej treści winno wynikać, że Gwarant gwarantuje nieodwołalnie </w:t>
      </w:r>
      <w:r w:rsidRPr="001001B6">
        <w:rPr>
          <w:rFonts w:asciiTheme="minorHAnsi" w:hAnsiTheme="minorHAnsi"/>
        </w:rPr>
        <w:br/>
        <w:t>i bezwarunkowo zapłatę wszelkich należności w wypadku niewykonania lub nienależytego wykonania umowy, w tym zapłatę należności z tytułu kar umownych na każde pisemne żądanie zgłoszone przez Zamawiającego;</w:t>
      </w:r>
    </w:p>
    <w:p w:rsidR="00B62350" w:rsidRPr="001001B6" w:rsidRDefault="00B62350" w:rsidP="00427B9C">
      <w:pPr>
        <w:numPr>
          <w:ilvl w:val="2"/>
          <w:numId w:val="23"/>
        </w:numPr>
        <w:tabs>
          <w:tab w:val="left" w:pos="1560"/>
        </w:tabs>
        <w:ind w:left="1423" w:hanging="357"/>
        <w:jc w:val="both"/>
        <w:rPr>
          <w:rFonts w:asciiTheme="minorHAnsi" w:hAnsiTheme="minorHAnsi"/>
        </w:rPr>
      </w:pPr>
      <w:r w:rsidRPr="001001B6">
        <w:rPr>
          <w:rFonts w:asciiTheme="minorHAnsi" w:hAnsiTheme="minorHAnsi"/>
        </w:rPr>
        <w:t>winna być podpisana przez upoważnionego przedstawiciela Gwaranta.</w:t>
      </w:r>
    </w:p>
    <w:p w:rsidR="00B62350" w:rsidRPr="001001B6" w:rsidRDefault="00B62350" w:rsidP="00427B9C">
      <w:pPr>
        <w:numPr>
          <w:ilvl w:val="0"/>
          <w:numId w:val="22"/>
        </w:numPr>
        <w:spacing w:before="120" w:after="120"/>
        <w:ind w:left="907" w:hanging="482"/>
        <w:jc w:val="both"/>
        <w:rPr>
          <w:rFonts w:asciiTheme="minorHAnsi" w:hAnsiTheme="minorHAnsi"/>
        </w:rPr>
      </w:pPr>
      <w:r w:rsidRPr="001001B6">
        <w:rPr>
          <w:rFonts w:asciiTheme="minorHAnsi" w:hAnsiTheme="minorHAnsi"/>
        </w:rPr>
        <w:t>Zabezpieczenie należytego wykonania umowy służy pokryciu roszczeń z tytułu niewykonania lub nienależytego wykonania umowy.</w:t>
      </w:r>
    </w:p>
    <w:p w:rsidR="00B62350" w:rsidRPr="0014792C" w:rsidRDefault="00B62350" w:rsidP="00427B9C">
      <w:pPr>
        <w:numPr>
          <w:ilvl w:val="0"/>
          <w:numId w:val="22"/>
        </w:numPr>
        <w:spacing w:before="120" w:after="120"/>
        <w:ind w:left="907" w:hanging="482"/>
        <w:jc w:val="both"/>
        <w:rPr>
          <w:rFonts w:asciiTheme="minorHAnsi" w:hAnsiTheme="minorHAnsi"/>
        </w:rPr>
      </w:pPr>
      <w:r w:rsidRPr="0014792C">
        <w:rPr>
          <w:rFonts w:asciiTheme="minorHAnsi" w:hAnsiTheme="minorHAnsi"/>
        </w:rPr>
        <w:t>Kwota w wysokości 70% zabezpieczenia podlega zwrotowi w terminie 30 dni od zakończenia realizacji przedmiotu umowy i uznania przez Zamawiającego, że przedmiot umowy został należycie wykonany, przez co należy rozumieć podpisanie przez Zamawiającego protokołu odbioru końcowego. Zwrot ten zostanie dokonany, o ile zabezpieczenie należytego wykonania umowy nie zostanie zaliczone na poczet prawnie uzasadnionych roszczeń Zamawiającego.</w:t>
      </w:r>
    </w:p>
    <w:p w:rsidR="00B62350" w:rsidRPr="0014792C" w:rsidRDefault="00B62350" w:rsidP="00427B9C">
      <w:pPr>
        <w:numPr>
          <w:ilvl w:val="0"/>
          <w:numId w:val="22"/>
        </w:numPr>
        <w:spacing w:before="120" w:after="120"/>
        <w:ind w:left="907" w:hanging="482"/>
        <w:jc w:val="both"/>
        <w:rPr>
          <w:rFonts w:asciiTheme="minorHAnsi" w:hAnsiTheme="minorHAnsi"/>
        </w:rPr>
      </w:pPr>
      <w:r w:rsidRPr="0014792C">
        <w:rPr>
          <w:rFonts w:asciiTheme="minorHAnsi" w:hAnsiTheme="minorHAnsi"/>
        </w:rPr>
        <w:t xml:space="preserve">Jeżeli zabezpieczenie należytego wykonania Umowy zostanie wniesione </w:t>
      </w:r>
      <w:r w:rsidR="0014792C" w:rsidRPr="0014792C">
        <w:rPr>
          <w:rFonts w:asciiTheme="minorHAnsi" w:hAnsiTheme="minorHAnsi"/>
        </w:rPr>
        <w:br/>
      </w:r>
      <w:r w:rsidRPr="0014792C">
        <w:rPr>
          <w:rFonts w:asciiTheme="minorHAnsi" w:hAnsiTheme="minorHAnsi"/>
        </w:rPr>
        <w:t xml:space="preserve">w pieniądzu, zamawiający zwróci je, w kwocie równej 70% wysokości zabezpieczenia, w terminie 30 dni od zakończenia realizacji przedmiotu umowy i uznania przez Zamawiającego, że przedmiot umowy został należycie wykonany, przez co należy rozumieć podpisanie przez Zamawiającego protokołu odbioru </w:t>
      </w:r>
      <w:r w:rsidRPr="0014792C">
        <w:rPr>
          <w:rFonts w:asciiTheme="minorHAnsi" w:hAnsiTheme="minorHAnsi"/>
        </w:rPr>
        <w:lastRenderedPageBreak/>
        <w:t>końcowego wraz z odsetkami wynikającymi z umowy rachunku bankowego, na którym było ono przechowywane, pomniejszone o koszty prowadzenia rachunku bankowego oraz prowizji bankowej za przelew pieniędzy na rachunek bankowy wskazany przez Wykonawcę.</w:t>
      </w:r>
    </w:p>
    <w:p w:rsidR="00B62350" w:rsidRPr="0014792C" w:rsidRDefault="00B62350" w:rsidP="00427B9C">
      <w:pPr>
        <w:numPr>
          <w:ilvl w:val="0"/>
          <w:numId w:val="22"/>
        </w:numPr>
        <w:spacing w:before="120" w:after="120"/>
        <w:ind w:left="907" w:hanging="482"/>
        <w:jc w:val="both"/>
        <w:rPr>
          <w:rFonts w:asciiTheme="minorHAnsi" w:hAnsiTheme="minorHAnsi"/>
        </w:rPr>
      </w:pPr>
      <w:r w:rsidRPr="0014792C">
        <w:rPr>
          <w:rFonts w:asciiTheme="minorHAnsi" w:hAnsiTheme="minorHAnsi"/>
        </w:rPr>
        <w:t>Kwota w wysokości 30% zabezpieczenia podlega zwrotowi w terminie 30 dni po upływie okresu gwarancji.</w:t>
      </w:r>
    </w:p>
    <w:p w:rsidR="00B62350" w:rsidRPr="002B5848" w:rsidRDefault="00B62350" w:rsidP="00427B9C">
      <w:pPr>
        <w:numPr>
          <w:ilvl w:val="0"/>
          <w:numId w:val="37"/>
        </w:numPr>
        <w:spacing w:before="240" w:after="120"/>
        <w:ind w:left="567" w:hanging="425"/>
        <w:jc w:val="both"/>
        <w:rPr>
          <w:rFonts w:asciiTheme="minorHAnsi" w:eastAsia="Calibri" w:hAnsiTheme="minorHAnsi"/>
        </w:rPr>
      </w:pPr>
      <w:r w:rsidRPr="002B5848">
        <w:rPr>
          <w:rFonts w:asciiTheme="minorHAnsi" w:hAnsiTheme="minorHAnsi"/>
          <w:b/>
        </w:rPr>
        <w:t>UMOWA</w:t>
      </w:r>
    </w:p>
    <w:p w:rsidR="008746AA" w:rsidRPr="00C54DD9" w:rsidRDefault="00B62350" w:rsidP="00427B9C">
      <w:pPr>
        <w:widowControl w:val="0"/>
        <w:numPr>
          <w:ilvl w:val="1"/>
          <w:numId w:val="37"/>
        </w:numPr>
        <w:tabs>
          <w:tab w:val="clear" w:pos="615"/>
        </w:tabs>
        <w:spacing w:after="120"/>
        <w:ind w:left="907" w:hanging="482"/>
        <w:jc w:val="both"/>
        <w:rPr>
          <w:rFonts w:asciiTheme="minorHAnsi" w:eastAsia="Calibri" w:hAnsiTheme="minorHAnsi"/>
        </w:rPr>
      </w:pPr>
      <w:r w:rsidRPr="00C54DD9">
        <w:rPr>
          <w:rFonts w:asciiTheme="minorHAnsi" w:eastAsia="Calibri" w:hAnsiTheme="minorHAnsi"/>
        </w:rPr>
        <w:t>Wzór Umowy stanowi załącznik nr 3 do SIWZ</w:t>
      </w:r>
      <w:r w:rsidR="00F259FF">
        <w:rPr>
          <w:rFonts w:asciiTheme="minorHAnsi" w:eastAsia="Calibri" w:hAnsiTheme="minorHAnsi"/>
        </w:rPr>
        <w:t>.</w:t>
      </w:r>
    </w:p>
    <w:p w:rsidR="00B62350" w:rsidRPr="004246F4" w:rsidRDefault="00C54DD9" w:rsidP="00427B9C">
      <w:pPr>
        <w:widowControl w:val="0"/>
        <w:numPr>
          <w:ilvl w:val="1"/>
          <w:numId w:val="37"/>
        </w:numPr>
        <w:tabs>
          <w:tab w:val="clear" w:pos="615"/>
        </w:tabs>
        <w:ind w:left="907" w:hanging="482"/>
        <w:jc w:val="both"/>
        <w:rPr>
          <w:rFonts w:asciiTheme="minorHAnsi" w:eastAsia="Calibri" w:hAnsiTheme="minorHAnsi"/>
        </w:rPr>
      </w:pPr>
      <w:r w:rsidRPr="004246F4">
        <w:rPr>
          <w:rFonts w:asciiTheme="minorHAnsi" w:eastAsia="Calibri" w:hAnsiTheme="minorHAnsi"/>
        </w:rPr>
        <w:t>Stosownie do art. 144 ust. 1 pkt 1 ustawy – Prawo zamówień publicznych, Zamawiający przewiduje możliwość wprowadzenia do Umowy następujących zmian:</w:t>
      </w:r>
    </w:p>
    <w:p w:rsidR="00B62350" w:rsidRPr="004246F4" w:rsidRDefault="00B62350" w:rsidP="00427B9C">
      <w:pPr>
        <w:pStyle w:val="Akapitzlist"/>
        <w:numPr>
          <w:ilvl w:val="2"/>
          <w:numId w:val="170"/>
        </w:numPr>
        <w:ind w:left="1429"/>
        <w:jc w:val="both"/>
        <w:rPr>
          <w:rFonts w:asciiTheme="minorHAnsi" w:eastAsia="Calibri" w:hAnsiTheme="minorHAnsi"/>
          <w:sz w:val="24"/>
          <w:szCs w:val="24"/>
        </w:rPr>
      </w:pPr>
      <w:r w:rsidRPr="004246F4">
        <w:rPr>
          <w:rFonts w:asciiTheme="minorHAnsi" w:eastAsia="Calibri" w:hAnsiTheme="minorHAnsi"/>
          <w:sz w:val="24"/>
          <w:szCs w:val="24"/>
        </w:rPr>
        <w:t xml:space="preserve">w przypadku, gdy wprowadzenie zmian w sposobie realizacji usług jest uzasadnione i niezbędne do prawidłowego wykonania Przedmiotu Umowy, </w:t>
      </w:r>
      <w:r w:rsidRPr="004246F4">
        <w:rPr>
          <w:rFonts w:asciiTheme="minorHAnsi" w:eastAsia="Calibri" w:hAnsiTheme="minorHAnsi"/>
          <w:sz w:val="24"/>
          <w:szCs w:val="24"/>
        </w:rPr>
        <w:br/>
        <w:t>a zaistniała sytuacja była niemożliwa wcześniej do przewidzenia;</w:t>
      </w:r>
    </w:p>
    <w:p w:rsidR="00C54DD9" w:rsidRPr="004246F4" w:rsidRDefault="00C54DD9" w:rsidP="00427B9C">
      <w:pPr>
        <w:pStyle w:val="Akapitzlist"/>
        <w:numPr>
          <w:ilvl w:val="2"/>
          <w:numId w:val="170"/>
        </w:numPr>
        <w:ind w:left="1429"/>
        <w:jc w:val="both"/>
        <w:rPr>
          <w:rFonts w:asciiTheme="minorHAnsi" w:eastAsia="Calibri" w:hAnsiTheme="minorHAnsi"/>
          <w:sz w:val="24"/>
          <w:szCs w:val="24"/>
        </w:rPr>
      </w:pPr>
      <w:r w:rsidRPr="004246F4">
        <w:rPr>
          <w:rFonts w:asciiTheme="minorHAnsi" w:eastAsia="Calibri" w:hAnsiTheme="minorHAnsi"/>
          <w:sz w:val="24"/>
          <w:szCs w:val="24"/>
        </w:rPr>
        <w:t>w przypadku zmiany w innych, powiązanych z przedmiotem zamówienia przedsięwzięciach realizowanych lub przewidzianych do realizacji przez Zamawiającego, których to zmian nie można było przewidzieć w chwili zawarcia Umowy, wpływających na zakres, sposób lub terminy realizacji przedmiotu zamówienia;</w:t>
      </w:r>
    </w:p>
    <w:p w:rsidR="00C54DD9" w:rsidRPr="004246F4" w:rsidRDefault="00C54DD9" w:rsidP="00427B9C">
      <w:pPr>
        <w:pStyle w:val="Akapitzlist"/>
        <w:numPr>
          <w:ilvl w:val="2"/>
          <w:numId w:val="170"/>
        </w:numPr>
        <w:ind w:left="1429"/>
        <w:jc w:val="both"/>
        <w:rPr>
          <w:rFonts w:asciiTheme="minorHAnsi" w:eastAsia="Calibri" w:hAnsiTheme="minorHAnsi"/>
          <w:sz w:val="24"/>
          <w:szCs w:val="24"/>
        </w:rPr>
      </w:pPr>
      <w:r w:rsidRPr="004246F4">
        <w:rPr>
          <w:rFonts w:asciiTheme="minorHAnsi" w:eastAsia="Calibri" w:hAnsiTheme="minorHAnsi"/>
          <w:sz w:val="24"/>
          <w:szCs w:val="24"/>
        </w:rPr>
        <w:t>w przypadku zmian w organizacji Zamawiającego, wpływających na zakres, sposób lub terminy realizacji zamówienia;</w:t>
      </w:r>
    </w:p>
    <w:p w:rsidR="00C54DD9" w:rsidRPr="00196EE9" w:rsidRDefault="00C54DD9" w:rsidP="00427B9C">
      <w:pPr>
        <w:pStyle w:val="Akapitzlist"/>
        <w:numPr>
          <w:ilvl w:val="2"/>
          <w:numId w:val="170"/>
        </w:numPr>
        <w:ind w:left="1429"/>
        <w:jc w:val="both"/>
        <w:rPr>
          <w:rFonts w:asciiTheme="minorHAnsi" w:eastAsia="Calibri" w:hAnsiTheme="minorHAnsi"/>
          <w:sz w:val="24"/>
          <w:szCs w:val="24"/>
        </w:rPr>
      </w:pPr>
      <w:r w:rsidRPr="004246F4">
        <w:rPr>
          <w:rFonts w:asciiTheme="minorHAnsi" w:eastAsia="Calibri" w:hAnsiTheme="minorHAnsi"/>
          <w:sz w:val="24"/>
          <w:szCs w:val="24"/>
        </w:rPr>
        <w:t>zmiany zakresu, sposobu lub terminu realizacji Przedmiotu Umowy, jeżeli taka zmiana wynika z nieprzewidzianych i niezależnych od Zamawiającego i </w:t>
      </w:r>
      <w:r w:rsidRPr="00196EE9">
        <w:rPr>
          <w:rFonts w:asciiTheme="minorHAnsi" w:eastAsia="Calibri" w:hAnsiTheme="minorHAnsi"/>
          <w:sz w:val="24"/>
          <w:szCs w:val="24"/>
        </w:rPr>
        <w:t>Wykonawcy okoliczności, które wystąpiły w trakcie realizacji przedmiotu zamówienia oraz zmiana ta nie powoduje ograniczenia korzyści Zamawiającego;</w:t>
      </w:r>
    </w:p>
    <w:p w:rsidR="00C54DD9" w:rsidRPr="00196EE9" w:rsidRDefault="00C54DD9" w:rsidP="00427B9C">
      <w:pPr>
        <w:pStyle w:val="Akapitzlist"/>
        <w:numPr>
          <w:ilvl w:val="2"/>
          <w:numId w:val="170"/>
        </w:numPr>
        <w:spacing w:after="120"/>
        <w:ind w:left="1429"/>
        <w:jc w:val="both"/>
        <w:rPr>
          <w:rFonts w:asciiTheme="minorHAnsi" w:eastAsia="Calibri" w:hAnsiTheme="minorHAnsi"/>
          <w:sz w:val="24"/>
          <w:szCs w:val="24"/>
        </w:rPr>
      </w:pPr>
      <w:r w:rsidRPr="00196EE9">
        <w:rPr>
          <w:rFonts w:asciiTheme="minorHAnsi" w:eastAsia="Calibri" w:hAnsiTheme="minorHAnsi"/>
          <w:sz w:val="24"/>
          <w:szCs w:val="24"/>
        </w:rPr>
        <w:t>inne zmiany wynikające ze zmian/wejścia w życie powszechnie obowiązujących przepisów prawa.</w:t>
      </w:r>
    </w:p>
    <w:p w:rsidR="00B62350" w:rsidRPr="00196EE9" w:rsidRDefault="00B62350" w:rsidP="00427B9C">
      <w:pPr>
        <w:widowControl w:val="0"/>
        <w:numPr>
          <w:ilvl w:val="1"/>
          <w:numId w:val="37"/>
        </w:numPr>
        <w:tabs>
          <w:tab w:val="clear" w:pos="615"/>
        </w:tabs>
        <w:ind w:left="907" w:hanging="482"/>
        <w:jc w:val="both"/>
        <w:rPr>
          <w:rFonts w:asciiTheme="minorHAnsi" w:eastAsia="Calibri" w:hAnsiTheme="minorHAnsi"/>
        </w:rPr>
      </w:pPr>
      <w:r w:rsidRPr="00196EE9">
        <w:rPr>
          <w:rFonts w:asciiTheme="minorHAnsi" w:eastAsia="Calibri" w:hAnsiTheme="minorHAnsi"/>
        </w:rPr>
        <w:t>Nie stanowi zmiany umowy w rozumieniu art. 144 Ustawy:</w:t>
      </w:r>
    </w:p>
    <w:p w:rsidR="00B62350" w:rsidRPr="00196EE9" w:rsidRDefault="00B62350" w:rsidP="00427B9C">
      <w:pPr>
        <w:pStyle w:val="Akapitzlist"/>
        <w:numPr>
          <w:ilvl w:val="2"/>
          <w:numId w:val="171"/>
        </w:numPr>
        <w:ind w:left="1429"/>
        <w:jc w:val="both"/>
        <w:rPr>
          <w:rFonts w:asciiTheme="minorHAnsi" w:hAnsiTheme="minorHAnsi"/>
          <w:sz w:val="24"/>
          <w:szCs w:val="24"/>
        </w:rPr>
      </w:pPr>
      <w:r w:rsidRPr="00196EE9">
        <w:rPr>
          <w:rFonts w:asciiTheme="minorHAnsi" w:eastAsia="Calibri" w:hAnsiTheme="minorHAnsi"/>
          <w:sz w:val="24"/>
          <w:szCs w:val="24"/>
        </w:rPr>
        <w:t>zmiana danych teleadresowych;</w:t>
      </w:r>
    </w:p>
    <w:p w:rsidR="004246F4" w:rsidRPr="00196EE9" w:rsidRDefault="004246F4" w:rsidP="00427B9C">
      <w:pPr>
        <w:pStyle w:val="Akapitzlist"/>
        <w:numPr>
          <w:ilvl w:val="2"/>
          <w:numId w:val="171"/>
        </w:numPr>
        <w:spacing w:after="120"/>
        <w:ind w:left="1429"/>
        <w:jc w:val="both"/>
        <w:rPr>
          <w:rFonts w:asciiTheme="minorHAnsi" w:hAnsiTheme="minorHAnsi"/>
          <w:sz w:val="24"/>
          <w:szCs w:val="24"/>
        </w:rPr>
      </w:pPr>
      <w:r w:rsidRPr="00196EE9">
        <w:rPr>
          <w:rFonts w:asciiTheme="minorHAnsi" w:eastAsia="Calibri" w:hAnsiTheme="minorHAnsi"/>
          <w:sz w:val="24"/>
          <w:szCs w:val="24"/>
        </w:rPr>
        <w:t>zmiana danych związanych z obsługą administracyjno-organizacyjną umowy (np. zmiana numeru rachunku bankowego).</w:t>
      </w:r>
    </w:p>
    <w:p w:rsidR="00196EE9" w:rsidRPr="00196EE9" w:rsidRDefault="00196EE9" w:rsidP="00427B9C">
      <w:pPr>
        <w:pStyle w:val="Akapitzlist"/>
        <w:numPr>
          <w:ilvl w:val="1"/>
          <w:numId w:val="171"/>
        </w:numPr>
        <w:ind w:left="907" w:hanging="482"/>
        <w:jc w:val="both"/>
        <w:rPr>
          <w:rFonts w:asciiTheme="minorHAnsi" w:hAnsiTheme="minorHAnsi"/>
          <w:sz w:val="24"/>
          <w:szCs w:val="24"/>
        </w:rPr>
      </w:pPr>
      <w:r w:rsidRPr="00196EE9">
        <w:rPr>
          <w:rFonts w:asciiTheme="minorHAnsi" w:hAnsiTheme="minorHAnsi"/>
          <w:sz w:val="24"/>
          <w:szCs w:val="24"/>
        </w:rPr>
        <w:t xml:space="preserve">Stosownie do treści art. 142 ust. 5 ustawy </w:t>
      </w:r>
      <w:proofErr w:type="spellStart"/>
      <w:r w:rsidRPr="00196EE9">
        <w:rPr>
          <w:rFonts w:asciiTheme="minorHAnsi" w:hAnsiTheme="minorHAnsi"/>
          <w:sz w:val="24"/>
          <w:szCs w:val="24"/>
        </w:rPr>
        <w:t>Pzp</w:t>
      </w:r>
      <w:proofErr w:type="spellEnd"/>
      <w:r w:rsidRPr="00196EE9">
        <w:rPr>
          <w:rFonts w:asciiTheme="minorHAnsi" w:hAnsiTheme="minorHAnsi"/>
          <w:sz w:val="24"/>
          <w:szCs w:val="24"/>
        </w:rPr>
        <w:t xml:space="preserve"> Zamawiający przewiduje możliwość zmiany wysokości wynagrodzenia określonego w § 4 ust. 1 Umowy </w:t>
      </w:r>
      <w:r w:rsidR="00A426EB">
        <w:rPr>
          <w:rFonts w:asciiTheme="minorHAnsi" w:hAnsiTheme="minorHAnsi"/>
          <w:sz w:val="24"/>
          <w:szCs w:val="24"/>
        </w:rPr>
        <w:br/>
      </w:r>
      <w:r w:rsidRPr="00196EE9">
        <w:rPr>
          <w:rFonts w:asciiTheme="minorHAnsi" w:hAnsiTheme="minorHAnsi"/>
          <w:sz w:val="24"/>
          <w:szCs w:val="24"/>
        </w:rPr>
        <w:t>w następujących przypadkach:</w:t>
      </w:r>
    </w:p>
    <w:p w:rsidR="00196EE9" w:rsidRDefault="00A426EB" w:rsidP="00427B9C">
      <w:pPr>
        <w:pStyle w:val="Akapitzlist"/>
        <w:numPr>
          <w:ilvl w:val="2"/>
          <w:numId w:val="171"/>
        </w:numPr>
        <w:ind w:left="1429"/>
        <w:jc w:val="both"/>
        <w:rPr>
          <w:rFonts w:asciiTheme="minorHAnsi" w:hAnsiTheme="minorHAnsi"/>
          <w:sz w:val="24"/>
          <w:szCs w:val="24"/>
        </w:rPr>
      </w:pPr>
      <w:r w:rsidRPr="00A426EB">
        <w:rPr>
          <w:rFonts w:asciiTheme="minorHAnsi" w:hAnsiTheme="minorHAnsi"/>
          <w:sz w:val="24"/>
          <w:szCs w:val="24"/>
        </w:rPr>
        <w:t>w przypadku zmiany stawki podatku od towarów i usług</w:t>
      </w:r>
      <w:r>
        <w:rPr>
          <w:rFonts w:asciiTheme="minorHAnsi" w:hAnsiTheme="minorHAnsi"/>
          <w:sz w:val="24"/>
          <w:szCs w:val="24"/>
        </w:rPr>
        <w:t>;</w:t>
      </w:r>
    </w:p>
    <w:p w:rsidR="00A426EB" w:rsidRDefault="00A426EB" w:rsidP="00427B9C">
      <w:pPr>
        <w:pStyle w:val="Akapitzlist"/>
        <w:numPr>
          <w:ilvl w:val="2"/>
          <w:numId w:val="171"/>
        </w:numPr>
        <w:ind w:left="1429"/>
        <w:jc w:val="both"/>
        <w:rPr>
          <w:rFonts w:asciiTheme="minorHAnsi" w:hAnsiTheme="minorHAnsi"/>
          <w:sz w:val="24"/>
          <w:szCs w:val="24"/>
        </w:rPr>
      </w:pPr>
      <w:r w:rsidRPr="00A426EB">
        <w:rPr>
          <w:rFonts w:asciiTheme="minorHAnsi" w:hAnsiTheme="minorHAnsi"/>
          <w:sz w:val="24"/>
          <w:szCs w:val="24"/>
        </w:rPr>
        <w:t>w przypadku zmiany wysokości minimalnego wynagrodzenia za pracę</w:t>
      </w:r>
      <w:r w:rsidR="009932D6">
        <w:rPr>
          <w:rFonts w:asciiTheme="minorHAnsi" w:hAnsiTheme="minorHAnsi"/>
          <w:sz w:val="24"/>
          <w:szCs w:val="24"/>
        </w:rPr>
        <w:t xml:space="preserve">, </w:t>
      </w:r>
      <w:r w:rsidR="009932D6" w:rsidRPr="009932D6">
        <w:rPr>
          <w:rFonts w:asciiTheme="minorHAnsi" w:hAnsiTheme="minorHAnsi"/>
          <w:sz w:val="24"/>
          <w:szCs w:val="24"/>
        </w:rPr>
        <w:t>, albo wysokości minimalnej stawki godzinowej, ustalonych</w:t>
      </w:r>
      <w:r w:rsidRPr="00A426EB">
        <w:rPr>
          <w:rFonts w:asciiTheme="minorHAnsi" w:hAnsiTheme="minorHAnsi"/>
          <w:sz w:val="24"/>
          <w:szCs w:val="24"/>
        </w:rPr>
        <w:t xml:space="preserve"> na podstawie art. 2 ust. 3 – 5 ustawy z dnia 10 października 2002</w:t>
      </w:r>
      <w:r>
        <w:rPr>
          <w:rFonts w:asciiTheme="minorHAnsi" w:hAnsiTheme="minorHAnsi"/>
          <w:sz w:val="24"/>
          <w:szCs w:val="24"/>
        </w:rPr>
        <w:t> </w:t>
      </w:r>
      <w:r w:rsidRPr="00A426EB">
        <w:rPr>
          <w:rFonts w:asciiTheme="minorHAnsi" w:hAnsiTheme="minorHAnsi"/>
          <w:sz w:val="24"/>
          <w:szCs w:val="24"/>
        </w:rPr>
        <w:t>r. o minimalnym wynagrodzeniu za pracę</w:t>
      </w:r>
      <w:r>
        <w:rPr>
          <w:rFonts w:asciiTheme="minorHAnsi" w:hAnsiTheme="minorHAnsi"/>
          <w:sz w:val="24"/>
          <w:szCs w:val="24"/>
        </w:rPr>
        <w:t>;</w:t>
      </w:r>
    </w:p>
    <w:p w:rsidR="00A426EB" w:rsidRPr="00F32B74" w:rsidRDefault="00F32B74" w:rsidP="00427B9C">
      <w:pPr>
        <w:pStyle w:val="Akapitzlist"/>
        <w:numPr>
          <w:ilvl w:val="2"/>
          <w:numId w:val="171"/>
        </w:numPr>
        <w:ind w:left="1429"/>
        <w:jc w:val="both"/>
        <w:rPr>
          <w:rFonts w:asciiTheme="minorHAnsi" w:hAnsiTheme="minorHAnsi"/>
          <w:sz w:val="24"/>
          <w:szCs w:val="24"/>
        </w:rPr>
      </w:pPr>
      <w:r w:rsidRPr="00F32B74">
        <w:rPr>
          <w:rFonts w:asciiTheme="minorHAnsi" w:hAnsiTheme="minorHAnsi"/>
          <w:sz w:val="24"/>
          <w:szCs w:val="24"/>
        </w:rPr>
        <w:lastRenderedPageBreak/>
        <w:t>w przypadku zmian zasad podlegania ubezpieczeniom społecznym lub ubezpieczeniu zdrowotnemu lub zmiany wysokości stawki składki na ubezpieczenia społeczne lub zdrowotne;</w:t>
      </w:r>
    </w:p>
    <w:p w:rsidR="00F32B74" w:rsidRDefault="00F32B74" w:rsidP="00427B9C">
      <w:pPr>
        <w:pStyle w:val="Akapitzlist"/>
        <w:numPr>
          <w:ilvl w:val="0"/>
          <w:numId w:val="172"/>
        </w:numPr>
        <w:spacing w:after="120"/>
        <w:ind w:left="1134"/>
        <w:jc w:val="both"/>
        <w:rPr>
          <w:rFonts w:asciiTheme="minorHAnsi" w:hAnsiTheme="minorHAnsi"/>
          <w:sz w:val="24"/>
          <w:szCs w:val="24"/>
        </w:rPr>
      </w:pPr>
      <w:r w:rsidRPr="00F32B74">
        <w:rPr>
          <w:rFonts w:asciiTheme="minorHAnsi" w:hAnsiTheme="minorHAnsi"/>
          <w:sz w:val="24"/>
          <w:szCs w:val="24"/>
        </w:rPr>
        <w:t>jeżeli zmiany określone w pkt. 17.4.1</w:t>
      </w:r>
      <w:r w:rsidR="00F80E03">
        <w:rPr>
          <w:rFonts w:asciiTheme="minorHAnsi" w:hAnsiTheme="minorHAnsi"/>
          <w:sz w:val="24"/>
          <w:szCs w:val="24"/>
        </w:rPr>
        <w:t>.</w:t>
      </w:r>
      <w:r w:rsidRPr="00F32B74">
        <w:rPr>
          <w:rFonts w:asciiTheme="minorHAnsi" w:hAnsiTheme="minorHAnsi"/>
          <w:sz w:val="24"/>
          <w:szCs w:val="24"/>
        </w:rPr>
        <w:t xml:space="preserve"> – 17.4.3</w:t>
      </w:r>
      <w:r w:rsidR="00F80E03">
        <w:rPr>
          <w:rFonts w:asciiTheme="minorHAnsi" w:hAnsiTheme="minorHAnsi"/>
          <w:sz w:val="24"/>
          <w:szCs w:val="24"/>
        </w:rPr>
        <w:t>.</w:t>
      </w:r>
      <w:r w:rsidRPr="00F32B74">
        <w:rPr>
          <w:rFonts w:asciiTheme="minorHAnsi" w:hAnsiTheme="minorHAnsi"/>
          <w:sz w:val="24"/>
          <w:szCs w:val="24"/>
        </w:rPr>
        <w:t xml:space="preserve"> będą miały wpływ na koszty wykonania Umowy przez Wykonawcę.</w:t>
      </w:r>
    </w:p>
    <w:p w:rsidR="00233296" w:rsidRDefault="00233296" w:rsidP="00427B9C">
      <w:pPr>
        <w:pStyle w:val="Akapitzlist"/>
        <w:numPr>
          <w:ilvl w:val="1"/>
          <w:numId w:val="171"/>
        </w:numPr>
        <w:spacing w:after="120"/>
        <w:ind w:left="907" w:hanging="482"/>
        <w:jc w:val="both"/>
        <w:rPr>
          <w:rFonts w:asciiTheme="minorHAnsi" w:hAnsiTheme="minorHAnsi"/>
          <w:sz w:val="24"/>
          <w:szCs w:val="24"/>
        </w:rPr>
      </w:pPr>
      <w:r w:rsidRPr="00233296">
        <w:rPr>
          <w:rFonts w:asciiTheme="minorHAnsi" w:hAnsiTheme="minorHAnsi"/>
          <w:sz w:val="24"/>
          <w:szCs w:val="24"/>
        </w:rPr>
        <w:t>W sytuacji wystąpienia okoliczności wskazanych w pkt 17.</w:t>
      </w:r>
      <w:r>
        <w:rPr>
          <w:rFonts w:asciiTheme="minorHAnsi" w:hAnsiTheme="minorHAnsi"/>
          <w:sz w:val="24"/>
          <w:szCs w:val="24"/>
        </w:rPr>
        <w:t>4.</w:t>
      </w:r>
      <w:r w:rsidRPr="00233296">
        <w:rPr>
          <w:rFonts w:asciiTheme="minorHAnsi" w:hAnsiTheme="minorHAnsi"/>
          <w:sz w:val="24"/>
          <w:szCs w:val="24"/>
        </w:rPr>
        <w:t>1</w:t>
      </w:r>
      <w:r>
        <w:rPr>
          <w:rFonts w:asciiTheme="minorHAnsi" w:hAnsiTheme="minorHAnsi"/>
          <w:sz w:val="24"/>
          <w:szCs w:val="24"/>
        </w:rPr>
        <w:t>.</w:t>
      </w:r>
      <w:r w:rsidRPr="00233296">
        <w:rPr>
          <w:rFonts w:asciiTheme="minorHAnsi" w:hAnsiTheme="minorHAnsi"/>
          <w:sz w:val="24"/>
          <w:szCs w:val="24"/>
        </w:rPr>
        <w:t xml:space="preserve">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233296" w:rsidRDefault="00233296" w:rsidP="00427B9C">
      <w:pPr>
        <w:pStyle w:val="Akapitzlist"/>
        <w:numPr>
          <w:ilvl w:val="1"/>
          <w:numId w:val="171"/>
        </w:numPr>
        <w:spacing w:after="120"/>
        <w:jc w:val="both"/>
        <w:rPr>
          <w:rFonts w:asciiTheme="minorHAnsi" w:hAnsiTheme="minorHAnsi"/>
          <w:sz w:val="24"/>
          <w:szCs w:val="24"/>
        </w:rPr>
      </w:pPr>
      <w:r w:rsidRPr="00233296">
        <w:rPr>
          <w:rFonts w:asciiTheme="minorHAnsi" w:hAnsiTheme="minorHAnsi"/>
          <w:sz w:val="24"/>
          <w:szCs w:val="24"/>
        </w:rPr>
        <w:t xml:space="preserve">W sytuacji wystąpienia okoliczności wskazanych w </w:t>
      </w:r>
      <w:r>
        <w:rPr>
          <w:rFonts w:asciiTheme="minorHAnsi" w:hAnsiTheme="minorHAnsi"/>
          <w:sz w:val="24"/>
          <w:szCs w:val="24"/>
        </w:rPr>
        <w:t>pkt. 17.4.</w:t>
      </w:r>
      <w:r w:rsidRPr="00233296">
        <w:rPr>
          <w:rFonts w:asciiTheme="minorHAnsi" w:hAnsiTheme="minorHAnsi"/>
          <w:sz w:val="24"/>
          <w:szCs w:val="24"/>
        </w:rPr>
        <w:t>2</w:t>
      </w:r>
      <w:r>
        <w:rPr>
          <w:rFonts w:asciiTheme="minorHAnsi" w:hAnsiTheme="minorHAnsi"/>
          <w:sz w:val="24"/>
          <w:szCs w:val="24"/>
        </w:rPr>
        <w:t>.</w:t>
      </w:r>
      <w:r w:rsidRPr="00233296">
        <w:rPr>
          <w:rFonts w:asciiTheme="minorHAnsi" w:hAnsiTheme="minorHAnsi"/>
          <w:sz w:val="24"/>
          <w:szCs w:val="24"/>
        </w:rPr>
        <w:t xml:space="preserve"> Wykonawca jest uprawniony złożyć Zamawiającemu pisemny wniosek o zmianę Umowy w zakresie płatności wynikających z faktur wystawionych po wejściu w życie przepisów zmieniających wysokość minimalnego wynagrodzenia za pracę</w:t>
      </w:r>
      <w:r w:rsidR="009932D6" w:rsidRPr="009932D6">
        <w:rPr>
          <w:rFonts w:asciiTheme="minorHAnsi" w:hAnsiTheme="minorHAnsi"/>
          <w:sz w:val="24"/>
          <w:szCs w:val="24"/>
        </w:rPr>
        <w:t>, albo wysokości minimalnej stawki godzinowej</w:t>
      </w:r>
      <w:r w:rsidRPr="00233296">
        <w:rPr>
          <w:rFonts w:asciiTheme="minorHAnsi" w:hAnsiTheme="minorHAnsi"/>
          <w:sz w:val="24"/>
          <w:szCs w:val="24"/>
        </w:rPr>
        <w:t>.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w:t>
      </w:r>
      <w:r w:rsidR="009932D6" w:rsidRPr="009932D6">
        <w:rPr>
          <w:rFonts w:asciiTheme="minorHAnsi" w:hAnsiTheme="minorHAnsi"/>
          <w:sz w:val="24"/>
          <w:szCs w:val="24"/>
        </w:rPr>
        <w:t>, albo wysokości minimalnej stawki godzinowej</w:t>
      </w:r>
      <w:r w:rsidRPr="00233296">
        <w:rPr>
          <w:rFonts w:asciiTheme="minorHAnsi" w:hAnsiTheme="minorHAnsi"/>
          <w:sz w:val="24"/>
          <w:szCs w:val="24"/>
        </w:rPr>
        <w:t xml:space="preserve"> na kalkulację wynagrodzenia. Wniosek powinien obejmować jedynie dodatkowe koszty realizacji Umowy, które Wykonawca obowiązkowo ponosi w związku z podwyższeniem wysokości płacy minimalnej</w:t>
      </w:r>
      <w:r w:rsidR="009932D6" w:rsidRPr="009932D6">
        <w:rPr>
          <w:rFonts w:asciiTheme="minorHAnsi" w:hAnsiTheme="minorHAnsi"/>
          <w:sz w:val="24"/>
          <w:szCs w:val="24"/>
        </w:rPr>
        <w:t>, albo wysokości minimalnej stawki godzinowej</w:t>
      </w:r>
      <w:r w:rsidRPr="00233296">
        <w:rPr>
          <w:rFonts w:asciiTheme="minorHAnsi" w:hAnsiTheme="minorHAnsi"/>
          <w:sz w:val="24"/>
          <w:szCs w:val="24"/>
        </w:rPr>
        <w:t>. Zamawiający oświadcza, iż nie będzie akceptował, kosztów wynikających z podwyższenia wynagrodzeń pracownikom Wykonawcy, które nie są konieczne w celu ich dostosowania do wysokości minimalnego wynagrodzenia za pracę</w:t>
      </w:r>
      <w:r w:rsidR="002C7156" w:rsidRPr="002C7156">
        <w:rPr>
          <w:rFonts w:asciiTheme="minorHAnsi" w:hAnsiTheme="minorHAnsi"/>
          <w:sz w:val="24"/>
          <w:szCs w:val="24"/>
        </w:rPr>
        <w:t>, albo wysokości minimalnej stawki godzinowej</w:t>
      </w:r>
      <w:r w:rsidRPr="00233296">
        <w:rPr>
          <w:rFonts w:asciiTheme="minorHAnsi" w:hAnsiTheme="minorHAnsi"/>
          <w:sz w:val="24"/>
          <w:szCs w:val="24"/>
        </w:rPr>
        <w:t>, w szczególności koszty podwyższenia wynagrodzenia w kwocie przewyższającej wysokość płacy minimalnej</w:t>
      </w:r>
      <w:r w:rsidR="002C7156" w:rsidRPr="002C7156">
        <w:rPr>
          <w:rFonts w:asciiTheme="minorHAnsi" w:hAnsiTheme="minorHAnsi"/>
          <w:sz w:val="24"/>
          <w:szCs w:val="24"/>
        </w:rPr>
        <w:t>, albo wysokości minimalnej stawki godzinowej</w:t>
      </w:r>
      <w:r w:rsidRPr="00233296">
        <w:rPr>
          <w:rFonts w:asciiTheme="minorHAnsi" w:hAnsiTheme="minorHAnsi"/>
          <w:sz w:val="24"/>
          <w:szCs w:val="24"/>
        </w:rPr>
        <w:t>.</w:t>
      </w:r>
    </w:p>
    <w:p w:rsidR="00233296" w:rsidRDefault="00233296" w:rsidP="00427B9C">
      <w:pPr>
        <w:pStyle w:val="Akapitzlist"/>
        <w:numPr>
          <w:ilvl w:val="1"/>
          <w:numId w:val="171"/>
        </w:numPr>
        <w:spacing w:after="120"/>
        <w:ind w:left="907" w:hanging="482"/>
        <w:jc w:val="both"/>
        <w:rPr>
          <w:rFonts w:asciiTheme="minorHAnsi" w:hAnsiTheme="minorHAnsi"/>
          <w:sz w:val="24"/>
          <w:szCs w:val="24"/>
        </w:rPr>
      </w:pPr>
      <w:r w:rsidRPr="00233296">
        <w:rPr>
          <w:rFonts w:asciiTheme="minorHAnsi" w:hAnsiTheme="minorHAnsi"/>
          <w:sz w:val="24"/>
          <w:szCs w:val="24"/>
        </w:rPr>
        <w:t xml:space="preserve">W sytuacji wystąpienia okoliczności wskazanych w </w:t>
      </w:r>
      <w:r w:rsidR="00236AED">
        <w:rPr>
          <w:rFonts w:asciiTheme="minorHAnsi" w:hAnsiTheme="minorHAnsi"/>
          <w:sz w:val="24"/>
          <w:szCs w:val="24"/>
        </w:rPr>
        <w:t>pkt</w:t>
      </w:r>
      <w:r w:rsidR="00F80E03">
        <w:rPr>
          <w:rFonts w:asciiTheme="minorHAnsi" w:hAnsiTheme="minorHAnsi"/>
          <w:sz w:val="24"/>
          <w:szCs w:val="24"/>
        </w:rPr>
        <w:t>.</w:t>
      </w:r>
      <w:r w:rsidR="00236AED">
        <w:rPr>
          <w:rFonts w:asciiTheme="minorHAnsi" w:hAnsiTheme="minorHAnsi"/>
          <w:sz w:val="24"/>
          <w:szCs w:val="24"/>
        </w:rPr>
        <w:t xml:space="preserve"> 17.4.</w:t>
      </w:r>
      <w:r w:rsidRPr="00233296">
        <w:rPr>
          <w:rFonts w:asciiTheme="minorHAnsi" w:hAnsiTheme="minorHAnsi"/>
          <w:sz w:val="24"/>
          <w:szCs w:val="24"/>
        </w:rPr>
        <w:t>3</w:t>
      </w:r>
      <w:r w:rsidR="00236AED">
        <w:rPr>
          <w:rFonts w:asciiTheme="minorHAnsi" w:hAnsiTheme="minorHAnsi"/>
          <w:sz w:val="24"/>
          <w:szCs w:val="24"/>
        </w:rPr>
        <w:t>.</w:t>
      </w:r>
      <w:r w:rsidRPr="00233296">
        <w:rPr>
          <w:rFonts w:asciiTheme="minorHAnsi" w:hAnsiTheme="minorHAnsi"/>
          <w:sz w:val="24"/>
          <w:szCs w:val="24"/>
        </w:rPr>
        <w:t xml:space="preserve">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pkt</w:t>
      </w:r>
      <w:r w:rsidR="00F80E03">
        <w:rPr>
          <w:rFonts w:asciiTheme="minorHAnsi" w:hAnsiTheme="minorHAnsi"/>
          <w:sz w:val="24"/>
          <w:szCs w:val="24"/>
        </w:rPr>
        <w:t>.</w:t>
      </w:r>
      <w:r w:rsidRPr="00233296">
        <w:rPr>
          <w:rFonts w:asciiTheme="minorHAnsi" w:hAnsiTheme="minorHAnsi"/>
          <w:sz w:val="24"/>
          <w:szCs w:val="24"/>
        </w:rPr>
        <w:t xml:space="preserve"> 17.</w:t>
      </w:r>
      <w:r w:rsidR="00236AED">
        <w:rPr>
          <w:rFonts w:asciiTheme="minorHAnsi" w:hAnsiTheme="minorHAnsi"/>
          <w:sz w:val="24"/>
          <w:szCs w:val="24"/>
        </w:rPr>
        <w:t>4.</w:t>
      </w:r>
      <w:r w:rsidRPr="00233296">
        <w:rPr>
          <w:rFonts w:asciiTheme="minorHAnsi" w:hAnsiTheme="minorHAnsi"/>
          <w:sz w:val="24"/>
          <w:szCs w:val="24"/>
        </w:rPr>
        <w:t>3</w:t>
      </w:r>
      <w:r w:rsidR="00236AED">
        <w:rPr>
          <w:rFonts w:asciiTheme="minorHAnsi" w:hAnsiTheme="minorHAnsi"/>
          <w:sz w:val="24"/>
          <w:szCs w:val="24"/>
        </w:rPr>
        <w:t>.</w:t>
      </w:r>
      <w:r w:rsidRPr="00233296">
        <w:rPr>
          <w:rFonts w:asciiTheme="minorHAnsi" w:hAnsiTheme="minorHAnsi"/>
          <w:sz w:val="24"/>
          <w:szCs w:val="24"/>
        </w:rPr>
        <w:t xml:space="preserve"> na kalkulację wynagrodzenia. Wniosek może obejmować jedynie </w:t>
      </w:r>
      <w:r w:rsidRPr="00233296">
        <w:rPr>
          <w:rFonts w:asciiTheme="minorHAnsi" w:hAnsiTheme="minorHAnsi"/>
          <w:sz w:val="24"/>
          <w:szCs w:val="24"/>
        </w:rPr>
        <w:lastRenderedPageBreak/>
        <w:t xml:space="preserve">dodatkowe koszty realizacji Umowy, które Wykonawca obowiązkowo ponosi </w:t>
      </w:r>
      <w:r w:rsidR="00236AED">
        <w:rPr>
          <w:rFonts w:asciiTheme="minorHAnsi" w:hAnsiTheme="minorHAnsi"/>
          <w:sz w:val="24"/>
          <w:szCs w:val="24"/>
        </w:rPr>
        <w:br/>
      </w:r>
      <w:r w:rsidRPr="00233296">
        <w:rPr>
          <w:rFonts w:asciiTheme="minorHAnsi" w:hAnsiTheme="minorHAnsi"/>
          <w:sz w:val="24"/>
          <w:szCs w:val="24"/>
        </w:rPr>
        <w:t xml:space="preserve">w związku ze zmianą zasad, o których mowa w </w:t>
      </w:r>
      <w:r w:rsidR="00236AED">
        <w:rPr>
          <w:rFonts w:asciiTheme="minorHAnsi" w:hAnsiTheme="minorHAnsi"/>
          <w:sz w:val="24"/>
          <w:szCs w:val="24"/>
        </w:rPr>
        <w:t>pkt</w:t>
      </w:r>
      <w:r w:rsidR="00F80E03">
        <w:rPr>
          <w:rFonts w:asciiTheme="minorHAnsi" w:hAnsiTheme="minorHAnsi"/>
          <w:sz w:val="24"/>
          <w:szCs w:val="24"/>
        </w:rPr>
        <w:t>.</w:t>
      </w:r>
      <w:r w:rsidR="00236AED">
        <w:rPr>
          <w:rFonts w:asciiTheme="minorHAnsi" w:hAnsiTheme="minorHAnsi"/>
          <w:sz w:val="24"/>
          <w:szCs w:val="24"/>
        </w:rPr>
        <w:t xml:space="preserve"> 17.4.</w:t>
      </w:r>
      <w:r w:rsidRPr="00233296">
        <w:rPr>
          <w:rFonts w:asciiTheme="minorHAnsi" w:hAnsiTheme="minorHAnsi"/>
          <w:sz w:val="24"/>
          <w:szCs w:val="24"/>
        </w:rPr>
        <w:t>3.</w:t>
      </w:r>
    </w:p>
    <w:p w:rsidR="00F80E03" w:rsidRDefault="00F80E03" w:rsidP="00427B9C">
      <w:pPr>
        <w:pStyle w:val="Akapitzlist"/>
        <w:numPr>
          <w:ilvl w:val="1"/>
          <w:numId w:val="171"/>
        </w:numPr>
        <w:spacing w:after="120"/>
        <w:ind w:left="907" w:hanging="482"/>
        <w:jc w:val="both"/>
        <w:rPr>
          <w:rFonts w:asciiTheme="minorHAnsi" w:hAnsiTheme="minorHAnsi"/>
          <w:sz w:val="24"/>
          <w:szCs w:val="24"/>
        </w:rPr>
      </w:pPr>
      <w:r w:rsidRPr="00F80E03">
        <w:rPr>
          <w:rFonts w:asciiTheme="minorHAnsi" w:hAnsiTheme="minorHAnsi"/>
          <w:sz w:val="24"/>
          <w:szCs w:val="24"/>
        </w:rPr>
        <w:t>Zmiana Umowy w zakresie zmiany wynagrodzenia z przyczyn określonych w pkt</w:t>
      </w:r>
      <w:r>
        <w:rPr>
          <w:rFonts w:asciiTheme="minorHAnsi" w:hAnsiTheme="minorHAnsi"/>
          <w:sz w:val="24"/>
          <w:szCs w:val="24"/>
        </w:rPr>
        <w:t>.</w:t>
      </w:r>
      <w:r w:rsidRPr="00F80E03">
        <w:rPr>
          <w:rFonts w:asciiTheme="minorHAnsi" w:hAnsiTheme="minorHAnsi"/>
          <w:sz w:val="24"/>
          <w:szCs w:val="24"/>
        </w:rPr>
        <w:t xml:space="preserve"> 17.</w:t>
      </w:r>
      <w:r>
        <w:rPr>
          <w:rFonts w:asciiTheme="minorHAnsi" w:hAnsiTheme="minorHAnsi"/>
          <w:sz w:val="24"/>
          <w:szCs w:val="24"/>
        </w:rPr>
        <w:t xml:space="preserve">4.1. – 17.4.3. </w:t>
      </w:r>
      <w:r w:rsidRPr="00F80E03">
        <w:rPr>
          <w:rFonts w:asciiTheme="minorHAnsi" w:hAnsiTheme="minorHAnsi"/>
          <w:sz w:val="24"/>
          <w:szCs w:val="24"/>
        </w:rPr>
        <w:t>obejmować będzie wyłącznie płatności za prace, których w dniu zmiany odpowiednio stawki podatku Vat, wysokości minimalnego wynagrodzenia za pracę i składki na ubezpieczenia społeczne lub zdrowotne, jeszcze nie wykonano.</w:t>
      </w:r>
    </w:p>
    <w:p w:rsidR="000F3638" w:rsidRPr="00233296" w:rsidRDefault="000F3638" w:rsidP="00427B9C">
      <w:pPr>
        <w:pStyle w:val="Akapitzlist"/>
        <w:numPr>
          <w:ilvl w:val="1"/>
          <w:numId w:val="171"/>
        </w:numPr>
        <w:spacing w:after="120"/>
        <w:ind w:left="907" w:hanging="482"/>
        <w:jc w:val="both"/>
        <w:rPr>
          <w:rFonts w:asciiTheme="minorHAnsi" w:hAnsiTheme="minorHAnsi"/>
          <w:sz w:val="24"/>
          <w:szCs w:val="24"/>
        </w:rPr>
      </w:pPr>
      <w:r w:rsidRPr="000F3638">
        <w:rPr>
          <w:rFonts w:asciiTheme="minorHAnsi" w:hAnsiTheme="minorHAnsi"/>
          <w:sz w:val="24"/>
          <w:szCs w:val="24"/>
        </w:rPr>
        <w:t>Obowiązek wykazania wpływu zmian, o których mowa w pkt 17.</w:t>
      </w:r>
      <w:r>
        <w:rPr>
          <w:rFonts w:asciiTheme="minorHAnsi" w:hAnsiTheme="minorHAnsi"/>
          <w:sz w:val="24"/>
          <w:szCs w:val="24"/>
        </w:rPr>
        <w:t>4.</w:t>
      </w:r>
      <w:r w:rsidRPr="000F3638">
        <w:rPr>
          <w:rFonts w:asciiTheme="minorHAnsi" w:hAnsiTheme="minorHAnsi"/>
          <w:sz w:val="24"/>
          <w:szCs w:val="24"/>
        </w:rPr>
        <w:t xml:space="preserve"> na zmianę wynagrodzenia, o którym mowa w § </w:t>
      </w:r>
      <w:r>
        <w:rPr>
          <w:rFonts w:asciiTheme="minorHAnsi" w:hAnsiTheme="minorHAnsi"/>
          <w:sz w:val="24"/>
          <w:szCs w:val="24"/>
        </w:rPr>
        <w:t>3</w:t>
      </w:r>
      <w:r w:rsidRPr="000F3638">
        <w:rPr>
          <w:rFonts w:asciiTheme="minorHAnsi" w:hAnsiTheme="minorHAnsi"/>
          <w:sz w:val="24"/>
          <w:szCs w:val="24"/>
        </w:rPr>
        <w:t xml:space="preserve"> ust. 1 Umowy należy do Wykonawcy pod rygorem odmowy dokonania zmiany Umowy przez Zamawiającego.</w:t>
      </w:r>
    </w:p>
    <w:p w:rsidR="00B62350" w:rsidRPr="00F259FF" w:rsidRDefault="00B62350" w:rsidP="00427B9C">
      <w:pPr>
        <w:numPr>
          <w:ilvl w:val="0"/>
          <w:numId w:val="37"/>
        </w:numPr>
        <w:spacing w:before="240" w:after="120"/>
        <w:ind w:left="567" w:hanging="425"/>
        <w:jc w:val="both"/>
        <w:rPr>
          <w:rFonts w:asciiTheme="minorHAnsi" w:hAnsiTheme="minorHAnsi"/>
        </w:rPr>
      </w:pPr>
      <w:r w:rsidRPr="00F259FF">
        <w:rPr>
          <w:rFonts w:asciiTheme="minorHAnsi" w:hAnsiTheme="minorHAnsi"/>
          <w:b/>
        </w:rPr>
        <w:t>POUCZENIE O ŚRODKACH OCHRONY PRAWNEJ PRZYSŁUGUJĄCYCH WYKONAWCOM W TOKU POSTĘPOWANIA O UDZIELENIE ZAMÓWIENIA PUBLICZNEGO</w:t>
      </w:r>
    </w:p>
    <w:p w:rsidR="00B62350" w:rsidRPr="00217EF3" w:rsidRDefault="00B62350" w:rsidP="00427B9C">
      <w:pPr>
        <w:numPr>
          <w:ilvl w:val="1"/>
          <w:numId w:val="28"/>
        </w:numPr>
        <w:tabs>
          <w:tab w:val="clear" w:pos="615"/>
        </w:tabs>
        <w:autoSpaceDE w:val="0"/>
        <w:spacing w:after="120"/>
        <w:ind w:left="907" w:hanging="482"/>
        <w:jc w:val="both"/>
        <w:rPr>
          <w:rFonts w:asciiTheme="minorHAnsi" w:hAnsiTheme="minorHAnsi"/>
        </w:rPr>
      </w:pPr>
      <w:r w:rsidRPr="00217EF3">
        <w:rPr>
          <w:rFonts w:asciiTheme="minorHAnsi" w:hAnsiTheme="minorHAnsi"/>
        </w:rPr>
        <w:t xml:space="preserve">Środki ochrony prawnej, które przysługują Wykonawcy, a także innemu podmiotowi, który ma lub miał interes w uzyskaniu zamówienia oraz poniósł lub może ponieść szkodę w wyniku naruszenia przez Zamawiającego przepisów Ustawy, są określone w Dziale VI Ustawy. </w:t>
      </w:r>
    </w:p>
    <w:p w:rsidR="00B62350" w:rsidRPr="00217EF3" w:rsidRDefault="00B62350" w:rsidP="00427B9C">
      <w:pPr>
        <w:numPr>
          <w:ilvl w:val="1"/>
          <w:numId w:val="28"/>
        </w:numPr>
        <w:tabs>
          <w:tab w:val="clear" w:pos="615"/>
        </w:tabs>
        <w:autoSpaceDE w:val="0"/>
        <w:spacing w:after="120"/>
        <w:ind w:left="907" w:hanging="482"/>
        <w:jc w:val="both"/>
        <w:rPr>
          <w:rFonts w:asciiTheme="minorHAnsi" w:hAnsiTheme="minorHAnsi"/>
        </w:rPr>
      </w:pPr>
      <w:r w:rsidRPr="00217EF3">
        <w:rPr>
          <w:rFonts w:asciiTheme="minorHAnsi" w:hAnsiTheme="minorHAnsi"/>
        </w:rPr>
        <w:t>Odwołanie przysługuje wyłącznie od niezgodnej z przepisami Ustawy czynności Zamawiającego podjętej w postępowaniu o udzielenie zamówienia lub zaniechania czynności, do której Zamawiający jest zobowiązany na podstawie Ustawy.</w:t>
      </w:r>
    </w:p>
    <w:p w:rsidR="00B62350" w:rsidRPr="00217EF3" w:rsidRDefault="00B62350" w:rsidP="00427B9C">
      <w:pPr>
        <w:numPr>
          <w:ilvl w:val="1"/>
          <w:numId w:val="28"/>
        </w:numPr>
        <w:tabs>
          <w:tab w:val="clear" w:pos="615"/>
        </w:tabs>
        <w:autoSpaceDE w:val="0"/>
        <w:spacing w:after="120"/>
        <w:ind w:left="907" w:hanging="482"/>
        <w:jc w:val="both"/>
        <w:rPr>
          <w:rFonts w:asciiTheme="minorHAnsi" w:hAnsiTheme="minorHAnsi"/>
        </w:rPr>
      </w:pPr>
      <w:r w:rsidRPr="00217EF3">
        <w:rPr>
          <w:rFonts w:asciiTheme="minorHAnsi" w:hAnsiTheme="minorHAnsi"/>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B62350" w:rsidRPr="00217EF3" w:rsidRDefault="00B62350" w:rsidP="00427B9C">
      <w:pPr>
        <w:numPr>
          <w:ilvl w:val="1"/>
          <w:numId w:val="28"/>
        </w:numPr>
        <w:tabs>
          <w:tab w:val="clear" w:pos="615"/>
        </w:tabs>
        <w:autoSpaceDE w:val="0"/>
        <w:spacing w:after="120"/>
        <w:ind w:left="907" w:hanging="482"/>
        <w:jc w:val="both"/>
        <w:rPr>
          <w:rFonts w:asciiTheme="minorHAnsi" w:hAnsiTheme="minorHAnsi"/>
        </w:rPr>
      </w:pPr>
      <w:r w:rsidRPr="00217EF3">
        <w:rPr>
          <w:rFonts w:asciiTheme="minorHAnsi" w:hAnsiTheme="minorHAnsi"/>
        </w:rPr>
        <w:t>Odwołanie wnosi się do Prezesa Krajowej Izby Odwoławczej w formie pisemnej albo elektronicznej opatrzonej bezpiecznym podpisem elektronicznym weryfikowanym za pomocą kwalifikowanego certyfikatu.</w:t>
      </w:r>
    </w:p>
    <w:p w:rsidR="00B62350" w:rsidRPr="00217EF3" w:rsidRDefault="00B62350" w:rsidP="00427B9C">
      <w:pPr>
        <w:numPr>
          <w:ilvl w:val="1"/>
          <w:numId w:val="28"/>
        </w:numPr>
        <w:tabs>
          <w:tab w:val="clear" w:pos="615"/>
        </w:tabs>
        <w:autoSpaceDE w:val="0"/>
        <w:spacing w:after="120"/>
        <w:ind w:left="907" w:hanging="482"/>
        <w:jc w:val="both"/>
        <w:rPr>
          <w:rFonts w:asciiTheme="minorHAnsi" w:hAnsiTheme="minorHAnsi"/>
        </w:rPr>
      </w:pPr>
      <w:r w:rsidRPr="00217EF3">
        <w:rPr>
          <w:rFonts w:asciiTheme="minorHAnsi" w:hAnsiTheme="minorHAnsi"/>
        </w:rPr>
        <w:t>Odwołujący przesyła kopię odwołania Zamawiającemu przed upływem terminu do wniesienia odwołania w taki sposób, aby mógł on się zapoznać z jego treścią przed upływem terminu.</w:t>
      </w:r>
    </w:p>
    <w:p w:rsidR="00B62350" w:rsidRPr="00217EF3" w:rsidRDefault="00B62350" w:rsidP="00427B9C">
      <w:pPr>
        <w:numPr>
          <w:ilvl w:val="1"/>
          <w:numId w:val="28"/>
        </w:numPr>
        <w:tabs>
          <w:tab w:val="clear" w:pos="615"/>
        </w:tabs>
        <w:autoSpaceDE w:val="0"/>
        <w:spacing w:after="120"/>
        <w:ind w:left="907" w:hanging="482"/>
        <w:jc w:val="both"/>
        <w:rPr>
          <w:rFonts w:asciiTheme="minorHAnsi" w:hAnsiTheme="minorHAnsi"/>
        </w:rPr>
      </w:pPr>
      <w:r w:rsidRPr="00217EF3">
        <w:rPr>
          <w:rFonts w:asciiTheme="minorHAnsi" w:hAnsiTheme="minorHAnsi"/>
        </w:rPr>
        <w:t>Odwołanie wnosi się w terminie 10 dni od dnia przekazania informacji o czynności Zamawiającego stanowiącej podstawę jego wniesienia – jeżeli zostało przesłane w sposób określony w art. 180 ust. 5 Ustawy, albo w terminie 15 dni – jeżeli zostało przesłane w inny sposób.</w:t>
      </w:r>
    </w:p>
    <w:p w:rsidR="00B62350" w:rsidRPr="00217EF3" w:rsidRDefault="00B62350" w:rsidP="00427B9C">
      <w:pPr>
        <w:numPr>
          <w:ilvl w:val="1"/>
          <w:numId w:val="28"/>
        </w:numPr>
        <w:tabs>
          <w:tab w:val="clear" w:pos="615"/>
        </w:tabs>
        <w:autoSpaceDE w:val="0"/>
        <w:spacing w:after="120"/>
        <w:ind w:left="907" w:hanging="482"/>
        <w:jc w:val="both"/>
        <w:rPr>
          <w:rFonts w:asciiTheme="minorHAnsi" w:hAnsiTheme="minorHAnsi"/>
        </w:rPr>
      </w:pPr>
      <w:r w:rsidRPr="00217EF3">
        <w:rPr>
          <w:rFonts w:asciiTheme="minorHAnsi" w:hAnsiTheme="minorHAnsi"/>
        </w:rPr>
        <w:t>Odwołanie wobec treści ogłoszenia oraz wobec postanowień SIWZ wnosi się w terminie 10 dni od dnia publikacji ogłoszenia w Dzienniku Urzędowym lub zamieszczenia SIWZ na stronie internetowej.</w:t>
      </w:r>
    </w:p>
    <w:p w:rsidR="00B62350" w:rsidRPr="00217EF3" w:rsidRDefault="00B62350" w:rsidP="00427B9C">
      <w:pPr>
        <w:numPr>
          <w:ilvl w:val="1"/>
          <w:numId w:val="28"/>
        </w:numPr>
        <w:tabs>
          <w:tab w:val="clear" w:pos="615"/>
        </w:tabs>
        <w:autoSpaceDE w:val="0"/>
        <w:spacing w:after="120"/>
        <w:ind w:left="907" w:hanging="482"/>
        <w:jc w:val="both"/>
        <w:rPr>
          <w:rFonts w:asciiTheme="minorHAnsi" w:hAnsiTheme="minorHAnsi"/>
        </w:rPr>
      </w:pPr>
      <w:r w:rsidRPr="00217EF3">
        <w:rPr>
          <w:rFonts w:asciiTheme="minorHAnsi" w:hAnsiTheme="minorHAnsi"/>
        </w:rPr>
        <w:t>Odwołanie wobec czynności innych niż określone w pkt 18.6 i w pkt 18.7 wnosi się w terminie 10 dni od dnia, w którym powzięto lub przy zachowaniu należytej staranności można było powziąć wiadomość o okolicznościach stanowiących podstawę jego wniesienia.</w:t>
      </w:r>
    </w:p>
    <w:p w:rsidR="00B62350" w:rsidRPr="00217EF3" w:rsidRDefault="00B62350" w:rsidP="00427B9C">
      <w:pPr>
        <w:numPr>
          <w:ilvl w:val="1"/>
          <w:numId w:val="28"/>
        </w:numPr>
        <w:tabs>
          <w:tab w:val="clear" w:pos="615"/>
        </w:tabs>
        <w:autoSpaceDE w:val="0"/>
        <w:spacing w:after="120"/>
        <w:ind w:left="907" w:hanging="482"/>
        <w:jc w:val="both"/>
        <w:rPr>
          <w:rFonts w:asciiTheme="minorHAnsi" w:hAnsiTheme="minorHAnsi"/>
        </w:rPr>
      </w:pPr>
      <w:r w:rsidRPr="00217EF3">
        <w:rPr>
          <w:rFonts w:asciiTheme="minorHAnsi" w:hAnsiTheme="minorHAnsi"/>
        </w:rPr>
        <w:lastRenderedPageBreak/>
        <w:t>Zamawiający przesyła niezwłocznie, nie później niż w terminie 2 dni od dnia otrzymania, kopię odwołania innym Wykonawcom uczestniczącym w postępowaniu o udzielenie zamówienia, a jeżeli odwołanie dotyczy treści ogłoszenia o zamówieniu lub postanowień SIWZ, zamieszcza ją również na stronie internetowej, na której jest zamieszczone ogłoszenie o zamówieniu lub jest udostępniana specyfikacja, wzywając Wykonawców do przystąpienia do postępowania odwoławczego.</w:t>
      </w:r>
    </w:p>
    <w:p w:rsidR="00B62350" w:rsidRPr="00217EF3" w:rsidRDefault="00B62350" w:rsidP="00427B9C">
      <w:pPr>
        <w:numPr>
          <w:ilvl w:val="1"/>
          <w:numId w:val="28"/>
        </w:numPr>
        <w:tabs>
          <w:tab w:val="clear" w:pos="615"/>
        </w:tabs>
        <w:autoSpaceDE w:val="0"/>
        <w:spacing w:after="120"/>
        <w:ind w:left="907" w:hanging="482"/>
        <w:jc w:val="both"/>
        <w:rPr>
          <w:rFonts w:asciiTheme="minorHAnsi" w:hAnsiTheme="minorHAnsi"/>
        </w:rPr>
      </w:pPr>
      <w:r w:rsidRPr="00217EF3">
        <w:rPr>
          <w:rFonts w:asciiTheme="minorHAnsi" w:hAnsiTheme="minorHAnsi"/>
        </w:rPr>
        <w:t>W przypadku wniesienia odwołania po upływie terminu składania ofert bieg terminu związania z ofertą ulega zawieszeniu do czasu ogłoszenia przez Izbę orzeczenia.</w:t>
      </w:r>
    </w:p>
    <w:p w:rsidR="00B62350" w:rsidRPr="00217EF3" w:rsidRDefault="00B62350" w:rsidP="00427B9C">
      <w:pPr>
        <w:numPr>
          <w:ilvl w:val="1"/>
          <w:numId w:val="28"/>
        </w:numPr>
        <w:tabs>
          <w:tab w:val="clear" w:pos="615"/>
        </w:tabs>
        <w:autoSpaceDE w:val="0"/>
        <w:spacing w:after="120"/>
        <w:ind w:left="907" w:hanging="482"/>
        <w:jc w:val="both"/>
        <w:rPr>
          <w:rFonts w:asciiTheme="minorHAnsi" w:hAnsiTheme="minorHAnsi"/>
        </w:rPr>
      </w:pPr>
      <w:r w:rsidRPr="00217EF3">
        <w:rPr>
          <w:rFonts w:asciiTheme="minorHAnsi" w:hAnsiTheme="minorHAnsi"/>
        </w:rPr>
        <w:t>W przypadku wniesienia odwołania Zamawiający nie może zawrzeć umowy do czasu ogłoszenia przez Izbę wyroku lub postanowienia kończącego postępowanie odwoławcze.</w:t>
      </w:r>
    </w:p>
    <w:p w:rsidR="00B62350" w:rsidRPr="00217EF3" w:rsidRDefault="00B62350" w:rsidP="00427B9C">
      <w:pPr>
        <w:numPr>
          <w:ilvl w:val="0"/>
          <w:numId w:val="27"/>
        </w:numPr>
        <w:tabs>
          <w:tab w:val="clear" w:pos="615"/>
        </w:tabs>
        <w:spacing w:before="240" w:after="120"/>
        <w:ind w:left="567" w:hanging="425"/>
        <w:jc w:val="both"/>
        <w:rPr>
          <w:rFonts w:asciiTheme="minorHAnsi" w:hAnsiTheme="minorHAnsi"/>
          <w:b/>
        </w:rPr>
      </w:pPr>
      <w:r w:rsidRPr="00217EF3">
        <w:rPr>
          <w:rFonts w:asciiTheme="minorHAnsi" w:hAnsiTheme="minorHAnsi"/>
          <w:b/>
        </w:rPr>
        <w:t xml:space="preserve">INFORMACJE DOTYCZĄCE WALUT OBCYCH, W JAKICH MOGĄ BYĆ PROWADZONE ROZLICZENIA MIĘDZY ZAMAWIAJĄCYM A WYKONAWCĄ </w:t>
      </w:r>
    </w:p>
    <w:p w:rsidR="00B62350" w:rsidRPr="004848E1" w:rsidRDefault="00B62350" w:rsidP="00245BC4">
      <w:pPr>
        <w:autoSpaceDE w:val="0"/>
        <w:ind w:left="567"/>
        <w:jc w:val="both"/>
        <w:rPr>
          <w:rFonts w:asciiTheme="minorHAnsi" w:hAnsiTheme="minorHAnsi"/>
        </w:rPr>
      </w:pPr>
      <w:r w:rsidRPr="00217EF3">
        <w:rPr>
          <w:rFonts w:asciiTheme="minorHAnsi" w:hAnsiTheme="minorHAnsi"/>
        </w:rPr>
        <w:t>Wszelkie rozliczenia związane z realizacją zamówienia publicznego, którego dotyczy niniejsza SIWZ dokonywane będą w walucie polskiej (PLN).</w:t>
      </w:r>
    </w:p>
    <w:p w:rsidR="00B62350" w:rsidRPr="004848E1" w:rsidRDefault="00B62350" w:rsidP="00B62350">
      <w:pPr>
        <w:autoSpaceDE w:val="0"/>
        <w:ind w:left="1276"/>
        <w:jc w:val="both"/>
        <w:rPr>
          <w:rFonts w:asciiTheme="minorHAnsi" w:hAnsiTheme="minorHAnsi"/>
        </w:rPr>
      </w:pPr>
    </w:p>
    <w:p w:rsidR="00B62350" w:rsidRPr="004848E1" w:rsidRDefault="00B62350" w:rsidP="00427B9C">
      <w:pPr>
        <w:numPr>
          <w:ilvl w:val="0"/>
          <w:numId w:val="27"/>
        </w:numPr>
        <w:tabs>
          <w:tab w:val="clear" w:pos="615"/>
        </w:tabs>
        <w:spacing w:before="240" w:after="120"/>
        <w:ind w:left="567" w:hanging="425"/>
        <w:jc w:val="both"/>
        <w:rPr>
          <w:rFonts w:asciiTheme="minorHAnsi" w:hAnsiTheme="minorHAnsi"/>
        </w:rPr>
      </w:pPr>
      <w:r w:rsidRPr="004848E1">
        <w:rPr>
          <w:rFonts w:asciiTheme="minorHAnsi" w:hAnsiTheme="minorHAnsi"/>
          <w:b/>
        </w:rPr>
        <w:t>WYKAZ ZAŁĄCZNIKÓW DO SIWZ</w:t>
      </w:r>
    </w:p>
    <w:p w:rsidR="00B62350" w:rsidRPr="004848E1" w:rsidRDefault="00B62350" w:rsidP="00520584">
      <w:pPr>
        <w:tabs>
          <w:tab w:val="left" w:pos="900"/>
        </w:tabs>
        <w:spacing w:after="100"/>
        <w:ind w:left="612"/>
        <w:rPr>
          <w:rFonts w:asciiTheme="minorHAnsi" w:hAnsiTheme="minorHAnsi"/>
        </w:rPr>
      </w:pPr>
      <w:r w:rsidRPr="004848E1">
        <w:rPr>
          <w:rFonts w:asciiTheme="minorHAnsi" w:hAnsiTheme="minorHAnsi"/>
        </w:rPr>
        <w:t>Załącznik nr 1 - Szczegółowy opis przedmiotu zamówienia</w:t>
      </w:r>
    </w:p>
    <w:p w:rsidR="00B62350" w:rsidRPr="004848E1" w:rsidRDefault="00B62350" w:rsidP="00520584">
      <w:pPr>
        <w:tabs>
          <w:tab w:val="left" w:pos="900"/>
        </w:tabs>
        <w:spacing w:after="100"/>
        <w:ind w:left="612"/>
        <w:rPr>
          <w:rFonts w:asciiTheme="minorHAnsi" w:hAnsiTheme="minorHAnsi"/>
        </w:rPr>
      </w:pPr>
      <w:r w:rsidRPr="004848E1">
        <w:rPr>
          <w:rFonts w:asciiTheme="minorHAnsi" w:hAnsiTheme="minorHAnsi"/>
        </w:rPr>
        <w:t>Załącznik nr 2 - Wzór formularza ofertowego</w:t>
      </w:r>
    </w:p>
    <w:p w:rsidR="00B62350" w:rsidRPr="00217EF3" w:rsidRDefault="00B62350" w:rsidP="00520584">
      <w:pPr>
        <w:tabs>
          <w:tab w:val="left" w:pos="900"/>
        </w:tabs>
        <w:spacing w:after="100"/>
        <w:ind w:left="612"/>
        <w:rPr>
          <w:rFonts w:asciiTheme="minorHAnsi" w:hAnsiTheme="minorHAnsi"/>
        </w:rPr>
      </w:pPr>
      <w:r w:rsidRPr="004848E1">
        <w:rPr>
          <w:rFonts w:asciiTheme="minorHAnsi" w:hAnsiTheme="minorHAnsi"/>
        </w:rPr>
        <w:t>Załącznik nr 3 - Wzór umowy</w:t>
      </w:r>
      <w:r w:rsidRPr="00217EF3">
        <w:rPr>
          <w:rFonts w:asciiTheme="minorHAnsi" w:hAnsiTheme="minorHAnsi"/>
        </w:rPr>
        <w:t xml:space="preserve"> </w:t>
      </w:r>
    </w:p>
    <w:p w:rsidR="00B62350" w:rsidRPr="004848E1" w:rsidRDefault="00B62350" w:rsidP="00520584">
      <w:pPr>
        <w:tabs>
          <w:tab w:val="left" w:pos="900"/>
        </w:tabs>
        <w:spacing w:after="100"/>
        <w:ind w:left="612"/>
        <w:rPr>
          <w:rFonts w:asciiTheme="minorHAnsi" w:hAnsiTheme="minorHAnsi"/>
        </w:rPr>
      </w:pPr>
      <w:r w:rsidRPr="004848E1">
        <w:rPr>
          <w:rFonts w:asciiTheme="minorHAnsi" w:hAnsiTheme="minorHAnsi"/>
        </w:rPr>
        <w:t>Załącznik nr 4 - Harmonogram realizacji zamówienia</w:t>
      </w:r>
    </w:p>
    <w:p w:rsidR="00B62350" w:rsidRPr="004848E1" w:rsidRDefault="00B62350" w:rsidP="00520584">
      <w:pPr>
        <w:tabs>
          <w:tab w:val="left" w:pos="900"/>
        </w:tabs>
        <w:spacing w:after="100"/>
        <w:ind w:left="612"/>
        <w:rPr>
          <w:rFonts w:asciiTheme="minorHAnsi" w:hAnsiTheme="minorHAnsi"/>
        </w:rPr>
      </w:pPr>
      <w:r w:rsidRPr="004848E1">
        <w:rPr>
          <w:rFonts w:asciiTheme="minorHAnsi" w:hAnsiTheme="minorHAnsi"/>
        </w:rPr>
        <w:t>Załącznik nr 5 - Wzór Wykazu wykonanych zamówień</w:t>
      </w:r>
    </w:p>
    <w:p w:rsidR="00B62350" w:rsidRPr="004848E1" w:rsidRDefault="00B62350" w:rsidP="00520584">
      <w:pPr>
        <w:tabs>
          <w:tab w:val="left" w:pos="900"/>
        </w:tabs>
        <w:spacing w:after="100"/>
        <w:ind w:left="612"/>
        <w:rPr>
          <w:rFonts w:asciiTheme="minorHAnsi" w:hAnsiTheme="minorHAnsi"/>
        </w:rPr>
      </w:pPr>
      <w:r w:rsidRPr="004848E1">
        <w:rPr>
          <w:rFonts w:asciiTheme="minorHAnsi" w:hAnsiTheme="minorHAnsi"/>
        </w:rPr>
        <w:t>Załącznik nr 6 - Wzór Wykazu osób wskazanych przez Wykonawcę do realizacji zamówienia</w:t>
      </w:r>
    </w:p>
    <w:p w:rsidR="00B62350" w:rsidRDefault="00B62350" w:rsidP="00614F3F">
      <w:pPr>
        <w:tabs>
          <w:tab w:val="left" w:pos="900"/>
        </w:tabs>
        <w:spacing w:after="100"/>
        <w:ind w:left="612"/>
        <w:rPr>
          <w:rFonts w:asciiTheme="minorHAnsi" w:hAnsiTheme="minorHAnsi"/>
        </w:rPr>
      </w:pPr>
      <w:r w:rsidRPr="004848E1">
        <w:rPr>
          <w:rFonts w:asciiTheme="minorHAnsi" w:hAnsiTheme="minorHAnsi"/>
        </w:rPr>
        <w:t>Załącznik nr 7 - Wzór oświadczenia w sprawie przynależności Wykonawcy do tej samej grupy kapitałowej</w:t>
      </w:r>
    </w:p>
    <w:p w:rsidR="00427B9C" w:rsidRDefault="00427B9C" w:rsidP="00614F3F">
      <w:pPr>
        <w:tabs>
          <w:tab w:val="left" w:pos="900"/>
        </w:tabs>
        <w:spacing w:after="100"/>
        <w:ind w:left="612"/>
        <w:rPr>
          <w:rFonts w:asciiTheme="minorHAnsi" w:hAnsiTheme="minorHAnsi"/>
        </w:rPr>
      </w:pPr>
    </w:p>
    <w:p w:rsidR="00427B9C" w:rsidRDefault="00427B9C" w:rsidP="00614F3F">
      <w:pPr>
        <w:tabs>
          <w:tab w:val="left" w:pos="900"/>
        </w:tabs>
        <w:spacing w:after="100"/>
        <w:ind w:left="612"/>
        <w:rPr>
          <w:rFonts w:asciiTheme="minorHAnsi" w:hAnsiTheme="minorHAnsi"/>
        </w:rPr>
      </w:pPr>
    </w:p>
    <w:p w:rsidR="00427B9C" w:rsidRDefault="00427B9C" w:rsidP="00614F3F">
      <w:pPr>
        <w:tabs>
          <w:tab w:val="left" w:pos="900"/>
        </w:tabs>
        <w:spacing w:after="100"/>
        <w:ind w:left="612"/>
        <w:rPr>
          <w:rFonts w:asciiTheme="minorHAnsi" w:hAnsiTheme="minorHAnsi"/>
        </w:rPr>
      </w:pPr>
    </w:p>
    <w:p w:rsidR="00427B9C" w:rsidRDefault="00427B9C" w:rsidP="00614F3F">
      <w:pPr>
        <w:tabs>
          <w:tab w:val="left" w:pos="900"/>
        </w:tabs>
        <w:spacing w:after="100"/>
        <w:ind w:left="612"/>
        <w:rPr>
          <w:rFonts w:asciiTheme="minorHAnsi" w:hAnsiTheme="minorHAnsi"/>
        </w:rPr>
      </w:pPr>
    </w:p>
    <w:p w:rsidR="00427B9C" w:rsidRDefault="00427B9C" w:rsidP="00614F3F">
      <w:pPr>
        <w:tabs>
          <w:tab w:val="left" w:pos="900"/>
        </w:tabs>
        <w:spacing w:after="100"/>
        <w:ind w:left="612"/>
        <w:rPr>
          <w:rFonts w:asciiTheme="minorHAnsi" w:hAnsiTheme="minorHAnsi"/>
        </w:rPr>
      </w:pPr>
    </w:p>
    <w:p w:rsidR="00427B9C" w:rsidRDefault="00427B9C" w:rsidP="00614F3F">
      <w:pPr>
        <w:tabs>
          <w:tab w:val="left" w:pos="900"/>
        </w:tabs>
        <w:spacing w:after="100"/>
        <w:ind w:left="612"/>
        <w:rPr>
          <w:rFonts w:asciiTheme="minorHAnsi" w:hAnsiTheme="minorHAnsi"/>
        </w:rPr>
      </w:pPr>
    </w:p>
    <w:p w:rsidR="00427B9C" w:rsidRDefault="00427B9C" w:rsidP="00614F3F">
      <w:pPr>
        <w:tabs>
          <w:tab w:val="left" w:pos="900"/>
        </w:tabs>
        <w:spacing w:after="100"/>
        <w:ind w:left="612"/>
        <w:rPr>
          <w:rFonts w:asciiTheme="minorHAnsi" w:hAnsiTheme="minorHAnsi"/>
        </w:rPr>
      </w:pPr>
    </w:p>
    <w:p w:rsidR="00427B9C" w:rsidRDefault="00427B9C" w:rsidP="00614F3F">
      <w:pPr>
        <w:tabs>
          <w:tab w:val="left" w:pos="900"/>
        </w:tabs>
        <w:spacing w:after="100"/>
        <w:ind w:left="612"/>
        <w:rPr>
          <w:rFonts w:asciiTheme="minorHAnsi" w:hAnsiTheme="minorHAnsi"/>
        </w:rPr>
      </w:pPr>
    </w:p>
    <w:p w:rsidR="00427B9C" w:rsidRPr="00427B9C" w:rsidRDefault="00427B9C" w:rsidP="00427B9C">
      <w:pPr>
        <w:tabs>
          <w:tab w:val="left" w:pos="900"/>
        </w:tabs>
        <w:ind w:left="615"/>
        <w:jc w:val="right"/>
        <w:rPr>
          <w:rFonts w:ascii="Calibri" w:hAnsi="Calibri"/>
          <w:b/>
        </w:rPr>
      </w:pPr>
      <w:r w:rsidRPr="00427B9C">
        <w:rPr>
          <w:rFonts w:ascii="Calibri" w:hAnsi="Calibri"/>
          <w:b/>
          <w:i/>
          <w:iCs/>
        </w:rPr>
        <w:lastRenderedPageBreak/>
        <w:t>Załącznik nr 1</w:t>
      </w:r>
    </w:p>
    <w:p w:rsidR="00427B9C" w:rsidRPr="00427B9C" w:rsidRDefault="00427B9C" w:rsidP="00427B9C">
      <w:pPr>
        <w:spacing w:after="120"/>
        <w:ind w:right="-278"/>
        <w:jc w:val="center"/>
        <w:rPr>
          <w:rFonts w:ascii="Calibri" w:hAnsi="Calibri"/>
          <w:b/>
        </w:rPr>
      </w:pPr>
    </w:p>
    <w:p w:rsidR="00427B9C" w:rsidRPr="00427B9C" w:rsidRDefault="00427B9C" w:rsidP="00427B9C">
      <w:pPr>
        <w:suppressAutoHyphens w:val="0"/>
        <w:spacing w:after="120"/>
        <w:ind w:right="-278"/>
        <w:jc w:val="center"/>
        <w:rPr>
          <w:rFonts w:ascii="Calibri" w:hAnsi="Calibri"/>
          <w:b/>
          <w:lang w:eastAsia="pl-PL"/>
        </w:rPr>
      </w:pPr>
      <w:r w:rsidRPr="00427B9C">
        <w:rPr>
          <w:rFonts w:ascii="Calibri" w:hAnsi="Calibri"/>
          <w:b/>
          <w:lang w:eastAsia="pl-PL"/>
        </w:rPr>
        <w:t>SZCZEGÓŁOWY OPIS PRZEDMIOTU ZAMÓWIENIA</w:t>
      </w:r>
    </w:p>
    <w:p w:rsidR="00427B9C" w:rsidRPr="00427B9C" w:rsidRDefault="00427B9C" w:rsidP="00427B9C">
      <w:pPr>
        <w:suppressAutoHyphens w:val="0"/>
        <w:spacing w:after="120"/>
        <w:ind w:right="-278"/>
        <w:jc w:val="center"/>
        <w:rPr>
          <w:rFonts w:ascii="Calibri" w:hAnsi="Calibri"/>
          <w:b/>
          <w:lang w:eastAsia="pl-PL"/>
        </w:rPr>
      </w:pPr>
      <w:r w:rsidRPr="00427B9C">
        <w:rPr>
          <w:rFonts w:ascii="Calibri" w:hAnsi="Calibri"/>
        </w:rPr>
        <w:t>„Dostawa, wdrożenie i utrzymanie informatycznego systemu zarządzania zadaniami inwestycyjnymi oraz zadaniami związanymi z utrzymaniem wód zwanego dalej Systemem”.</w:t>
      </w:r>
    </w:p>
    <w:p w:rsidR="00427B9C" w:rsidRPr="00427B9C" w:rsidRDefault="00427B9C" w:rsidP="00427B9C">
      <w:pPr>
        <w:suppressAutoHyphens w:val="0"/>
        <w:spacing w:after="60"/>
        <w:ind w:right="-278"/>
        <w:jc w:val="both"/>
        <w:rPr>
          <w:rFonts w:ascii="Calibri" w:hAnsi="Calibri"/>
          <w:b/>
          <w:lang w:eastAsia="pl-PL"/>
        </w:rPr>
      </w:pPr>
    </w:p>
    <w:p w:rsidR="00427B9C" w:rsidRPr="00427B9C" w:rsidRDefault="00427B9C" w:rsidP="00427B9C">
      <w:pPr>
        <w:numPr>
          <w:ilvl w:val="0"/>
          <w:numId w:val="49"/>
        </w:numPr>
        <w:suppressAutoHyphens w:val="0"/>
        <w:autoSpaceDE w:val="0"/>
        <w:autoSpaceDN w:val="0"/>
        <w:adjustRightInd w:val="0"/>
        <w:spacing w:after="60"/>
        <w:ind w:left="425" w:hanging="425"/>
        <w:jc w:val="both"/>
        <w:rPr>
          <w:rFonts w:ascii="Calibri" w:hAnsi="Calibri"/>
          <w:b/>
          <w:lang w:eastAsia="pl-PL"/>
        </w:rPr>
      </w:pPr>
      <w:r w:rsidRPr="00427B9C">
        <w:rPr>
          <w:rFonts w:ascii="Calibri" w:hAnsi="Calibri"/>
          <w:b/>
          <w:lang w:eastAsia="pl-PL"/>
        </w:rPr>
        <w:t>PRZEDMIOT ZAMÓWIENIA</w:t>
      </w:r>
    </w:p>
    <w:p w:rsidR="00427B9C" w:rsidRPr="00427B9C" w:rsidRDefault="00427B9C" w:rsidP="00427B9C">
      <w:pPr>
        <w:numPr>
          <w:ilvl w:val="1"/>
          <w:numId w:val="59"/>
        </w:numPr>
        <w:shd w:val="clear" w:color="auto" w:fill="FFFFFF"/>
        <w:suppressAutoHyphens w:val="0"/>
        <w:spacing w:after="60"/>
        <w:ind w:left="907" w:hanging="482"/>
        <w:jc w:val="both"/>
        <w:rPr>
          <w:rFonts w:ascii="Calibri" w:eastAsia="Batang" w:hAnsi="Calibri"/>
          <w:bCs/>
          <w:smallCaps/>
          <w:lang w:eastAsia="pl-PL"/>
        </w:rPr>
      </w:pPr>
      <w:r w:rsidRPr="00427B9C">
        <w:rPr>
          <w:rFonts w:ascii="Calibri" w:eastAsia="Batang" w:hAnsi="Calibri"/>
        </w:rPr>
        <w:t>Zakup i dostawa sprzętu komputerowego.</w:t>
      </w:r>
    </w:p>
    <w:p w:rsidR="00427B9C" w:rsidRPr="00427B9C" w:rsidRDefault="00427B9C" w:rsidP="00427B9C">
      <w:pPr>
        <w:numPr>
          <w:ilvl w:val="1"/>
          <w:numId w:val="59"/>
        </w:numPr>
        <w:shd w:val="clear" w:color="auto" w:fill="FFFFFF"/>
        <w:suppressAutoHyphens w:val="0"/>
        <w:spacing w:after="60"/>
        <w:ind w:left="907" w:hanging="482"/>
        <w:jc w:val="both"/>
        <w:rPr>
          <w:rFonts w:ascii="Calibri" w:eastAsia="Batang" w:hAnsi="Calibri"/>
          <w:bCs/>
          <w:smallCaps/>
          <w:lang w:eastAsia="pl-PL"/>
        </w:rPr>
      </w:pPr>
      <w:bookmarkStart w:id="5" w:name="_Toc354557404"/>
      <w:r w:rsidRPr="00427B9C">
        <w:rPr>
          <w:rFonts w:ascii="Calibri" w:eastAsia="Batang" w:hAnsi="Calibri"/>
        </w:rPr>
        <w:t>Zakup i dostawa oprogramowania systemowego i bazodanowego.</w:t>
      </w:r>
      <w:bookmarkEnd w:id="5"/>
    </w:p>
    <w:p w:rsidR="00427B9C" w:rsidRPr="00427B9C" w:rsidRDefault="00427B9C" w:rsidP="00427B9C">
      <w:pPr>
        <w:numPr>
          <w:ilvl w:val="1"/>
          <w:numId w:val="59"/>
        </w:numPr>
        <w:shd w:val="clear" w:color="auto" w:fill="FFFFFF"/>
        <w:suppressAutoHyphens w:val="0"/>
        <w:spacing w:after="60"/>
        <w:ind w:left="907" w:hanging="482"/>
        <w:jc w:val="both"/>
        <w:rPr>
          <w:rFonts w:ascii="Calibri" w:eastAsia="Batang" w:hAnsi="Calibri"/>
          <w:bCs/>
          <w:smallCaps/>
          <w:lang w:eastAsia="pl-PL"/>
        </w:rPr>
      </w:pPr>
      <w:r w:rsidRPr="00427B9C">
        <w:rPr>
          <w:rFonts w:ascii="Calibri" w:eastAsia="Batang" w:hAnsi="Calibri"/>
        </w:rPr>
        <w:t>Zaprojektowanie, utworzenie, wdrożenie oraz utrzymanie systemu.</w:t>
      </w:r>
    </w:p>
    <w:p w:rsidR="00427B9C" w:rsidRPr="00427B9C" w:rsidRDefault="00427B9C" w:rsidP="00427B9C">
      <w:pPr>
        <w:numPr>
          <w:ilvl w:val="1"/>
          <w:numId w:val="59"/>
        </w:numPr>
        <w:shd w:val="clear" w:color="auto" w:fill="FFFFFF"/>
        <w:suppressAutoHyphens w:val="0"/>
        <w:spacing w:after="60"/>
        <w:ind w:left="907" w:hanging="482"/>
        <w:jc w:val="both"/>
        <w:rPr>
          <w:rFonts w:ascii="Calibri" w:eastAsia="Batang" w:hAnsi="Calibri"/>
          <w:bCs/>
          <w:smallCaps/>
          <w:lang w:eastAsia="pl-PL"/>
        </w:rPr>
      </w:pPr>
      <w:r w:rsidRPr="00427B9C">
        <w:rPr>
          <w:rFonts w:ascii="Calibri" w:eastAsia="Batang" w:hAnsi="Calibri"/>
        </w:rPr>
        <w:t>Przeprowadzenie szkoleń dla administratorów oraz użytkowników systemu.</w:t>
      </w:r>
    </w:p>
    <w:p w:rsidR="00427B9C" w:rsidRPr="00427B9C" w:rsidRDefault="00427B9C" w:rsidP="00427B9C">
      <w:pPr>
        <w:numPr>
          <w:ilvl w:val="0"/>
          <w:numId w:val="49"/>
        </w:numPr>
        <w:suppressAutoHyphens w:val="0"/>
        <w:autoSpaceDE w:val="0"/>
        <w:autoSpaceDN w:val="0"/>
        <w:adjustRightInd w:val="0"/>
        <w:spacing w:after="60"/>
        <w:ind w:left="425" w:hanging="425"/>
        <w:jc w:val="both"/>
        <w:rPr>
          <w:rFonts w:ascii="Calibri" w:hAnsi="Calibri"/>
          <w:b/>
          <w:lang w:eastAsia="pl-PL"/>
        </w:rPr>
      </w:pPr>
      <w:r w:rsidRPr="00427B9C">
        <w:rPr>
          <w:rFonts w:ascii="Calibri" w:hAnsi="Calibri"/>
          <w:b/>
          <w:lang w:eastAsia="pl-PL"/>
        </w:rPr>
        <w:t>PRZEDMIOT ZAMÓWIENIA OBEJMUJE NASTĘPUJĄCE ELEMENTY:</w:t>
      </w:r>
    </w:p>
    <w:p w:rsidR="00427B9C" w:rsidRPr="00427B9C" w:rsidRDefault="00427B9C" w:rsidP="00427B9C">
      <w:pPr>
        <w:numPr>
          <w:ilvl w:val="1"/>
          <w:numId w:val="173"/>
        </w:numPr>
        <w:suppressAutoHyphens w:val="0"/>
        <w:autoSpaceDE w:val="0"/>
        <w:autoSpaceDN w:val="0"/>
        <w:adjustRightInd w:val="0"/>
        <w:spacing w:after="60"/>
        <w:ind w:left="907" w:hanging="482"/>
        <w:jc w:val="both"/>
        <w:rPr>
          <w:rFonts w:ascii="Calibri" w:eastAsia="Batang" w:hAnsi="Calibri"/>
          <w:b/>
          <w:lang w:eastAsia="pl-PL"/>
        </w:rPr>
      </w:pPr>
      <w:r w:rsidRPr="00427B9C">
        <w:rPr>
          <w:rFonts w:ascii="Calibri" w:eastAsia="Batang" w:hAnsi="Calibri"/>
          <w:b/>
          <w:lang w:eastAsia="pl-PL"/>
        </w:rPr>
        <w:t>Zakup, dostawę i uruchomienie sprzętu w lokalizacjach wskazanych przez Zamawiającego.</w:t>
      </w:r>
    </w:p>
    <w:p w:rsidR="00427B9C" w:rsidRPr="00427B9C" w:rsidRDefault="00427B9C" w:rsidP="00427B9C">
      <w:pPr>
        <w:suppressAutoHyphens w:val="0"/>
        <w:autoSpaceDE w:val="0"/>
        <w:autoSpaceDN w:val="0"/>
        <w:adjustRightInd w:val="0"/>
        <w:spacing w:after="60"/>
        <w:ind w:left="924"/>
        <w:jc w:val="both"/>
        <w:rPr>
          <w:rFonts w:ascii="Calibri" w:eastAsia="Batang" w:hAnsi="Calibri"/>
          <w:lang w:eastAsia="pl-PL"/>
        </w:rPr>
      </w:pPr>
      <w:r w:rsidRPr="00427B9C">
        <w:rPr>
          <w:rFonts w:ascii="Calibri" w:eastAsia="Batang" w:hAnsi="Calibri"/>
          <w:lang w:eastAsia="pl-PL"/>
        </w:rPr>
        <w:t xml:space="preserve">Wykonawca zobowiązuje się do dostarczenia i uruchomienia sprzętu, zgodnego </w:t>
      </w:r>
      <w:r w:rsidRPr="00427B9C">
        <w:rPr>
          <w:rFonts w:ascii="Calibri" w:eastAsia="Batang" w:hAnsi="Calibri"/>
          <w:lang w:eastAsia="pl-PL"/>
        </w:rPr>
        <w:br/>
        <w:t>z wymogami określonymi w punkcie 2.1.1. i 2.1.2., w lokalizacjach wskazanych przez Zamawiającego.</w:t>
      </w:r>
    </w:p>
    <w:p w:rsidR="00427B9C" w:rsidRPr="00427B9C" w:rsidRDefault="00427B9C" w:rsidP="00427B9C">
      <w:pPr>
        <w:suppressAutoHyphens w:val="0"/>
        <w:autoSpaceDE w:val="0"/>
        <w:autoSpaceDN w:val="0"/>
        <w:adjustRightInd w:val="0"/>
        <w:spacing w:after="60"/>
        <w:ind w:left="924"/>
        <w:jc w:val="both"/>
        <w:rPr>
          <w:rFonts w:ascii="Calibri" w:eastAsia="Batang" w:hAnsi="Calibri"/>
          <w:lang w:eastAsia="pl-PL"/>
        </w:rPr>
      </w:pPr>
      <w:r w:rsidRPr="00427B9C">
        <w:rPr>
          <w:rFonts w:ascii="Calibri" w:eastAsia="Batang" w:hAnsi="Calibri"/>
          <w:lang w:eastAsia="pl-PL"/>
        </w:rPr>
        <w:t xml:space="preserve">Wykonawca zobowiązuje się do dostarczenia i uruchomienia 10 zestawów komputerowych, zgodnie z wymogami określonymi w punkcie 2.1.3., </w:t>
      </w:r>
      <w:r w:rsidRPr="00427B9C">
        <w:rPr>
          <w:rFonts w:ascii="Calibri" w:eastAsia="Batang" w:hAnsi="Calibri"/>
          <w:lang w:eastAsia="pl-PL"/>
        </w:rPr>
        <w:br/>
        <w:t xml:space="preserve">w lokalizacjach wskazanych przez Zamawiającego. </w:t>
      </w:r>
    </w:p>
    <w:p w:rsidR="00427B9C" w:rsidRPr="00427B9C" w:rsidRDefault="00427B9C" w:rsidP="00427B9C">
      <w:pPr>
        <w:suppressAutoHyphens w:val="0"/>
        <w:autoSpaceDE w:val="0"/>
        <w:autoSpaceDN w:val="0"/>
        <w:adjustRightInd w:val="0"/>
        <w:spacing w:after="60"/>
        <w:ind w:left="924"/>
        <w:jc w:val="both"/>
        <w:rPr>
          <w:rFonts w:ascii="Calibri" w:eastAsia="Batang" w:hAnsi="Calibri"/>
          <w:lang w:eastAsia="pl-PL"/>
        </w:rPr>
      </w:pPr>
      <w:r w:rsidRPr="00427B9C">
        <w:rPr>
          <w:rFonts w:ascii="Calibri" w:eastAsia="Batang" w:hAnsi="Calibri"/>
          <w:lang w:eastAsia="pl-PL"/>
        </w:rPr>
        <w:t xml:space="preserve">Zamawiający wymaga, aby architektura nowo wdrażanego systemu oparta była </w:t>
      </w:r>
      <w:r w:rsidRPr="00427B9C">
        <w:rPr>
          <w:rFonts w:ascii="Calibri" w:eastAsia="Batang" w:hAnsi="Calibri"/>
          <w:lang w:eastAsia="pl-PL"/>
        </w:rPr>
        <w:br/>
        <w:t xml:space="preserve">o centralną bazę danych, która będzie zbierała i gromadziła wszystkie dane </w:t>
      </w:r>
      <w:r w:rsidRPr="00427B9C">
        <w:rPr>
          <w:rFonts w:ascii="Calibri" w:eastAsia="Batang" w:hAnsi="Calibri"/>
          <w:lang w:eastAsia="pl-PL"/>
        </w:rPr>
        <w:br/>
        <w:t>z KZGW, regionalnych zarządów gospodarki wodnej, zarządów zlewni oraz nadzorów wodnych.</w:t>
      </w:r>
    </w:p>
    <w:p w:rsidR="00427B9C" w:rsidRPr="00427B9C" w:rsidRDefault="00427B9C" w:rsidP="00427B9C">
      <w:pPr>
        <w:suppressAutoHyphens w:val="0"/>
        <w:autoSpaceDE w:val="0"/>
        <w:autoSpaceDN w:val="0"/>
        <w:adjustRightInd w:val="0"/>
        <w:spacing w:after="60"/>
        <w:ind w:left="924"/>
        <w:jc w:val="both"/>
        <w:rPr>
          <w:rFonts w:ascii="Calibri" w:eastAsia="Batang" w:hAnsi="Calibri"/>
          <w:lang w:eastAsia="pl-PL"/>
        </w:rPr>
      </w:pPr>
      <w:r w:rsidRPr="00427B9C">
        <w:rPr>
          <w:rFonts w:ascii="Calibri" w:eastAsia="Batang" w:hAnsi="Calibri"/>
          <w:lang w:eastAsia="pl-PL"/>
        </w:rPr>
        <w:t>W przypadku zmian organizacyjnych, polegających na utworzeniu nowych jednostek organizacyjnych zarządzających zasobami wodnymi, Zamawiający nie poniesie żadnych, dodatkowych, kosztów związanych udostępnieniem Systemu dla tych jednostek.</w:t>
      </w:r>
    </w:p>
    <w:p w:rsidR="00427B9C" w:rsidRPr="00427B9C" w:rsidRDefault="00427B9C" w:rsidP="00427B9C">
      <w:pPr>
        <w:suppressAutoHyphens w:val="0"/>
        <w:autoSpaceDE w:val="0"/>
        <w:autoSpaceDN w:val="0"/>
        <w:adjustRightInd w:val="0"/>
        <w:spacing w:after="60"/>
        <w:ind w:left="924"/>
        <w:jc w:val="both"/>
        <w:rPr>
          <w:rFonts w:ascii="Calibri" w:eastAsia="Batang" w:hAnsi="Calibri"/>
          <w:lang w:eastAsia="pl-PL"/>
        </w:rPr>
      </w:pPr>
      <w:r w:rsidRPr="00427B9C">
        <w:rPr>
          <w:rFonts w:ascii="Calibri" w:eastAsia="Batang" w:hAnsi="Calibri"/>
          <w:lang w:eastAsia="pl-PL"/>
        </w:rPr>
        <w:t>Użytkowanie i eksploatacja Systemu przez Zamawiającego, w okresie trwania umowy i gwarancji, nie będzie związana z ponoszeniem przez Zamawiającego dalszych, dodatkowych, kosztów związanych z użytkowaniem Systemu.</w:t>
      </w:r>
    </w:p>
    <w:p w:rsidR="00427B9C" w:rsidRPr="00427B9C" w:rsidRDefault="00427B9C" w:rsidP="00427B9C">
      <w:pPr>
        <w:numPr>
          <w:ilvl w:val="2"/>
          <w:numId w:val="60"/>
        </w:numPr>
        <w:suppressAutoHyphens w:val="0"/>
        <w:autoSpaceDE w:val="0"/>
        <w:autoSpaceDN w:val="0"/>
        <w:adjustRightInd w:val="0"/>
        <w:spacing w:after="60"/>
        <w:ind w:left="1684"/>
        <w:jc w:val="both"/>
        <w:rPr>
          <w:rFonts w:ascii="Calibri" w:eastAsia="Batang" w:hAnsi="Calibri"/>
          <w:lang w:eastAsia="pl-PL"/>
        </w:rPr>
      </w:pPr>
      <w:r w:rsidRPr="00427B9C">
        <w:rPr>
          <w:rFonts w:ascii="Calibri" w:eastAsia="Batang" w:hAnsi="Calibri"/>
          <w:b/>
          <w:lang w:eastAsia="pl-PL"/>
        </w:rPr>
        <w:t>Wymagania serwera bazodanowego.</w:t>
      </w:r>
    </w:p>
    <w:p w:rsidR="00427B9C" w:rsidRPr="00427B9C" w:rsidRDefault="00427B9C" w:rsidP="00427B9C">
      <w:pPr>
        <w:numPr>
          <w:ilvl w:val="3"/>
          <w:numId w:val="61"/>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Baza danych w architekturze klient-serwer.</w:t>
      </w:r>
    </w:p>
    <w:p w:rsidR="00427B9C" w:rsidRPr="00427B9C" w:rsidRDefault="00427B9C" w:rsidP="00427B9C">
      <w:pPr>
        <w:numPr>
          <w:ilvl w:val="3"/>
          <w:numId w:val="61"/>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Możliwość szyfrowania bazy danych (jej zawartości).</w:t>
      </w:r>
    </w:p>
    <w:p w:rsidR="00427B9C" w:rsidRPr="00427B9C" w:rsidRDefault="00427B9C" w:rsidP="00427B9C">
      <w:pPr>
        <w:numPr>
          <w:ilvl w:val="3"/>
          <w:numId w:val="61"/>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Możliwość szyfrowania kopii zapasowej bazy danych.</w:t>
      </w:r>
    </w:p>
    <w:p w:rsidR="00427B9C" w:rsidRPr="00427B9C" w:rsidRDefault="00427B9C" w:rsidP="00427B9C">
      <w:pPr>
        <w:numPr>
          <w:ilvl w:val="3"/>
          <w:numId w:val="61"/>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Możliwość szyfrowania połączenia pomiędzy klientem a serwerem.</w:t>
      </w:r>
    </w:p>
    <w:p w:rsidR="00427B9C" w:rsidRPr="00427B9C" w:rsidRDefault="00427B9C" w:rsidP="00427B9C">
      <w:pPr>
        <w:numPr>
          <w:ilvl w:val="3"/>
          <w:numId w:val="61"/>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 xml:space="preserve">Zapewnienie wsparcia dla wyszukiwania </w:t>
      </w:r>
      <w:proofErr w:type="spellStart"/>
      <w:r w:rsidRPr="00427B9C">
        <w:rPr>
          <w:rFonts w:ascii="Calibri" w:eastAsia="Batang" w:hAnsi="Calibri"/>
          <w:lang w:eastAsia="pl-PL"/>
        </w:rPr>
        <w:t>pełnotekstowego</w:t>
      </w:r>
      <w:proofErr w:type="spellEnd"/>
      <w:r w:rsidRPr="00427B9C">
        <w:rPr>
          <w:rFonts w:ascii="Calibri" w:eastAsia="Batang" w:hAnsi="Calibri"/>
          <w:lang w:eastAsia="pl-PL"/>
        </w:rPr>
        <w:t>.</w:t>
      </w:r>
    </w:p>
    <w:p w:rsidR="00427B9C" w:rsidRPr="00427B9C" w:rsidRDefault="00427B9C" w:rsidP="00427B9C">
      <w:pPr>
        <w:numPr>
          <w:ilvl w:val="3"/>
          <w:numId w:val="61"/>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Zawiera mechanizmy replikacji danych.</w:t>
      </w:r>
    </w:p>
    <w:p w:rsidR="00427B9C" w:rsidRPr="00427B9C" w:rsidRDefault="00427B9C" w:rsidP="00427B9C">
      <w:pPr>
        <w:numPr>
          <w:ilvl w:val="3"/>
          <w:numId w:val="61"/>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lastRenderedPageBreak/>
        <w:t>Zawiera narzędzia do zarządzania i konserwacji.</w:t>
      </w:r>
    </w:p>
    <w:p w:rsidR="00427B9C" w:rsidRPr="00427B9C" w:rsidRDefault="00427B9C" w:rsidP="00427B9C">
      <w:pPr>
        <w:numPr>
          <w:ilvl w:val="3"/>
          <w:numId w:val="61"/>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Zawiera narzędzia do monitorowania wydajności.</w:t>
      </w:r>
    </w:p>
    <w:p w:rsidR="00427B9C" w:rsidRPr="00427B9C" w:rsidRDefault="00427B9C" w:rsidP="00427B9C">
      <w:pPr>
        <w:numPr>
          <w:ilvl w:val="3"/>
          <w:numId w:val="61"/>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Spełnia wymagania bezpieczeństwa dla poziomu C2 lub równorzędnego.</w:t>
      </w:r>
    </w:p>
    <w:p w:rsidR="00427B9C" w:rsidRPr="00427B9C" w:rsidRDefault="00427B9C" w:rsidP="00427B9C">
      <w:pPr>
        <w:suppressAutoHyphens w:val="0"/>
        <w:autoSpaceDE w:val="0"/>
        <w:autoSpaceDN w:val="0"/>
        <w:adjustRightInd w:val="0"/>
        <w:spacing w:after="60"/>
        <w:ind w:left="924"/>
        <w:jc w:val="both"/>
        <w:rPr>
          <w:rFonts w:ascii="Calibri" w:hAnsi="Calibri"/>
          <w:lang w:eastAsia="pl-PL"/>
        </w:rPr>
      </w:pPr>
      <w:r w:rsidRPr="00427B9C">
        <w:rPr>
          <w:rFonts w:ascii="Calibri" w:hAnsi="Calibri"/>
          <w:lang w:eastAsia="pl-PL"/>
        </w:rPr>
        <w:t>Serwer bazy danych musi być licencjonowany na nieograniczoną liczbę użytkowników.</w:t>
      </w:r>
    </w:p>
    <w:p w:rsidR="00427B9C" w:rsidRPr="00427B9C" w:rsidRDefault="00427B9C" w:rsidP="00427B9C">
      <w:pPr>
        <w:suppressAutoHyphens w:val="0"/>
        <w:autoSpaceDE w:val="0"/>
        <w:autoSpaceDN w:val="0"/>
        <w:adjustRightInd w:val="0"/>
        <w:spacing w:after="60"/>
        <w:ind w:left="924"/>
        <w:jc w:val="both"/>
        <w:rPr>
          <w:rFonts w:ascii="Calibri" w:hAnsi="Calibri"/>
          <w:lang w:eastAsia="pl-PL"/>
        </w:rPr>
      </w:pPr>
      <w:r w:rsidRPr="00427B9C">
        <w:rPr>
          <w:rFonts w:ascii="Calibri" w:hAnsi="Calibri"/>
          <w:lang w:eastAsia="pl-PL"/>
        </w:rPr>
        <w:t>Oprogramowanie serwerowe musi posiadać wsparcie techniczne i rozwojowe producenta.</w:t>
      </w:r>
    </w:p>
    <w:p w:rsidR="00427B9C" w:rsidRPr="00427B9C" w:rsidRDefault="00427B9C" w:rsidP="00427B9C">
      <w:pPr>
        <w:suppressAutoHyphens w:val="0"/>
        <w:autoSpaceDE w:val="0"/>
        <w:autoSpaceDN w:val="0"/>
        <w:adjustRightInd w:val="0"/>
        <w:spacing w:after="60"/>
        <w:ind w:left="907"/>
        <w:jc w:val="both"/>
        <w:rPr>
          <w:rFonts w:ascii="Calibri" w:hAnsi="Calibri"/>
          <w:lang w:eastAsia="pl-PL"/>
        </w:rPr>
      </w:pPr>
      <w:r w:rsidRPr="00427B9C">
        <w:rPr>
          <w:rFonts w:ascii="Calibri" w:hAnsi="Calibri"/>
          <w:lang w:eastAsia="pl-PL"/>
        </w:rPr>
        <w:t>Wykonawca zobowiązany jest do zorganizowania i pokrycia kosztów szkolenia certyfikowanego przez jego producenta z zarządzania i administracji serwerem bazy danych dla trzech pracowników Zamawiającego.</w:t>
      </w:r>
    </w:p>
    <w:p w:rsidR="00427B9C" w:rsidRPr="00427B9C" w:rsidRDefault="00427B9C" w:rsidP="00427B9C">
      <w:pPr>
        <w:numPr>
          <w:ilvl w:val="2"/>
          <w:numId w:val="60"/>
        </w:numPr>
        <w:suppressAutoHyphens w:val="0"/>
        <w:autoSpaceDE w:val="0"/>
        <w:autoSpaceDN w:val="0"/>
        <w:adjustRightInd w:val="0"/>
        <w:spacing w:after="60"/>
        <w:ind w:left="1684"/>
        <w:jc w:val="both"/>
        <w:rPr>
          <w:rFonts w:ascii="Calibri" w:eastAsia="Batang" w:hAnsi="Calibri"/>
          <w:b/>
          <w:lang w:eastAsia="pl-PL"/>
        </w:rPr>
      </w:pPr>
      <w:r w:rsidRPr="00427B9C">
        <w:rPr>
          <w:rFonts w:ascii="Calibri" w:eastAsia="Batang" w:hAnsi="Calibri"/>
          <w:b/>
          <w:lang w:eastAsia="pl-PL"/>
        </w:rPr>
        <w:t>Wymagania serwera aplikacji.</w:t>
      </w:r>
    </w:p>
    <w:p w:rsidR="00427B9C" w:rsidRPr="00427B9C" w:rsidRDefault="00427B9C" w:rsidP="00427B9C">
      <w:pPr>
        <w:suppressAutoHyphens w:val="0"/>
        <w:autoSpaceDE w:val="0"/>
        <w:autoSpaceDN w:val="0"/>
        <w:adjustRightInd w:val="0"/>
        <w:spacing w:after="60"/>
        <w:ind w:left="964"/>
        <w:jc w:val="both"/>
        <w:rPr>
          <w:rFonts w:ascii="Calibri" w:hAnsi="Calibri"/>
          <w:lang w:eastAsia="pl-PL"/>
        </w:rPr>
      </w:pPr>
      <w:r w:rsidRPr="00427B9C">
        <w:rPr>
          <w:rFonts w:ascii="Calibri" w:hAnsi="Calibri"/>
          <w:lang w:eastAsia="pl-PL"/>
        </w:rPr>
        <w:t>Serwer aplikacji musi posiadać cechy skalowalności poziomej, pozwalające na rozbudowywanie środowiska o nowe moduły oraz powiększanie jego mocy obliczeniowej poprzez dodawanie kolejnych serwerów pracujących w układzie klastra.</w:t>
      </w:r>
    </w:p>
    <w:p w:rsidR="00427B9C" w:rsidRPr="00427B9C" w:rsidRDefault="00427B9C" w:rsidP="00427B9C">
      <w:pPr>
        <w:suppressAutoHyphens w:val="0"/>
        <w:autoSpaceDE w:val="0"/>
        <w:autoSpaceDN w:val="0"/>
        <w:adjustRightInd w:val="0"/>
        <w:spacing w:after="60"/>
        <w:ind w:left="964"/>
        <w:jc w:val="both"/>
        <w:rPr>
          <w:rFonts w:ascii="Calibri" w:hAnsi="Calibri"/>
          <w:lang w:eastAsia="pl-PL"/>
        </w:rPr>
      </w:pPr>
      <w:r w:rsidRPr="00427B9C">
        <w:rPr>
          <w:rFonts w:ascii="Calibri" w:hAnsi="Calibri"/>
          <w:lang w:eastAsia="pl-PL"/>
        </w:rPr>
        <w:t xml:space="preserve">Serwer aplikacji Systemu musi posiadać wsparcie techniczne i rozwojowe producenta. </w:t>
      </w:r>
    </w:p>
    <w:p w:rsidR="00427B9C" w:rsidRPr="00427B9C" w:rsidRDefault="00427B9C" w:rsidP="00427B9C">
      <w:pPr>
        <w:suppressAutoHyphens w:val="0"/>
        <w:autoSpaceDE w:val="0"/>
        <w:autoSpaceDN w:val="0"/>
        <w:adjustRightInd w:val="0"/>
        <w:spacing w:after="60"/>
        <w:ind w:left="964"/>
        <w:jc w:val="both"/>
        <w:rPr>
          <w:rFonts w:ascii="Calibri" w:hAnsi="Calibri"/>
          <w:lang w:eastAsia="pl-PL"/>
        </w:rPr>
      </w:pPr>
      <w:r w:rsidRPr="00427B9C">
        <w:rPr>
          <w:rFonts w:ascii="Calibri" w:hAnsi="Calibri"/>
          <w:lang w:eastAsia="pl-PL"/>
        </w:rPr>
        <w:t>Wykonawca zobowiązany jest do zorganizowania i pokrycia kosztów szkolenia certyfikowanego przez jego producenta z zarządzania i administracji serwerem aplikacji dla trzech pracowników Zamawiającego.</w:t>
      </w:r>
    </w:p>
    <w:p w:rsidR="00427B9C" w:rsidRPr="00427B9C" w:rsidRDefault="00427B9C" w:rsidP="00427B9C">
      <w:pPr>
        <w:numPr>
          <w:ilvl w:val="2"/>
          <w:numId w:val="60"/>
        </w:numPr>
        <w:suppressAutoHyphens w:val="0"/>
        <w:autoSpaceDE w:val="0"/>
        <w:autoSpaceDN w:val="0"/>
        <w:adjustRightInd w:val="0"/>
        <w:spacing w:after="60"/>
        <w:ind w:left="1684"/>
        <w:jc w:val="both"/>
        <w:rPr>
          <w:rFonts w:ascii="Calibri" w:eastAsia="Batang" w:hAnsi="Calibri"/>
          <w:b/>
          <w:lang w:eastAsia="pl-PL"/>
        </w:rPr>
      </w:pPr>
      <w:r w:rsidRPr="00427B9C">
        <w:rPr>
          <w:rFonts w:ascii="Calibri" w:eastAsia="Batang" w:hAnsi="Calibri"/>
          <w:b/>
          <w:lang w:eastAsia="pl-PL"/>
        </w:rPr>
        <w:t>Wymagania dotyczące komputerów stacjonarnych.</w:t>
      </w:r>
    </w:p>
    <w:p w:rsidR="00427B9C" w:rsidRPr="00427B9C" w:rsidRDefault="00427B9C" w:rsidP="00427B9C">
      <w:pPr>
        <w:numPr>
          <w:ilvl w:val="3"/>
          <w:numId w:val="116"/>
        </w:numPr>
        <w:suppressAutoHyphens w:val="0"/>
        <w:autoSpaceDE w:val="0"/>
        <w:autoSpaceDN w:val="0"/>
        <w:adjustRightInd w:val="0"/>
        <w:spacing w:after="60"/>
        <w:ind w:left="1684"/>
        <w:jc w:val="both"/>
        <w:rPr>
          <w:rFonts w:ascii="Calibri" w:eastAsia="Batang" w:hAnsi="Calibri"/>
          <w:lang w:eastAsia="pl-PL"/>
        </w:rPr>
      </w:pPr>
      <w:r w:rsidRPr="00427B9C">
        <w:rPr>
          <w:rFonts w:ascii="Calibri" w:eastAsia="Batang" w:hAnsi="Calibri"/>
          <w:lang w:eastAsia="pl-PL"/>
        </w:rPr>
        <w:t xml:space="preserve">Stacje robocze – 10 szt. </w:t>
      </w:r>
    </w:p>
    <w:tbl>
      <w:tblPr>
        <w:tblW w:w="9535"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1796"/>
        <w:gridCol w:w="7121"/>
      </w:tblGrid>
      <w:tr w:rsidR="00427B9C" w:rsidRPr="00427B9C" w:rsidTr="00E73608">
        <w:trPr>
          <w:jc w:val="center"/>
        </w:trPr>
        <w:tc>
          <w:tcPr>
            <w:tcW w:w="618"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Lp.</w:t>
            </w:r>
          </w:p>
        </w:tc>
        <w:tc>
          <w:tcPr>
            <w:tcW w:w="1796"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Parametr</w:t>
            </w:r>
          </w:p>
        </w:tc>
        <w:tc>
          <w:tcPr>
            <w:tcW w:w="7121"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Opis</w:t>
            </w:r>
          </w:p>
        </w:tc>
      </w:tr>
      <w:tr w:rsidR="00427B9C" w:rsidRPr="00427B9C" w:rsidTr="00E73608">
        <w:trPr>
          <w:jc w:val="center"/>
        </w:trPr>
        <w:tc>
          <w:tcPr>
            <w:tcW w:w="618" w:type="dxa"/>
          </w:tcPr>
          <w:p w:rsidR="00427B9C" w:rsidRPr="00427B9C" w:rsidRDefault="00427B9C" w:rsidP="00427B9C">
            <w:pPr>
              <w:numPr>
                <w:ilvl w:val="0"/>
                <w:numId w:val="117"/>
              </w:numPr>
              <w:suppressAutoHyphens w:val="0"/>
              <w:ind w:right="48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Wydajność obliczeniowa</w:t>
            </w:r>
          </w:p>
        </w:tc>
        <w:tc>
          <w:tcPr>
            <w:tcW w:w="7121"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 xml:space="preserve">Procesor wielordzeniowy umożliwi uzyskanie przez oferowany komputer wydajności w teście </w:t>
            </w:r>
            <w:proofErr w:type="spellStart"/>
            <w:r w:rsidRPr="00427B9C">
              <w:rPr>
                <w:rFonts w:ascii="Calibri" w:hAnsi="Calibri" w:cs="Calibri"/>
                <w:lang w:eastAsia="pl-PL"/>
              </w:rPr>
              <w:t>PassMark</w:t>
            </w:r>
            <w:proofErr w:type="spellEnd"/>
            <w:r w:rsidRPr="00427B9C">
              <w:rPr>
                <w:rFonts w:ascii="Calibri" w:hAnsi="Calibri" w:cs="Calibri"/>
                <w:lang w:eastAsia="pl-PL"/>
              </w:rPr>
              <w:t xml:space="preserve"> CPU Mark wyników nie gorszych niż 9900 punktów na podstawie tabeli opublikowanej na stronie: http://www.cpubenchmark.net/high_end_cpus.html</w:t>
            </w:r>
          </w:p>
          <w:p w:rsidR="00427B9C" w:rsidRPr="00427B9C" w:rsidRDefault="00427B9C" w:rsidP="00427B9C">
            <w:pPr>
              <w:suppressAutoHyphens w:val="0"/>
              <w:jc w:val="both"/>
              <w:rPr>
                <w:rFonts w:ascii="Calibri" w:hAnsi="Calibri"/>
                <w:lang w:eastAsia="pl-PL"/>
              </w:rPr>
            </w:pPr>
            <w:r w:rsidRPr="00427B9C">
              <w:rPr>
                <w:rFonts w:ascii="Calibri" w:hAnsi="Calibri" w:cs="Calibri"/>
                <w:b/>
                <w:lang w:eastAsia="pl-PL"/>
              </w:rPr>
              <w:t>(dopuszcza się przeprowadzenie testów przez oferenta, przy czym wymagane jest potwierdzenie w postaci wydruku dostarczonego przy dostawie).</w:t>
            </w:r>
          </w:p>
        </w:tc>
      </w:tr>
      <w:tr w:rsidR="00427B9C" w:rsidRPr="00427B9C" w:rsidTr="00E73608">
        <w:trPr>
          <w:jc w:val="center"/>
        </w:trPr>
        <w:tc>
          <w:tcPr>
            <w:tcW w:w="618" w:type="dxa"/>
          </w:tcPr>
          <w:p w:rsidR="00427B9C" w:rsidRPr="00427B9C" w:rsidRDefault="00427B9C" w:rsidP="00427B9C">
            <w:pPr>
              <w:numPr>
                <w:ilvl w:val="0"/>
                <w:numId w:val="117"/>
              </w:numPr>
              <w:suppressAutoHyphens w:val="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Pamięć operacyjna</w:t>
            </w:r>
          </w:p>
        </w:tc>
        <w:tc>
          <w:tcPr>
            <w:tcW w:w="7121" w:type="dxa"/>
            <w:vAlign w:val="center"/>
          </w:tcPr>
          <w:p w:rsidR="00427B9C" w:rsidRPr="00427B9C" w:rsidRDefault="00427B9C" w:rsidP="00427B9C">
            <w:pPr>
              <w:numPr>
                <w:ilvl w:val="0"/>
                <w:numId w:val="118"/>
              </w:numPr>
              <w:suppressAutoHyphens w:val="0"/>
              <w:ind w:left="311"/>
              <w:jc w:val="both"/>
              <w:rPr>
                <w:rFonts w:ascii="Calibri" w:hAnsi="Calibri" w:cs="Calibri"/>
                <w:lang w:eastAsia="pl-PL"/>
              </w:rPr>
            </w:pPr>
            <w:r w:rsidRPr="00427B9C">
              <w:rPr>
                <w:rFonts w:ascii="Calibri" w:hAnsi="Calibri" w:cs="Calibri"/>
                <w:lang w:eastAsia="pl-PL"/>
              </w:rPr>
              <w:t>minimum 8 GB RAM DDR4 min. 1200 MHz;</w:t>
            </w:r>
          </w:p>
          <w:p w:rsidR="00427B9C" w:rsidRPr="00427B9C" w:rsidRDefault="00427B9C" w:rsidP="00427B9C">
            <w:pPr>
              <w:numPr>
                <w:ilvl w:val="0"/>
                <w:numId w:val="118"/>
              </w:numPr>
              <w:suppressAutoHyphens w:val="0"/>
              <w:ind w:left="311"/>
              <w:jc w:val="both"/>
              <w:rPr>
                <w:rFonts w:ascii="Calibri" w:hAnsi="Calibri" w:cs="Calibri"/>
                <w:lang w:eastAsia="pl-PL"/>
              </w:rPr>
            </w:pPr>
            <w:r w:rsidRPr="00427B9C">
              <w:rPr>
                <w:rFonts w:ascii="Calibri" w:hAnsi="Calibri" w:cs="Calibri"/>
                <w:lang w:eastAsia="en-US"/>
              </w:rPr>
              <w:t>maksymalna obsługiwana pojemność: min. 32 GB;</w:t>
            </w:r>
          </w:p>
          <w:p w:rsidR="00427B9C" w:rsidRPr="00427B9C" w:rsidRDefault="00427B9C" w:rsidP="00427B9C">
            <w:pPr>
              <w:numPr>
                <w:ilvl w:val="0"/>
                <w:numId w:val="118"/>
              </w:numPr>
              <w:suppressAutoHyphens w:val="0"/>
              <w:ind w:left="311"/>
              <w:jc w:val="both"/>
              <w:rPr>
                <w:rFonts w:ascii="Calibri" w:hAnsi="Calibri" w:cs="Calibri"/>
                <w:lang w:eastAsia="pl-PL"/>
              </w:rPr>
            </w:pPr>
            <w:r w:rsidRPr="00427B9C">
              <w:rPr>
                <w:rFonts w:ascii="Calibri" w:hAnsi="Calibri" w:cs="Calibri"/>
                <w:lang w:eastAsia="pl-PL"/>
              </w:rPr>
              <w:t>wolne złącza pamięci umożliwiające rozbudowę pamięci operacyjnej do maksymalnej wielkości poprzez dołożenie dostępnych w sprzedaży i obsługiwanych przez płytę główną modułów pamięci.</w:t>
            </w:r>
          </w:p>
        </w:tc>
      </w:tr>
      <w:tr w:rsidR="00427B9C" w:rsidRPr="00427B9C" w:rsidTr="00E73608">
        <w:trPr>
          <w:jc w:val="center"/>
        </w:trPr>
        <w:tc>
          <w:tcPr>
            <w:tcW w:w="618" w:type="dxa"/>
          </w:tcPr>
          <w:p w:rsidR="00427B9C" w:rsidRPr="00427B9C" w:rsidRDefault="00427B9C" w:rsidP="00427B9C">
            <w:pPr>
              <w:numPr>
                <w:ilvl w:val="0"/>
                <w:numId w:val="117"/>
              </w:numPr>
              <w:suppressAutoHyphens w:val="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Wydajność grafiki</w:t>
            </w:r>
          </w:p>
        </w:tc>
        <w:tc>
          <w:tcPr>
            <w:tcW w:w="7121"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Karta graficzna:</w:t>
            </w:r>
          </w:p>
          <w:p w:rsidR="00427B9C" w:rsidRPr="00427B9C" w:rsidRDefault="00427B9C" w:rsidP="00427B9C">
            <w:pPr>
              <w:numPr>
                <w:ilvl w:val="0"/>
                <w:numId w:val="119"/>
              </w:numPr>
              <w:suppressAutoHyphens w:val="0"/>
              <w:ind w:left="311"/>
              <w:jc w:val="both"/>
              <w:rPr>
                <w:rFonts w:ascii="Calibri" w:hAnsi="Calibri" w:cs="Calibri"/>
                <w:lang w:eastAsia="pl-PL"/>
              </w:rPr>
            </w:pPr>
            <w:r w:rsidRPr="00427B9C">
              <w:rPr>
                <w:rFonts w:ascii="Calibri" w:hAnsi="Calibri" w:cs="Calibri"/>
                <w:lang w:eastAsia="pl-PL"/>
              </w:rPr>
              <w:t>pamięć co najmniej 1GB DDR3 lub nowszy z interfejsem 128-bit;</w:t>
            </w:r>
          </w:p>
          <w:p w:rsidR="00427B9C" w:rsidRPr="00427B9C" w:rsidRDefault="00427B9C" w:rsidP="00427B9C">
            <w:pPr>
              <w:numPr>
                <w:ilvl w:val="0"/>
                <w:numId w:val="119"/>
              </w:numPr>
              <w:suppressAutoHyphens w:val="0"/>
              <w:ind w:left="311"/>
              <w:jc w:val="both"/>
              <w:rPr>
                <w:rFonts w:ascii="Calibri" w:hAnsi="Calibri" w:cs="Calibri"/>
                <w:lang w:eastAsia="pl-PL"/>
              </w:rPr>
            </w:pPr>
            <w:r w:rsidRPr="00427B9C">
              <w:rPr>
                <w:rFonts w:ascii="Calibri" w:hAnsi="Calibri" w:cs="Calibri"/>
                <w:lang w:eastAsia="pl-PL"/>
              </w:rPr>
              <w:t>maksymalna cyfrowa rozdzielczość wyświetlania 2560x1600 przy 60Hz (cyfrowo) i 2048x1536 przy 75Hz (analogowo);</w:t>
            </w:r>
          </w:p>
          <w:p w:rsidR="00427B9C" w:rsidRPr="00427B9C" w:rsidRDefault="00427B9C" w:rsidP="00427B9C">
            <w:pPr>
              <w:numPr>
                <w:ilvl w:val="0"/>
                <w:numId w:val="119"/>
              </w:numPr>
              <w:suppressAutoHyphens w:val="0"/>
              <w:ind w:left="311"/>
              <w:jc w:val="both"/>
              <w:rPr>
                <w:rFonts w:ascii="Calibri" w:hAnsi="Calibri" w:cs="Calibri"/>
                <w:lang w:eastAsia="pl-PL"/>
              </w:rPr>
            </w:pPr>
            <w:r w:rsidRPr="00427B9C">
              <w:rPr>
                <w:rFonts w:ascii="Calibri" w:hAnsi="Calibri" w:cs="Calibri"/>
                <w:lang w:eastAsia="pl-PL"/>
              </w:rPr>
              <w:t>obsługa rozdzielczości zaoferowanego monitora;</w:t>
            </w:r>
          </w:p>
          <w:p w:rsidR="00427B9C" w:rsidRPr="00427B9C" w:rsidRDefault="00427B9C" w:rsidP="00427B9C">
            <w:pPr>
              <w:numPr>
                <w:ilvl w:val="0"/>
                <w:numId w:val="119"/>
              </w:numPr>
              <w:suppressAutoHyphens w:val="0"/>
              <w:ind w:left="311"/>
              <w:jc w:val="both"/>
              <w:rPr>
                <w:rFonts w:ascii="Calibri" w:hAnsi="Calibri" w:cs="Calibri"/>
                <w:lang w:eastAsia="pl-PL"/>
              </w:rPr>
            </w:pPr>
            <w:r w:rsidRPr="00427B9C">
              <w:rPr>
                <w:rFonts w:ascii="Calibri" w:hAnsi="Calibri" w:cs="Calibri"/>
                <w:lang w:eastAsia="pl-PL"/>
              </w:rPr>
              <w:lastRenderedPageBreak/>
              <w:t xml:space="preserve">minimum dwa porty: DVI lub HDMI lub Display Port, gniazda muszą być zgodne z gniazdami wejściowymi oferowanego monitora </w:t>
            </w:r>
            <w:r w:rsidRPr="00427B9C">
              <w:rPr>
                <w:rFonts w:ascii="Calibri" w:hAnsi="Calibri" w:cs="Calibri"/>
                <w:lang w:eastAsia="pl-PL"/>
              </w:rPr>
              <w:br/>
              <w:t>i dostarczonymi do zestawów kablami przyłączeniowymi;</w:t>
            </w:r>
          </w:p>
          <w:p w:rsidR="00427B9C" w:rsidRPr="00427B9C" w:rsidRDefault="00427B9C" w:rsidP="00427B9C">
            <w:pPr>
              <w:numPr>
                <w:ilvl w:val="0"/>
                <w:numId w:val="119"/>
              </w:numPr>
              <w:suppressAutoHyphens w:val="0"/>
              <w:ind w:left="311"/>
              <w:jc w:val="both"/>
              <w:rPr>
                <w:rFonts w:ascii="Calibri" w:hAnsi="Calibri" w:cs="Calibri"/>
                <w:lang w:eastAsia="pl-PL"/>
              </w:rPr>
            </w:pPr>
            <w:r w:rsidRPr="00427B9C">
              <w:rPr>
                <w:rFonts w:ascii="Calibri" w:hAnsi="Calibri" w:cs="Calibri"/>
                <w:lang w:eastAsia="pl-PL"/>
              </w:rPr>
              <w:t>minimum</w:t>
            </w:r>
            <w:r w:rsidRPr="00427B9C">
              <w:rPr>
                <w:rFonts w:ascii="Calibri" w:hAnsi="Calibri" w:cs="Calibri"/>
                <w:lang w:val="de-DE" w:eastAsia="pl-PL"/>
              </w:rPr>
              <w:t xml:space="preserve"> </w:t>
            </w:r>
            <w:proofErr w:type="spellStart"/>
            <w:r w:rsidRPr="00427B9C">
              <w:rPr>
                <w:rFonts w:ascii="Calibri" w:hAnsi="Calibri" w:cs="Calibri"/>
                <w:lang w:val="de-DE" w:eastAsia="pl-PL"/>
              </w:rPr>
              <w:t>Shader</w:t>
            </w:r>
            <w:proofErr w:type="spellEnd"/>
            <w:r w:rsidRPr="00427B9C">
              <w:rPr>
                <w:rFonts w:ascii="Calibri" w:hAnsi="Calibri" w:cs="Calibri"/>
                <w:lang w:val="de-DE" w:eastAsia="pl-PL"/>
              </w:rPr>
              <w:t xml:space="preserve"> Model 5.0;</w:t>
            </w:r>
          </w:p>
          <w:p w:rsidR="00427B9C" w:rsidRPr="00427B9C" w:rsidRDefault="00427B9C" w:rsidP="00427B9C">
            <w:pPr>
              <w:numPr>
                <w:ilvl w:val="0"/>
                <w:numId w:val="119"/>
              </w:numPr>
              <w:suppressAutoHyphens w:val="0"/>
              <w:ind w:left="306" w:hanging="357"/>
              <w:jc w:val="both"/>
              <w:rPr>
                <w:rFonts w:ascii="Calibri" w:hAnsi="Calibri" w:cs="Calibri"/>
                <w:lang w:eastAsia="pl-PL"/>
              </w:rPr>
            </w:pPr>
            <w:r w:rsidRPr="00427B9C">
              <w:rPr>
                <w:rFonts w:ascii="Calibri" w:hAnsi="Calibri" w:cs="Calibri"/>
                <w:lang w:eastAsia="pl-PL"/>
              </w:rPr>
              <w:t>minimum</w:t>
            </w:r>
            <w:r w:rsidRPr="00427B9C">
              <w:rPr>
                <w:rFonts w:ascii="Calibri" w:hAnsi="Calibri" w:cs="Calibri"/>
                <w:lang w:val="de-DE" w:eastAsia="pl-PL"/>
              </w:rPr>
              <w:t xml:space="preserve"> OpenGL 4.3;</w:t>
            </w:r>
          </w:p>
          <w:p w:rsidR="00427B9C" w:rsidRPr="00427B9C" w:rsidRDefault="00427B9C" w:rsidP="00427B9C">
            <w:pPr>
              <w:numPr>
                <w:ilvl w:val="0"/>
                <w:numId w:val="119"/>
              </w:numPr>
              <w:suppressAutoHyphens w:val="0"/>
              <w:ind w:left="311"/>
              <w:jc w:val="both"/>
              <w:rPr>
                <w:rFonts w:ascii="Calibri" w:hAnsi="Calibri" w:cs="Calibri"/>
                <w:lang w:eastAsia="pl-PL"/>
              </w:rPr>
            </w:pPr>
            <w:r w:rsidRPr="00427B9C">
              <w:rPr>
                <w:rFonts w:ascii="Calibri" w:hAnsi="Calibri" w:cs="Calibri"/>
                <w:lang w:eastAsia="pl-PL"/>
              </w:rPr>
              <w:t>minimum DirectX 11.</w:t>
            </w:r>
          </w:p>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 xml:space="preserve">Wydajność karty graficznej w teście </w:t>
            </w:r>
            <w:proofErr w:type="spellStart"/>
            <w:r w:rsidRPr="00427B9C">
              <w:rPr>
                <w:rFonts w:ascii="Calibri" w:hAnsi="Calibri" w:cs="Calibri"/>
                <w:lang w:eastAsia="pl-PL"/>
              </w:rPr>
              <w:t>PassMark</w:t>
            </w:r>
            <w:proofErr w:type="spellEnd"/>
            <w:r w:rsidRPr="00427B9C">
              <w:rPr>
                <w:rFonts w:ascii="Calibri" w:hAnsi="Calibri" w:cs="Calibri"/>
                <w:lang w:eastAsia="pl-PL"/>
              </w:rPr>
              <w:t xml:space="preserve"> G3D Mark – wynik nie gorszy niż 3600 punktów na podstawie tabeli opublikowanej na stronie: </w:t>
            </w:r>
            <w:hyperlink r:id="rId12" w:history="1">
              <w:r w:rsidRPr="00427B9C">
                <w:rPr>
                  <w:rFonts w:ascii="Calibri" w:hAnsi="Calibri" w:cs="Calibri"/>
                  <w:color w:val="0000FF"/>
                  <w:u w:val="single"/>
                  <w:lang w:eastAsia="pl-PL"/>
                </w:rPr>
                <w:t>http://www.videocardbenchmark.net/high_end_gpus.html</w:t>
              </w:r>
            </w:hyperlink>
            <w:r w:rsidRPr="00427B9C">
              <w:rPr>
                <w:rFonts w:ascii="Calibri" w:hAnsi="Calibri" w:cs="Calibri"/>
                <w:lang w:eastAsia="pl-PL"/>
              </w:rPr>
              <w:t xml:space="preserve">. </w:t>
            </w:r>
          </w:p>
          <w:p w:rsidR="00427B9C" w:rsidRPr="00427B9C" w:rsidRDefault="00427B9C" w:rsidP="00427B9C">
            <w:pPr>
              <w:suppressAutoHyphens w:val="0"/>
              <w:ind w:left="252" w:hanging="252"/>
              <w:jc w:val="both"/>
              <w:rPr>
                <w:rFonts w:ascii="Calibri" w:hAnsi="Calibri"/>
                <w:lang w:eastAsia="pl-PL"/>
              </w:rPr>
            </w:pPr>
            <w:r w:rsidRPr="00427B9C">
              <w:rPr>
                <w:rFonts w:ascii="Calibri" w:hAnsi="Calibri" w:cs="Calibri"/>
                <w:lang w:eastAsia="pl-PL"/>
              </w:rPr>
              <w:t>Dopuszczalna karta graficzna zintegrowana z płytą główną.</w:t>
            </w:r>
          </w:p>
        </w:tc>
      </w:tr>
      <w:tr w:rsidR="00427B9C" w:rsidRPr="00427B9C" w:rsidTr="00E73608">
        <w:trPr>
          <w:jc w:val="center"/>
        </w:trPr>
        <w:tc>
          <w:tcPr>
            <w:tcW w:w="618" w:type="dxa"/>
          </w:tcPr>
          <w:p w:rsidR="00427B9C" w:rsidRPr="00427B9C" w:rsidRDefault="00427B9C" w:rsidP="00427B9C">
            <w:pPr>
              <w:numPr>
                <w:ilvl w:val="0"/>
                <w:numId w:val="117"/>
              </w:numPr>
              <w:suppressAutoHyphens w:val="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Płyta główna</w:t>
            </w:r>
          </w:p>
        </w:tc>
        <w:tc>
          <w:tcPr>
            <w:tcW w:w="7121" w:type="dxa"/>
            <w:vAlign w:val="center"/>
          </w:tcPr>
          <w:p w:rsidR="00427B9C" w:rsidRPr="00427B9C" w:rsidRDefault="00427B9C" w:rsidP="00427B9C">
            <w:pPr>
              <w:numPr>
                <w:ilvl w:val="0"/>
                <w:numId w:val="120"/>
              </w:numPr>
              <w:suppressAutoHyphens w:val="0"/>
              <w:ind w:left="306" w:hanging="357"/>
              <w:jc w:val="both"/>
              <w:rPr>
                <w:rFonts w:ascii="Calibri" w:hAnsi="Calibri" w:cs="Calibri"/>
                <w:lang w:eastAsia="pl-PL"/>
              </w:rPr>
            </w:pPr>
            <w:r w:rsidRPr="00427B9C">
              <w:rPr>
                <w:rFonts w:ascii="Calibri" w:hAnsi="Calibri" w:cs="Calibri"/>
                <w:lang w:eastAsia="pl-PL"/>
              </w:rPr>
              <w:t>minimum jedno gniazdo kart graficznych PCI-e x16 drugiej lub trzeciej generacji do 205W umożliwiające montaż kart o pełnej długości;</w:t>
            </w:r>
          </w:p>
          <w:p w:rsidR="00427B9C" w:rsidRPr="00427B9C" w:rsidRDefault="00427B9C" w:rsidP="00427B9C">
            <w:pPr>
              <w:numPr>
                <w:ilvl w:val="0"/>
                <w:numId w:val="120"/>
              </w:numPr>
              <w:suppressAutoHyphens w:val="0"/>
              <w:ind w:left="306" w:hanging="357"/>
              <w:jc w:val="both"/>
              <w:rPr>
                <w:rFonts w:ascii="Calibri" w:hAnsi="Calibri" w:cs="Calibri"/>
                <w:lang w:eastAsia="pl-PL"/>
              </w:rPr>
            </w:pPr>
            <w:r w:rsidRPr="00427B9C">
              <w:rPr>
                <w:rFonts w:ascii="Calibri" w:hAnsi="Calibri" w:cs="Calibri"/>
                <w:lang w:eastAsia="pl-PL"/>
              </w:rPr>
              <w:t>co najmniej jedno gniazdo PCI-e x1 lub x4 lub x8 umożliwiające montaż kart o pełnej długości;</w:t>
            </w:r>
          </w:p>
          <w:p w:rsidR="00427B9C" w:rsidRPr="00427B9C" w:rsidRDefault="00427B9C" w:rsidP="00427B9C">
            <w:pPr>
              <w:numPr>
                <w:ilvl w:val="0"/>
                <w:numId w:val="120"/>
              </w:numPr>
              <w:suppressAutoHyphens w:val="0"/>
              <w:ind w:left="306" w:hanging="357"/>
              <w:jc w:val="both"/>
              <w:rPr>
                <w:rFonts w:ascii="Calibri" w:hAnsi="Calibri" w:cs="Calibri"/>
                <w:lang w:eastAsia="pl-PL"/>
              </w:rPr>
            </w:pPr>
            <w:r w:rsidRPr="00427B9C">
              <w:rPr>
                <w:rFonts w:ascii="Calibri" w:hAnsi="Calibri" w:cs="Calibri"/>
                <w:lang w:eastAsia="pl-PL"/>
              </w:rPr>
              <w:t>co najmniej jedno gniazdo PCI 32-bitowe/33 MHz umożliwiające montaż kart o pełnej długości;</w:t>
            </w:r>
          </w:p>
          <w:p w:rsidR="00427B9C" w:rsidRPr="00427B9C" w:rsidRDefault="00427B9C" w:rsidP="00427B9C">
            <w:pPr>
              <w:numPr>
                <w:ilvl w:val="0"/>
                <w:numId w:val="120"/>
              </w:numPr>
              <w:suppressAutoHyphens w:val="0"/>
              <w:ind w:left="306" w:hanging="357"/>
              <w:jc w:val="both"/>
              <w:rPr>
                <w:rFonts w:ascii="Calibri" w:hAnsi="Calibri" w:cs="Calibri"/>
                <w:lang w:eastAsia="pl-PL"/>
              </w:rPr>
            </w:pPr>
            <w:r w:rsidRPr="00427B9C">
              <w:rPr>
                <w:rFonts w:ascii="Calibri" w:hAnsi="Calibri" w:cs="Calibri"/>
                <w:lang w:eastAsia="pl-PL"/>
              </w:rPr>
              <w:t>kontroler co najmniej 4 portowy SATA, z obsługą funkcji RAID 0 i 1;</w:t>
            </w:r>
          </w:p>
          <w:p w:rsidR="00427B9C" w:rsidRPr="00427B9C" w:rsidRDefault="00427B9C" w:rsidP="00427B9C">
            <w:pPr>
              <w:numPr>
                <w:ilvl w:val="0"/>
                <w:numId w:val="120"/>
              </w:numPr>
              <w:suppressAutoHyphens w:val="0"/>
              <w:ind w:left="306" w:hanging="357"/>
              <w:jc w:val="both"/>
              <w:rPr>
                <w:rFonts w:ascii="Calibri" w:hAnsi="Calibri" w:cs="Calibri"/>
                <w:lang w:eastAsia="pl-PL"/>
              </w:rPr>
            </w:pPr>
            <w:r w:rsidRPr="00427B9C">
              <w:rPr>
                <w:rFonts w:ascii="Calibri" w:hAnsi="Calibri" w:cs="Calibri"/>
                <w:lang w:eastAsia="pl-PL"/>
              </w:rPr>
              <w:t>minimum 4 złącza DIMM.</w:t>
            </w:r>
          </w:p>
        </w:tc>
      </w:tr>
      <w:tr w:rsidR="00427B9C" w:rsidRPr="00427B9C" w:rsidTr="00E73608">
        <w:trPr>
          <w:jc w:val="center"/>
        </w:trPr>
        <w:tc>
          <w:tcPr>
            <w:tcW w:w="618" w:type="dxa"/>
          </w:tcPr>
          <w:p w:rsidR="00427B9C" w:rsidRPr="00427B9C" w:rsidRDefault="00427B9C" w:rsidP="00427B9C">
            <w:pPr>
              <w:numPr>
                <w:ilvl w:val="0"/>
                <w:numId w:val="117"/>
              </w:numPr>
              <w:suppressAutoHyphens w:val="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Dysk twardy</w:t>
            </w:r>
          </w:p>
        </w:tc>
        <w:tc>
          <w:tcPr>
            <w:tcW w:w="7121" w:type="dxa"/>
            <w:vAlign w:val="center"/>
          </w:tcPr>
          <w:p w:rsidR="00427B9C" w:rsidRPr="00427B9C" w:rsidRDefault="00427B9C" w:rsidP="00427B9C">
            <w:pPr>
              <w:numPr>
                <w:ilvl w:val="0"/>
                <w:numId w:val="121"/>
              </w:numPr>
              <w:suppressAutoHyphens w:val="0"/>
              <w:ind w:left="306" w:hanging="357"/>
              <w:rPr>
                <w:rFonts w:ascii="Calibri" w:hAnsi="Calibri" w:cs="Calibri"/>
                <w:lang w:eastAsia="pl-PL"/>
              </w:rPr>
            </w:pPr>
            <w:r w:rsidRPr="00427B9C">
              <w:rPr>
                <w:rFonts w:ascii="Calibri" w:hAnsi="Calibri" w:cs="Calibri"/>
                <w:lang w:eastAsia="pl-PL"/>
              </w:rPr>
              <w:t>pojemność minimum 1T;</w:t>
            </w:r>
          </w:p>
          <w:p w:rsidR="00427B9C" w:rsidRPr="00427B9C" w:rsidRDefault="00427B9C" w:rsidP="00427B9C">
            <w:pPr>
              <w:numPr>
                <w:ilvl w:val="0"/>
                <w:numId w:val="121"/>
              </w:numPr>
              <w:suppressAutoHyphens w:val="0"/>
              <w:ind w:left="306" w:hanging="357"/>
              <w:rPr>
                <w:rFonts w:ascii="Calibri" w:hAnsi="Calibri" w:cs="Calibri"/>
                <w:lang w:eastAsia="pl-PL"/>
              </w:rPr>
            </w:pPr>
            <w:r w:rsidRPr="00427B9C">
              <w:rPr>
                <w:rFonts w:ascii="Calibri" w:hAnsi="Calibri" w:cs="Calibri"/>
                <w:lang w:eastAsia="pl-PL"/>
              </w:rPr>
              <w:t>SATA 3;</w:t>
            </w:r>
          </w:p>
          <w:p w:rsidR="00427B9C" w:rsidRPr="00427B9C" w:rsidRDefault="00427B9C" w:rsidP="00427B9C">
            <w:pPr>
              <w:numPr>
                <w:ilvl w:val="0"/>
                <w:numId w:val="121"/>
              </w:numPr>
              <w:suppressAutoHyphens w:val="0"/>
              <w:ind w:left="306" w:hanging="357"/>
              <w:rPr>
                <w:rFonts w:ascii="Calibri" w:hAnsi="Calibri" w:cs="Calibri"/>
                <w:lang w:eastAsia="pl-PL"/>
              </w:rPr>
            </w:pPr>
            <w:r w:rsidRPr="00427B9C">
              <w:rPr>
                <w:rFonts w:ascii="Calibri" w:hAnsi="Calibri" w:cs="Calibri"/>
                <w:lang w:val="en-US" w:eastAsia="pl-PL"/>
              </w:rPr>
              <w:t>7200rpm;</w:t>
            </w:r>
          </w:p>
          <w:p w:rsidR="00427B9C" w:rsidRPr="00427B9C" w:rsidRDefault="00427B9C" w:rsidP="00427B9C">
            <w:pPr>
              <w:numPr>
                <w:ilvl w:val="0"/>
                <w:numId w:val="121"/>
              </w:numPr>
              <w:suppressAutoHyphens w:val="0"/>
              <w:ind w:left="306" w:hanging="357"/>
              <w:rPr>
                <w:rFonts w:ascii="Calibri" w:hAnsi="Calibri" w:cs="Calibri"/>
                <w:lang w:eastAsia="pl-PL"/>
              </w:rPr>
            </w:pPr>
            <w:r w:rsidRPr="00427B9C">
              <w:rPr>
                <w:rFonts w:ascii="Calibri" w:hAnsi="Calibri" w:cs="Calibri"/>
                <w:lang w:val="en-US" w:eastAsia="pl-PL"/>
              </w:rPr>
              <w:t>NCQ;</w:t>
            </w:r>
          </w:p>
          <w:p w:rsidR="00427B9C" w:rsidRPr="00427B9C" w:rsidRDefault="00427B9C" w:rsidP="00427B9C">
            <w:pPr>
              <w:numPr>
                <w:ilvl w:val="0"/>
                <w:numId w:val="121"/>
              </w:numPr>
              <w:suppressAutoHyphens w:val="0"/>
              <w:ind w:left="306" w:hanging="357"/>
              <w:rPr>
                <w:rFonts w:ascii="Calibri" w:hAnsi="Calibri" w:cs="Calibri"/>
                <w:lang w:eastAsia="pl-PL"/>
              </w:rPr>
            </w:pPr>
            <w:r w:rsidRPr="00427B9C">
              <w:rPr>
                <w:rFonts w:ascii="Calibri" w:hAnsi="Calibri" w:cs="Calibri"/>
                <w:lang w:val="en-US" w:eastAsia="pl-PL"/>
              </w:rPr>
              <w:t>8 MB cache.</w:t>
            </w:r>
          </w:p>
        </w:tc>
      </w:tr>
      <w:tr w:rsidR="00427B9C" w:rsidRPr="00427B9C" w:rsidTr="00E73608">
        <w:trPr>
          <w:jc w:val="center"/>
        </w:trPr>
        <w:tc>
          <w:tcPr>
            <w:tcW w:w="618" w:type="dxa"/>
          </w:tcPr>
          <w:p w:rsidR="00427B9C" w:rsidRPr="00427B9C" w:rsidRDefault="00427B9C" w:rsidP="00427B9C">
            <w:pPr>
              <w:numPr>
                <w:ilvl w:val="0"/>
                <w:numId w:val="117"/>
              </w:numPr>
              <w:suppressAutoHyphens w:val="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Wyposażenie</w:t>
            </w:r>
          </w:p>
        </w:tc>
        <w:tc>
          <w:tcPr>
            <w:tcW w:w="7121" w:type="dxa"/>
            <w:vAlign w:val="center"/>
          </w:tcPr>
          <w:p w:rsidR="00427B9C" w:rsidRPr="00427B9C" w:rsidRDefault="00427B9C" w:rsidP="00427B9C">
            <w:pPr>
              <w:numPr>
                <w:ilvl w:val="0"/>
                <w:numId w:val="122"/>
              </w:numPr>
              <w:suppressAutoHyphens w:val="0"/>
              <w:ind w:left="306" w:hanging="357"/>
              <w:jc w:val="both"/>
              <w:rPr>
                <w:rFonts w:ascii="Calibri" w:hAnsi="Calibri" w:cs="Calibri"/>
                <w:lang w:eastAsia="pl-PL"/>
              </w:rPr>
            </w:pPr>
            <w:r w:rsidRPr="00427B9C">
              <w:rPr>
                <w:rFonts w:ascii="Calibri" w:hAnsi="Calibri" w:cs="Calibri"/>
                <w:lang w:eastAsia="pl-PL"/>
              </w:rPr>
              <w:t>karta dźwiękowa;</w:t>
            </w:r>
          </w:p>
          <w:p w:rsidR="00427B9C" w:rsidRPr="00427B9C" w:rsidRDefault="00427B9C" w:rsidP="00427B9C">
            <w:pPr>
              <w:numPr>
                <w:ilvl w:val="0"/>
                <w:numId w:val="122"/>
              </w:numPr>
              <w:suppressAutoHyphens w:val="0"/>
              <w:ind w:left="306" w:hanging="357"/>
              <w:jc w:val="both"/>
              <w:rPr>
                <w:rFonts w:ascii="Calibri" w:hAnsi="Calibri" w:cs="Calibri"/>
                <w:lang w:eastAsia="pl-PL"/>
              </w:rPr>
            </w:pPr>
            <w:r w:rsidRPr="00427B9C">
              <w:rPr>
                <w:rFonts w:ascii="Calibri" w:hAnsi="Calibri" w:cs="Calibri"/>
                <w:lang w:eastAsia="pl-PL"/>
              </w:rPr>
              <w:t>porty audio z przodu obudowy: wyjście na słuchawki i wejście na mikrofon;</w:t>
            </w:r>
          </w:p>
          <w:p w:rsidR="00427B9C" w:rsidRPr="00427B9C" w:rsidRDefault="00427B9C" w:rsidP="00427B9C">
            <w:pPr>
              <w:numPr>
                <w:ilvl w:val="0"/>
                <w:numId w:val="122"/>
              </w:numPr>
              <w:suppressAutoHyphens w:val="0"/>
              <w:ind w:left="306" w:hanging="357"/>
              <w:jc w:val="both"/>
              <w:rPr>
                <w:rFonts w:ascii="Calibri" w:hAnsi="Calibri" w:cs="Calibri"/>
                <w:lang w:eastAsia="pl-PL"/>
              </w:rPr>
            </w:pPr>
            <w:r w:rsidRPr="00427B9C">
              <w:rPr>
                <w:rFonts w:ascii="Calibri" w:hAnsi="Calibri" w:cs="Calibri"/>
                <w:lang w:eastAsia="pl-PL"/>
              </w:rPr>
              <w:t>zintegrowana karta sieciowa Gigabit Ethernet RJ45;</w:t>
            </w:r>
          </w:p>
          <w:p w:rsidR="00427B9C" w:rsidRPr="00427B9C" w:rsidRDefault="00427B9C" w:rsidP="00427B9C">
            <w:pPr>
              <w:numPr>
                <w:ilvl w:val="0"/>
                <w:numId w:val="122"/>
              </w:numPr>
              <w:suppressAutoHyphens w:val="0"/>
              <w:ind w:left="306" w:hanging="357"/>
              <w:jc w:val="both"/>
              <w:rPr>
                <w:rFonts w:ascii="Calibri" w:hAnsi="Calibri" w:cs="Calibri"/>
                <w:lang w:eastAsia="pl-PL"/>
              </w:rPr>
            </w:pPr>
            <w:r w:rsidRPr="00427B9C">
              <w:rPr>
                <w:rFonts w:ascii="Calibri" w:hAnsi="Calibri" w:cs="Calibri"/>
                <w:lang w:eastAsia="pl-PL"/>
              </w:rPr>
              <w:t>nagrywarka DVD+/-RW wewnętrzna z oprogramowaniem do nagrywania płyt, w kolorze obudowy;</w:t>
            </w:r>
          </w:p>
          <w:p w:rsidR="00427B9C" w:rsidRPr="00427B9C" w:rsidRDefault="00427B9C" w:rsidP="00427B9C">
            <w:pPr>
              <w:numPr>
                <w:ilvl w:val="0"/>
                <w:numId w:val="122"/>
              </w:numPr>
              <w:suppressAutoHyphens w:val="0"/>
              <w:ind w:left="306" w:hanging="357"/>
              <w:jc w:val="both"/>
              <w:rPr>
                <w:rFonts w:ascii="Calibri" w:hAnsi="Calibri" w:cs="Calibri"/>
                <w:lang w:eastAsia="pl-PL"/>
              </w:rPr>
            </w:pPr>
            <w:r w:rsidRPr="00427B9C">
              <w:rPr>
                <w:rFonts w:ascii="Calibri" w:hAnsi="Calibri" w:cs="Calibri"/>
                <w:lang w:eastAsia="pl-PL"/>
              </w:rPr>
              <w:t>klawiatura USB, układ polski programisty, długość kabla min. 1,8 m (w przypadku zastosowania kabla przedłużającego łączna długość kabla minimum 2,5 m);</w:t>
            </w:r>
          </w:p>
          <w:p w:rsidR="00427B9C" w:rsidRPr="00427B9C" w:rsidRDefault="00427B9C" w:rsidP="00427B9C">
            <w:pPr>
              <w:numPr>
                <w:ilvl w:val="0"/>
                <w:numId w:val="122"/>
              </w:numPr>
              <w:suppressAutoHyphens w:val="0"/>
              <w:ind w:left="306" w:hanging="357"/>
              <w:jc w:val="both"/>
              <w:rPr>
                <w:rFonts w:ascii="Calibri" w:hAnsi="Calibri" w:cs="Calibri"/>
                <w:lang w:eastAsia="pl-PL"/>
              </w:rPr>
            </w:pPr>
            <w:r w:rsidRPr="00427B9C">
              <w:rPr>
                <w:rFonts w:ascii="Calibri" w:hAnsi="Calibri" w:cs="Calibri"/>
                <w:lang w:eastAsia="pl-PL"/>
              </w:rPr>
              <w:t>mysz optyczna USB z dwoma klawiszami oraz rolką (</w:t>
            </w:r>
            <w:proofErr w:type="spellStart"/>
            <w:r w:rsidRPr="00427B9C">
              <w:rPr>
                <w:rFonts w:ascii="Calibri" w:hAnsi="Calibri" w:cs="Calibri"/>
                <w:lang w:eastAsia="pl-PL"/>
              </w:rPr>
              <w:t>scroll</w:t>
            </w:r>
            <w:proofErr w:type="spellEnd"/>
            <w:r w:rsidRPr="00427B9C">
              <w:rPr>
                <w:rFonts w:ascii="Calibri" w:hAnsi="Calibri" w:cs="Calibri"/>
                <w:lang w:eastAsia="pl-PL"/>
              </w:rPr>
              <w:t>), długość kabla min. 1,8 m (w przypadku zastosowania kabla przedłużającego łączna długość kabla minimum 2,5 m);</w:t>
            </w:r>
          </w:p>
          <w:p w:rsidR="00427B9C" w:rsidRPr="00427B9C" w:rsidRDefault="00427B9C" w:rsidP="00427B9C">
            <w:pPr>
              <w:numPr>
                <w:ilvl w:val="0"/>
                <w:numId w:val="122"/>
              </w:numPr>
              <w:suppressAutoHyphens w:val="0"/>
              <w:ind w:left="306" w:hanging="357"/>
              <w:jc w:val="both"/>
              <w:rPr>
                <w:rFonts w:ascii="Calibri" w:hAnsi="Calibri" w:cs="Calibri"/>
                <w:lang w:eastAsia="pl-PL"/>
              </w:rPr>
            </w:pPr>
            <w:r w:rsidRPr="00427B9C">
              <w:rPr>
                <w:rFonts w:ascii="Calibri" w:hAnsi="Calibri" w:cs="Calibri"/>
                <w:lang w:eastAsia="pl-PL"/>
              </w:rPr>
              <w:t xml:space="preserve">co najmniej 6 portów USB w tym min. 2 porty USB 3.0 </w:t>
            </w:r>
            <w:r w:rsidRPr="00427B9C">
              <w:rPr>
                <w:rFonts w:ascii="Calibri" w:hAnsi="Calibri" w:cs="Calibri"/>
                <w:lang w:eastAsia="pl-PL"/>
              </w:rPr>
              <w:br/>
              <w:t xml:space="preserve">w obudowie komputera, w tym minimum 4 porty USB z tyłu obudowy, minimum 2 porty USB z przodu obudowy w tym min. 1 port USB 3.0 – nie dopuszcza się wykorzystania rozgałęziaczy </w:t>
            </w:r>
            <w:r w:rsidRPr="00427B9C">
              <w:rPr>
                <w:rFonts w:ascii="Calibri" w:hAnsi="Calibri" w:cs="Calibri"/>
                <w:lang w:eastAsia="pl-PL"/>
              </w:rPr>
              <w:br/>
              <w:t xml:space="preserve">i </w:t>
            </w:r>
            <w:proofErr w:type="spellStart"/>
            <w:r w:rsidRPr="00427B9C">
              <w:rPr>
                <w:rFonts w:ascii="Calibri" w:hAnsi="Calibri" w:cs="Calibri"/>
                <w:lang w:eastAsia="pl-PL"/>
              </w:rPr>
              <w:t>replikatorów</w:t>
            </w:r>
            <w:proofErr w:type="spellEnd"/>
            <w:r w:rsidRPr="00427B9C">
              <w:rPr>
                <w:rFonts w:ascii="Calibri" w:hAnsi="Calibri" w:cs="Calibri"/>
                <w:lang w:eastAsia="pl-PL"/>
              </w:rPr>
              <w:t xml:space="preserve"> portów USB.</w:t>
            </w:r>
          </w:p>
        </w:tc>
      </w:tr>
      <w:tr w:rsidR="00427B9C" w:rsidRPr="00427B9C" w:rsidTr="00E73608">
        <w:trPr>
          <w:jc w:val="center"/>
        </w:trPr>
        <w:tc>
          <w:tcPr>
            <w:tcW w:w="618" w:type="dxa"/>
          </w:tcPr>
          <w:p w:rsidR="00427B9C" w:rsidRPr="00427B9C" w:rsidRDefault="00427B9C" w:rsidP="00427B9C">
            <w:pPr>
              <w:numPr>
                <w:ilvl w:val="0"/>
                <w:numId w:val="117"/>
              </w:numPr>
              <w:suppressAutoHyphens w:val="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Zasilanie</w:t>
            </w:r>
          </w:p>
        </w:tc>
        <w:tc>
          <w:tcPr>
            <w:tcW w:w="7121"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Zasilacz zintegrowany wewnątrz obudowy:</w:t>
            </w:r>
          </w:p>
          <w:p w:rsidR="00427B9C" w:rsidRPr="00427B9C" w:rsidRDefault="00427B9C" w:rsidP="00427B9C">
            <w:pPr>
              <w:numPr>
                <w:ilvl w:val="0"/>
                <w:numId w:val="123"/>
              </w:numPr>
              <w:suppressAutoHyphens w:val="0"/>
              <w:ind w:left="306" w:hanging="357"/>
              <w:jc w:val="both"/>
              <w:rPr>
                <w:rFonts w:ascii="Calibri" w:hAnsi="Calibri" w:cs="Calibri"/>
                <w:lang w:eastAsia="pl-PL"/>
              </w:rPr>
            </w:pPr>
            <w:r w:rsidRPr="00427B9C">
              <w:rPr>
                <w:rFonts w:ascii="Calibri" w:hAnsi="Calibri" w:cs="Calibri"/>
                <w:lang w:eastAsia="pl-PL"/>
              </w:rPr>
              <w:t>moc zasilacza musi umożliwiać bezpieczne działanie komputera;</w:t>
            </w:r>
          </w:p>
          <w:p w:rsidR="00427B9C" w:rsidRPr="00427B9C" w:rsidRDefault="00427B9C" w:rsidP="00427B9C">
            <w:pPr>
              <w:numPr>
                <w:ilvl w:val="0"/>
                <w:numId w:val="123"/>
              </w:numPr>
              <w:suppressAutoHyphens w:val="0"/>
              <w:ind w:left="306" w:hanging="357"/>
              <w:jc w:val="both"/>
              <w:rPr>
                <w:rFonts w:ascii="Calibri" w:hAnsi="Calibri" w:cs="Calibri"/>
                <w:lang w:eastAsia="pl-PL"/>
              </w:rPr>
            </w:pPr>
            <w:r w:rsidRPr="00427B9C">
              <w:rPr>
                <w:rFonts w:ascii="Calibri" w:hAnsi="Calibri" w:cs="Calibri"/>
                <w:lang w:eastAsia="pl-PL"/>
              </w:rPr>
              <w:t xml:space="preserve">sprawność co najmniej 85%, </w:t>
            </w:r>
            <w:r w:rsidRPr="00427B9C">
              <w:rPr>
                <w:rFonts w:ascii="Calibri" w:hAnsi="Calibri" w:cs="Calibri"/>
                <w:b/>
                <w:lang w:eastAsia="pl-PL"/>
              </w:rPr>
              <w:t xml:space="preserve">przy obciążeniu zasilacza 50%, </w:t>
            </w:r>
            <w:r w:rsidRPr="00427B9C">
              <w:rPr>
                <w:rFonts w:ascii="Calibri" w:hAnsi="Calibri" w:cs="Calibri"/>
                <w:b/>
                <w:lang w:eastAsia="pl-PL"/>
              </w:rPr>
              <w:lastRenderedPageBreak/>
              <w:t xml:space="preserve">(Potwierdzenie tego faktu musi być udokumentowane na stronie </w:t>
            </w:r>
            <w:hyperlink r:id="rId13" w:history="1">
              <w:r w:rsidRPr="00427B9C">
                <w:rPr>
                  <w:rFonts w:ascii="Calibri" w:hAnsi="Calibri" w:cs="Calibri"/>
                  <w:b/>
                  <w:color w:val="0000FF"/>
                  <w:u w:val="single"/>
                  <w:lang w:eastAsia="pl-PL"/>
                </w:rPr>
                <w:t>http://www.plugloadsolutions.com/80PlusPowerSupplies.aspx</w:t>
              </w:r>
            </w:hyperlink>
            <w:r w:rsidRPr="00427B9C">
              <w:rPr>
                <w:rFonts w:ascii="Calibri" w:hAnsi="Calibri" w:cs="Calibri"/>
                <w:b/>
                <w:lang w:eastAsia="pl-PL"/>
              </w:rPr>
              <w:t>);</w:t>
            </w:r>
          </w:p>
          <w:p w:rsidR="00427B9C" w:rsidRPr="00427B9C" w:rsidRDefault="00427B9C" w:rsidP="00427B9C">
            <w:pPr>
              <w:numPr>
                <w:ilvl w:val="0"/>
                <w:numId w:val="123"/>
              </w:numPr>
              <w:suppressAutoHyphens w:val="0"/>
              <w:ind w:left="306" w:hanging="357"/>
              <w:jc w:val="both"/>
              <w:rPr>
                <w:rFonts w:ascii="Calibri" w:hAnsi="Calibri" w:cs="Calibri"/>
                <w:lang w:eastAsia="pl-PL"/>
              </w:rPr>
            </w:pPr>
            <w:r w:rsidRPr="00427B9C">
              <w:rPr>
                <w:rFonts w:ascii="Calibri" w:hAnsi="Calibri" w:cs="Calibri"/>
                <w:lang w:eastAsia="pl-PL"/>
              </w:rPr>
              <w:t>aktywne PFC;</w:t>
            </w:r>
          </w:p>
          <w:p w:rsidR="00427B9C" w:rsidRPr="00427B9C" w:rsidRDefault="00427B9C" w:rsidP="00427B9C">
            <w:pPr>
              <w:numPr>
                <w:ilvl w:val="0"/>
                <w:numId w:val="123"/>
              </w:numPr>
              <w:suppressAutoHyphens w:val="0"/>
              <w:ind w:left="306" w:hanging="357"/>
              <w:jc w:val="both"/>
              <w:rPr>
                <w:rFonts w:ascii="Calibri" w:hAnsi="Calibri" w:cs="Calibri"/>
                <w:lang w:eastAsia="pl-PL"/>
              </w:rPr>
            </w:pPr>
            <w:r w:rsidRPr="00427B9C">
              <w:rPr>
                <w:rFonts w:ascii="Calibri" w:hAnsi="Calibri" w:cs="Calibri"/>
                <w:lang w:eastAsia="pl-PL"/>
              </w:rPr>
              <w:t>zgodność z wymaganiami 80+.</w:t>
            </w:r>
          </w:p>
        </w:tc>
      </w:tr>
      <w:tr w:rsidR="00427B9C" w:rsidRPr="00427B9C" w:rsidTr="00E73608">
        <w:trPr>
          <w:jc w:val="center"/>
        </w:trPr>
        <w:tc>
          <w:tcPr>
            <w:tcW w:w="618" w:type="dxa"/>
          </w:tcPr>
          <w:p w:rsidR="00427B9C" w:rsidRPr="00427B9C" w:rsidRDefault="00427B9C" w:rsidP="00427B9C">
            <w:pPr>
              <w:numPr>
                <w:ilvl w:val="0"/>
                <w:numId w:val="117"/>
              </w:numPr>
              <w:suppressAutoHyphens w:val="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Ergonomia</w:t>
            </w:r>
          </w:p>
        </w:tc>
        <w:tc>
          <w:tcPr>
            <w:tcW w:w="7121" w:type="dxa"/>
            <w:vAlign w:val="center"/>
          </w:tcPr>
          <w:p w:rsidR="00427B9C" w:rsidRPr="00427B9C" w:rsidRDefault="00427B9C" w:rsidP="00427B9C">
            <w:pPr>
              <w:numPr>
                <w:ilvl w:val="0"/>
                <w:numId w:val="124"/>
              </w:numPr>
              <w:suppressAutoHyphens w:val="0"/>
              <w:ind w:left="306" w:hanging="357"/>
              <w:jc w:val="both"/>
              <w:rPr>
                <w:rFonts w:ascii="Calibri" w:hAnsi="Calibri" w:cs="Calibri"/>
                <w:lang w:eastAsia="pl-PL"/>
              </w:rPr>
            </w:pPr>
            <w:r w:rsidRPr="00427B9C">
              <w:rPr>
                <w:rFonts w:ascii="Calibri" w:hAnsi="Calibri" w:cs="Calibri"/>
                <w:lang w:eastAsia="pl-PL"/>
              </w:rPr>
              <w:t xml:space="preserve">Obudowa musi umożliwiać zastosowanie zabezpieczenia fizycznego w postaci linki metalowej (złącze blokady </w:t>
            </w:r>
            <w:proofErr w:type="spellStart"/>
            <w:r w:rsidRPr="00427B9C">
              <w:rPr>
                <w:rFonts w:ascii="Calibri" w:hAnsi="Calibri" w:cs="Calibri"/>
                <w:lang w:eastAsia="pl-PL"/>
              </w:rPr>
              <w:t>Kensingtona</w:t>
            </w:r>
            <w:proofErr w:type="spellEnd"/>
            <w:r w:rsidRPr="00427B9C">
              <w:rPr>
                <w:rFonts w:ascii="Calibri" w:hAnsi="Calibri" w:cs="Calibri"/>
                <w:lang w:eastAsia="pl-PL"/>
              </w:rPr>
              <w:t>) lub kłódki (oczko w obudowie do założenia kłódki);</w:t>
            </w:r>
          </w:p>
          <w:p w:rsidR="00427B9C" w:rsidRPr="00427B9C" w:rsidRDefault="00427B9C" w:rsidP="00427B9C">
            <w:pPr>
              <w:numPr>
                <w:ilvl w:val="0"/>
                <w:numId w:val="124"/>
              </w:numPr>
              <w:suppressAutoHyphens w:val="0"/>
              <w:ind w:left="306" w:hanging="357"/>
              <w:jc w:val="both"/>
              <w:rPr>
                <w:rFonts w:ascii="Calibri" w:hAnsi="Calibri" w:cs="Calibri"/>
                <w:lang w:eastAsia="pl-PL"/>
              </w:rPr>
            </w:pPr>
            <w:r w:rsidRPr="00427B9C">
              <w:rPr>
                <w:rFonts w:ascii="Calibri" w:hAnsi="Calibri" w:cs="Calibri"/>
                <w:lang w:eastAsia="pl-PL"/>
              </w:rPr>
              <w:t>obudowa musi być otwierana bez konieczności użycia narzędzi, wyklucza się użycie standardowych wkrętów i śrub motylkowych;</w:t>
            </w:r>
          </w:p>
          <w:p w:rsidR="00427B9C" w:rsidRPr="00427B9C" w:rsidRDefault="00427B9C" w:rsidP="00427B9C">
            <w:pPr>
              <w:numPr>
                <w:ilvl w:val="0"/>
                <w:numId w:val="124"/>
              </w:numPr>
              <w:suppressAutoHyphens w:val="0"/>
              <w:ind w:left="306" w:hanging="357"/>
              <w:jc w:val="both"/>
              <w:rPr>
                <w:rFonts w:ascii="Calibri" w:hAnsi="Calibri" w:cs="Calibri"/>
                <w:lang w:eastAsia="pl-PL"/>
              </w:rPr>
            </w:pPr>
            <w:r w:rsidRPr="00427B9C">
              <w:rPr>
                <w:rFonts w:ascii="Calibri" w:hAnsi="Calibri" w:cs="Calibri"/>
                <w:lang w:eastAsia="pl-PL"/>
              </w:rPr>
              <w:t>obudowa powinna posiadać czujnik otwarcia obudowy współpracujący z oprogramowaniem zarządzająco-diagnostycznym producenta komputera.</w:t>
            </w:r>
          </w:p>
        </w:tc>
      </w:tr>
      <w:tr w:rsidR="00427B9C" w:rsidRPr="00427B9C" w:rsidTr="00E73608">
        <w:trPr>
          <w:jc w:val="center"/>
        </w:trPr>
        <w:tc>
          <w:tcPr>
            <w:tcW w:w="618" w:type="dxa"/>
          </w:tcPr>
          <w:p w:rsidR="00427B9C" w:rsidRPr="00427B9C" w:rsidRDefault="00427B9C" w:rsidP="00427B9C">
            <w:pPr>
              <w:numPr>
                <w:ilvl w:val="0"/>
                <w:numId w:val="117"/>
              </w:numPr>
              <w:suppressAutoHyphens w:val="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Wymagania dodatkowe</w:t>
            </w:r>
          </w:p>
        </w:tc>
        <w:tc>
          <w:tcPr>
            <w:tcW w:w="7121"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 xml:space="preserve">BIOS typu FLASH EPROM posiadający procedury oszczędzania energii </w:t>
            </w:r>
            <w:r w:rsidRPr="00427B9C">
              <w:rPr>
                <w:rFonts w:ascii="Calibri" w:hAnsi="Calibri" w:cs="Calibri"/>
                <w:lang w:eastAsia="pl-PL"/>
              </w:rPr>
              <w:br/>
              <w:t xml:space="preserve">i zapewniający mechanizm </w:t>
            </w:r>
            <w:proofErr w:type="spellStart"/>
            <w:r w:rsidRPr="00427B9C">
              <w:rPr>
                <w:rFonts w:ascii="Calibri" w:hAnsi="Calibri" w:cs="Calibri"/>
                <w:lang w:eastAsia="pl-PL"/>
              </w:rPr>
              <w:t>plug&amp;play</w:t>
            </w:r>
            <w:proofErr w:type="spellEnd"/>
            <w:r w:rsidRPr="00427B9C">
              <w:rPr>
                <w:rFonts w:ascii="Calibri" w:hAnsi="Calibri" w:cs="Calibri"/>
                <w:lang w:eastAsia="pl-PL"/>
              </w:rPr>
              <w:t xml:space="preserve"> producenta sprzętu.</w:t>
            </w:r>
          </w:p>
        </w:tc>
      </w:tr>
      <w:tr w:rsidR="00427B9C" w:rsidRPr="00427B9C" w:rsidTr="00E73608">
        <w:trPr>
          <w:jc w:val="center"/>
        </w:trPr>
        <w:tc>
          <w:tcPr>
            <w:tcW w:w="618" w:type="dxa"/>
          </w:tcPr>
          <w:p w:rsidR="00427B9C" w:rsidRPr="00427B9C" w:rsidRDefault="00427B9C" w:rsidP="00427B9C">
            <w:pPr>
              <w:numPr>
                <w:ilvl w:val="0"/>
                <w:numId w:val="117"/>
              </w:numPr>
              <w:suppressAutoHyphens w:val="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Warunki gwarancji</w:t>
            </w:r>
          </w:p>
        </w:tc>
        <w:tc>
          <w:tcPr>
            <w:tcW w:w="7121" w:type="dxa"/>
            <w:vAlign w:val="center"/>
          </w:tcPr>
          <w:p w:rsidR="00427B9C" w:rsidRPr="00427B9C" w:rsidRDefault="00427B9C" w:rsidP="00427B9C">
            <w:pPr>
              <w:numPr>
                <w:ilvl w:val="0"/>
                <w:numId w:val="125"/>
              </w:numPr>
              <w:suppressAutoHyphens w:val="0"/>
              <w:autoSpaceDE w:val="0"/>
              <w:autoSpaceDN w:val="0"/>
              <w:adjustRightInd w:val="0"/>
              <w:ind w:left="306" w:hanging="357"/>
              <w:jc w:val="both"/>
              <w:rPr>
                <w:rFonts w:ascii="Calibri" w:eastAsia="Calibri" w:hAnsi="Calibri" w:cs="Calibri"/>
                <w:lang w:eastAsia="en-US"/>
              </w:rPr>
            </w:pPr>
            <w:r w:rsidRPr="00427B9C">
              <w:rPr>
                <w:rFonts w:ascii="Calibri" w:eastAsia="Calibri" w:hAnsi="Calibri" w:cs="Calibri"/>
                <w:lang w:eastAsia="en-US"/>
              </w:rPr>
              <w:t xml:space="preserve">3 lata od daty dostawy w miejscu instalacji komputera. Czas reakcji serwisu – do końca następnego dnia roboczego. Usunięcie awarii – 3 dni robocze po otrzymaniu zgłoszenia (przyjmowanie zgłoszeń </w:t>
            </w:r>
            <w:r w:rsidRPr="00427B9C">
              <w:rPr>
                <w:rFonts w:ascii="Calibri" w:eastAsia="Calibri" w:hAnsi="Calibri" w:cs="Calibri"/>
                <w:lang w:eastAsia="en-US"/>
              </w:rPr>
              <w:br/>
              <w:t xml:space="preserve">w dni robocze w godzinach 8:00 – 16:00 telefonicznie, faksem, </w:t>
            </w:r>
            <w:r w:rsidRPr="00427B9C">
              <w:rPr>
                <w:rFonts w:ascii="Calibri" w:eastAsia="Calibri" w:hAnsi="Calibri" w:cs="Calibri"/>
                <w:lang w:eastAsia="en-US"/>
              </w:rPr>
              <w:br/>
              <w:t xml:space="preserve">e-mail), w przypadku braku możliwości naprawy w ww. terminie podstawienie sprzętu zastępczego o nie gorszych parametrach technicznych; </w:t>
            </w:r>
          </w:p>
          <w:p w:rsidR="00427B9C" w:rsidRPr="00427B9C" w:rsidRDefault="00427B9C" w:rsidP="00427B9C">
            <w:pPr>
              <w:numPr>
                <w:ilvl w:val="0"/>
                <w:numId w:val="125"/>
              </w:numPr>
              <w:suppressAutoHyphens w:val="0"/>
              <w:autoSpaceDE w:val="0"/>
              <w:autoSpaceDN w:val="0"/>
              <w:adjustRightInd w:val="0"/>
              <w:ind w:left="306" w:hanging="357"/>
              <w:jc w:val="both"/>
              <w:rPr>
                <w:rFonts w:ascii="Calibri" w:eastAsia="Calibri" w:hAnsi="Calibri" w:cs="Calibri"/>
                <w:lang w:eastAsia="en-US"/>
              </w:rPr>
            </w:pPr>
            <w:r w:rsidRPr="00427B9C">
              <w:rPr>
                <w:rFonts w:ascii="Calibri" w:eastAsia="Calibri" w:hAnsi="Calibri" w:cs="Calibri"/>
                <w:lang w:eastAsia="en-US"/>
              </w:rPr>
              <w:t xml:space="preserve">w przypadku awarii nośników danych w okresie gwarancji takich jak dyski twarde, pamięć typu </w:t>
            </w:r>
            <w:proofErr w:type="spellStart"/>
            <w:r w:rsidRPr="00427B9C">
              <w:rPr>
                <w:rFonts w:ascii="Calibri" w:eastAsia="Calibri" w:hAnsi="Calibri" w:cs="Calibri"/>
                <w:lang w:eastAsia="en-US"/>
              </w:rPr>
              <w:t>flash</w:t>
            </w:r>
            <w:proofErr w:type="spellEnd"/>
            <w:r w:rsidRPr="00427B9C">
              <w:rPr>
                <w:rFonts w:ascii="Calibri" w:eastAsia="Calibri" w:hAnsi="Calibri" w:cs="Calibri"/>
                <w:lang w:eastAsia="en-US"/>
              </w:rPr>
              <w:t xml:space="preserve"> itp., pozostają one </w:t>
            </w:r>
            <w:r w:rsidRPr="00427B9C">
              <w:rPr>
                <w:rFonts w:ascii="Calibri" w:eastAsia="Calibri" w:hAnsi="Calibri" w:cs="Calibri"/>
                <w:lang w:eastAsia="en-US"/>
              </w:rPr>
              <w:br/>
              <w:t>u Zamawiającego;</w:t>
            </w:r>
          </w:p>
          <w:p w:rsidR="00427B9C" w:rsidRPr="00427B9C" w:rsidRDefault="00427B9C" w:rsidP="00427B9C">
            <w:pPr>
              <w:numPr>
                <w:ilvl w:val="0"/>
                <w:numId w:val="125"/>
              </w:numPr>
              <w:suppressAutoHyphens w:val="0"/>
              <w:autoSpaceDE w:val="0"/>
              <w:autoSpaceDN w:val="0"/>
              <w:adjustRightInd w:val="0"/>
              <w:ind w:left="306" w:hanging="357"/>
              <w:jc w:val="both"/>
              <w:rPr>
                <w:rFonts w:ascii="Calibri" w:eastAsia="Calibri" w:hAnsi="Calibri" w:cs="Calibri"/>
                <w:lang w:eastAsia="en-US"/>
              </w:rPr>
            </w:pPr>
            <w:r w:rsidRPr="00427B9C">
              <w:rPr>
                <w:rFonts w:ascii="Calibri" w:eastAsia="Calibri" w:hAnsi="Calibri" w:cs="Calibri"/>
                <w:color w:val="000000"/>
                <w:lang w:eastAsia="en-US"/>
              </w:rPr>
              <w:t>serwis urządzeń musi byś realizowany przez producenta lub autoryzowanego partnera serwisowego producenta.</w:t>
            </w:r>
          </w:p>
        </w:tc>
      </w:tr>
      <w:tr w:rsidR="00427B9C" w:rsidRPr="00427B9C" w:rsidTr="00E73608">
        <w:trPr>
          <w:jc w:val="center"/>
        </w:trPr>
        <w:tc>
          <w:tcPr>
            <w:tcW w:w="618" w:type="dxa"/>
          </w:tcPr>
          <w:p w:rsidR="00427B9C" w:rsidRPr="00427B9C" w:rsidRDefault="00427B9C" w:rsidP="00427B9C">
            <w:pPr>
              <w:numPr>
                <w:ilvl w:val="0"/>
                <w:numId w:val="117"/>
              </w:numPr>
              <w:suppressAutoHyphens w:val="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Wsparcie techniczne</w:t>
            </w:r>
          </w:p>
        </w:tc>
        <w:tc>
          <w:tcPr>
            <w:tcW w:w="7121" w:type="dxa"/>
          </w:tcPr>
          <w:p w:rsidR="00427B9C" w:rsidRPr="00427B9C" w:rsidRDefault="00427B9C" w:rsidP="00427B9C">
            <w:pPr>
              <w:suppressAutoHyphens w:val="0"/>
              <w:autoSpaceDE w:val="0"/>
              <w:autoSpaceDN w:val="0"/>
              <w:adjustRightInd w:val="0"/>
              <w:jc w:val="both"/>
              <w:rPr>
                <w:rFonts w:ascii="Calibri" w:eastAsia="Calibri" w:hAnsi="Calibri" w:cs="Calibri"/>
                <w:lang w:eastAsia="en-US"/>
              </w:rPr>
            </w:pPr>
            <w:r w:rsidRPr="00427B9C">
              <w:rPr>
                <w:rFonts w:ascii="Calibri" w:eastAsia="Calibri" w:hAnsi="Calibri" w:cs="Calibri"/>
                <w:lang w:eastAsia="en-US"/>
              </w:rPr>
              <w:t>Dostęp do aktualnych sterowników zainstalowanych w komputerze urządzeń</w:t>
            </w:r>
            <w:r w:rsidRPr="00427B9C">
              <w:rPr>
                <w:rFonts w:ascii="Calibri" w:hAnsi="Calibri" w:cs="Calibri"/>
                <w:lang w:eastAsia="en-US"/>
              </w:rPr>
              <w:t xml:space="preserve"> </w:t>
            </w:r>
            <w:r w:rsidRPr="00427B9C">
              <w:rPr>
                <w:rFonts w:ascii="Calibri" w:eastAsia="Calibri" w:hAnsi="Calibri" w:cs="Calibri"/>
                <w:lang w:eastAsia="en-US"/>
              </w:rPr>
              <w:t xml:space="preserve">– należy podać adres strony oraz sposób realizacji wymagania (opis uzyskania ww. informacji). </w:t>
            </w:r>
          </w:p>
        </w:tc>
      </w:tr>
      <w:tr w:rsidR="00427B9C" w:rsidRPr="00427B9C" w:rsidTr="00E73608">
        <w:trPr>
          <w:jc w:val="center"/>
        </w:trPr>
        <w:tc>
          <w:tcPr>
            <w:tcW w:w="618" w:type="dxa"/>
          </w:tcPr>
          <w:p w:rsidR="00427B9C" w:rsidRPr="00427B9C" w:rsidRDefault="00427B9C" w:rsidP="00427B9C">
            <w:pPr>
              <w:numPr>
                <w:ilvl w:val="0"/>
                <w:numId w:val="117"/>
              </w:numPr>
              <w:suppressAutoHyphens w:val="0"/>
              <w:jc w:val="right"/>
              <w:rPr>
                <w:rFonts w:ascii="Calibri" w:hAnsi="Calibri"/>
                <w:lang w:eastAsia="pl-PL"/>
              </w:rPr>
            </w:pPr>
          </w:p>
        </w:tc>
        <w:tc>
          <w:tcPr>
            <w:tcW w:w="1796" w:type="dxa"/>
          </w:tcPr>
          <w:p w:rsidR="00427B9C" w:rsidRPr="00427B9C" w:rsidRDefault="00427B9C" w:rsidP="00427B9C">
            <w:pPr>
              <w:suppressAutoHyphens w:val="0"/>
              <w:rPr>
                <w:rFonts w:ascii="Calibri" w:hAnsi="Calibri"/>
                <w:lang w:eastAsia="pl-PL"/>
              </w:rPr>
            </w:pPr>
            <w:r w:rsidRPr="00427B9C">
              <w:rPr>
                <w:rFonts w:ascii="Calibri" w:hAnsi="Calibri"/>
                <w:lang w:eastAsia="pl-PL"/>
              </w:rPr>
              <w:t>System operacyjny</w:t>
            </w:r>
            <w:r w:rsidRPr="00427B9C">
              <w:rPr>
                <w:rFonts w:ascii="Calibri" w:hAnsi="Calibri"/>
                <w:vertAlign w:val="superscript"/>
                <w:lang w:eastAsia="pl-PL"/>
              </w:rPr>
              <w:t>1)</w:t>
            </w:r>
          </w:p>
        </w:tc>
        <w:tc>
          <w:tcPr>
            <w:tcW w:w="7121" w:type="dxa"/>
          </w:tcPr>
          <w:p w:rsidR="00427B9C" w:rsidRPr="00427B9C" w:rsidRDefault="00427B9C" w:rsidP="00427B9C">
            <w:pPr>
              <w:suppressAutoHyphens w:val="0"/>
              <w:jc w:val="both"/>
              <w:rPr>
                <w:rFonts w:ascii="Calibri" w:hAnsi="Calibri"/>
                <w:i/>
                <w:lang w:eastAsia="pl-PL"/>
              </w:rPr>
            </w:pPr>
            <w:r w:rsidRPr="00427B9C">
              <w:rPr>
                <w:rFonts w:ascii="Calibri" w:hAnsi="Calibri"/>
                <w:lang w:eastAsia="pl-PL"/>
              </w:rPr>
              <w:t>przykładowo Microsoft Windows 10 Professional</w:t>
            </w:r>
            <w:r w:rsidRPr="00427B9C">
              <w:rPr>
                <w:rFonts w:ascii="Calibri" w:hAnsi="Calibri"/>
                <w:b/>
                <w:vertAlign w:val="superscript"/>
                <w:lang w:eastAsia="pl-PL"/>
              </w:rPr>
              <w:t>*</w:t>
            </w:r>
            <w:r w:rsidRPr="00427B9C">
              <w:rPr>
                <w:rFonts w:ascii="Calibri" w:hAnsi="Calibri"/>
                <w:lang w:eastAsia="pl-PL"/>
              </w:rPr>
              <w:t xml:space="preserve"> </w:t>
            </w:r>
            <w:r w:rsidRPr="00427B9C">
              <w:rPr>
                <w:rFonts w:ascii="Calibri" w:hAnsi="Calibri"/>
                <w:i/>
                <w:lang w:eastAsia="pl-PL"/>
              </w:rPr>
              <w:t>lub równoważne tj. obsługujące technologię COM, VMM oraz .NET</w:t>
            </w:r>
          </w:p>
          <w:p w:rsidR="00427B9C" w:rsidRPr="00427B9C" w:rsidRDefault="00427B9C" w:rsidP="00427B9C">
            <w:pPr>
              <w:suppressAutoHyphens w:val="0"/>
              <w:jc w:val="both"/>
              <w:rPr>
                <w:rFonts w:ascii="Calibri" w:hAnsi="Calibri"/>
                <w:lang w:eastAsia="pl-PL"/>
              </w:rPr>
            </w:pPr>
            <w:r w:rsidRPr="00427B9C">
              <w:rPr>
                <w:rFonts w:ascii="Calibri" w:hAnsi="Calibri"/>
                <w:lang w:eastAsia="pl-PL"/>
              </w:rPr>
              <w:t>Oferowane oprogramowanie powinno dawać możliwość bez konieczności instalacji dodatkowego oprogramowania firm trzecich:</w:t>
            </w:r>
          </w:p>
          <w:p w:rsidR="00427B9C" w:rsidRPr="00427B9C" w:rsidRDefault="00427B9C" w:rsidP="00427B9C">
            <w:pPr>
              <w:numPr>
                <w:ilvl w:val="0"/>
                <w:numId w:val="126"/>
              </w:numPr>
              <w:suppressAutoHyphens w:val="0"/>
              <w:ind w:left="390"/>
              <w:jc w:val="both"/>
              <w:rPr>
                <w:rFonts w:ascii="Calibri" w:hAnsi="Calibri"/>
                <w:lang w:eastAsia="pl-PL"/>
              </w:rPr>
            </w:pPr>
            <w:r w:rsidRPr="00427B9C">
              <w:rPr>
                <w:rFonts w:ascii="Calibri" w:hAnsi="Calibri"/>
                <w:lang w:eastAsia="pl-PL"/>
              </w:rPr>
              <w:t>integracji z domeną AD Zamawiającego;</w:t>
            </w:r>
          </w:p>
          <w:p w:rsidR="00427B9C" w:rsidRPr="00427B9C" w:rsidRDefault="00427B9C" w:rsidP="00427B9C">
            <w:pPr>
              <w:numPr>
                <w:ilvl w:val="0"/>
                <w:numId w:val="126"/>
              </w:numPr>
              <w:suppressAutoHyphens w:val="0"/>
              <w:ind w:left="390"/>
              <w:jc w:val="both"/>
              <w:rPr>
                <w:rFonts w:ascii="Calibri" w:hAnsi="Calibri"/>
                <w:lang w:eastAsia="pl-PL"/>
              </w:rPr>
            </w:pPr>
            <w:r w:rsidRPr="00427B9C">
              <w:rPr>
                <w:rFonts w:ascii="Calibri" w:hAnsi="Calibri"/>
                <w:lang w:eastAsia="pl-PL"/>
              </w:rPr>
              <w:t xml:space="preserve">instalacji na nim programów posiadanych prze Zamawiającego: Microsoft Project 2016, Microsoft Office 2016, Microsoft Visio 2016, </w:t>
            </w:r>
            <w:proofErr w:type="spellStart"/>
            <w:r w:rsidRPr="00427B9C">
              <w:rPr>
                <w:rFonts w:ascii="Calibri" w:hAnsi="Calibri"/>
                <w:lang w:eastAsia="pl-PL"/>
              </w:rPr>
              <w:t>ArcGIS</w:t>
            </w:r>
            <w:proofErr w:type="spellEnd"/>
            <w:r w:rsidRPr="00427B9C">
              <w:rPr>
                <w:rFonts w:ascii="Calibri" w:hAnsi="Calibri"/>
                <w:lang w:eastAsia="pl-PL"/>
              </w:rPr>
              <w:t xml:space="preserve"> for Desktop 10.2, </w:t>
            </w:r>
            <w:proofErr w:type="spellStart"/>
            <w:r w:rsidRPr="00427B9C">
              <w:rPr>
                <w:rFonts w:ascii="Calibri" w:hAnsi="Calibri"/>
                <w:lang w:eastAsia="pl-PL"/>
              </w:rPr>
              <w:t>Geomedia</w:t>
            </w:r>
            <w:proofErr w:type="spellEnd"/>
            <w:r w:rsidRPr="00427B9C">
              <w:rPr>
                <w:rFonts w:ascii="Calibri" w:hAnsi="Calibri"/>
                <w:lang w:eastAsia="pl-PL"/>
              </w:rPr>
              <w:t xml:space="preserve"> Professional 6.1 lub nowsze.</w:t>
            </w:r>
          </w:p>
        </w:tc>
      </w:tr>
    </w:tbl>
    <w:p w:rsidR="00427B9C" w:rsidRPr="00427B9C" w:rsidRDefault="00427B9C" w:rsidP="00427B9C">
      <w:pPr>
        <w:suppressAutoHyphens w:val="0"/>
        <w:jc w:val="both"/>
        <w:rPr>
          <w:rFonts w:ascii="Calibri" w:hAnsi="Calibri"/>
          <w:i/>
          <w:lang w:eastAsia="pl-PL"/>
        </w:rPr>
      </w:pPr>
      <w:r w:rsidRPr="00427B9C">
        <w:rPr>
          <w:rFonts w:ascii="Calibri" w:hAnsi="Calibri"/>
          <w:b/>
          <w:vertAlign w:val="superscript"/>
          <w:lang w:eastAsia="pl-PL"/>
        </w:rPr>
        <w:t>*</w:t>
      </w:r>
      <w:r w:rsidRPr="00427B9C">
        <w:rPr>
          <w:rFonts w:ascii="Calibri" w:hAnsi="Calibri"/>
          <w:i/>
          <w:lang w:eastAsia="pl-PL"/>
        </w:rPr>
        <w:t xml:space="preserve"> – użyte nazwy własne odpowiadają programom użytkowanym przez Zamawiającego. Sposób licencjonowania – licencja umożliwiająca dokonanie przez Zamawiającego instalacji oprogramowania starszej wersji systemów operacyjnych np. MS Windows 8.1 Professional lub MS Windows 7 Professional, tzw. </w:t>
      </w:r>
      <w:proofErr w:type="spellStart"/>
      <w:r w:rsidRPr="00427B9C">
        <w:rPr>
          <w:rFonts w:ascii="Calibri" w:hAnsi="Calibri"/>
          <w:b/>
          <w:i/>
          <w:lang w:eastAsia="pl-PL"/>
        </w:rPr>
        <w:t>downgrade</w:t>
      </w:r>
      <w:proofErr w:type="spellEnd"/>
      <w:r w:rsidRPr="00427B9C">
        <w:rPr>
          <w:rFonts w:ascii="Calibri" w:hAnsi="Calibri"/>
          <w:i/>
          <w:lang w:eastAsia="pl-PL"/>
        </w:rPr>
        <w:t>.</w:t>
      </w:r>
    </w:p>
    <w:p w:rsidR="00427B9C" w:rsidRPr="00427B9C" w:rsidRDefault="00427B9C" w:rsidP="00427B9C">
      <w:pPr>
        <w:suppressAutoHyphens w:val="0"/>
        <w:autoSpaceDE w:val="0"/>
        <w:autoSpaceDN w:val="0"/>
        <w:adjustRightInd w:val="0"/>
        <w:spacing w:after="60"/>
        <w:jc w:val="both"/>
        <w:rPr>
          <w:rFonts w:ascii="Calibri" w:eastAsia="Batang" w:hAnsi="Calibri"/>
          <w:highlight w:val="green"/>
          <w:lang w:eastAsia="pl-PL"/>
        </w:rPr>
      </w:pPr>
      <w:r w:rsidRPr="00427B9C">
        <w:rPr>
          <w:rFonts w:ascii="Calibri" w:hAnsi="Calibri"/>
          <w:vertAlign w:val="superscript"/>
          <w:lang w:eastAsia="pl-PL"/>
        </w:rPr>
        <w:lastRenderedPageBreak/>
        <w:t>1)</w:t>
      </w:r>
      <w:r w:rsidRPr="00427B9C">
        <w:rPr>
          <w:rFonts w:ascii="Calibri" w:hAnsi="Calibri"/>
          <w:i/>
          <w:lang w:eastAsia="pl-PL"/>
        </w:rPr>
        <w:t xml:space="preserve"> – oprogramowanie powinno być dostarczone na nośnikach cyfrowych, w taki sposób, aby umożliwiało to zainstalowanie oprogramowania przez Zamawiającego we własnym zakresie.</w:t>
      </w:r>
    </w:p>
    <w:p w:rsidR="00427B9C" w:rsidRPr="00427B9C" w:rsidRDefault="00427B9C" w:rsidP="00427B9C">
      <w:pPr>
        <w:numPr>
          <w:ilvl w:val="3"/>
          <w:numId w:val="116"/>
        </w:numPr>
        <w:suppressAutoHyphens w:val="0"/>
        <w:autoSpaceDE w:val="0"/>
        <w:autoSpaceDN w:val="0"/>
        <w:adjustRightInd w:val="0"/>
        <w:spacing w:after="60"/>
        <w:ind w:left="1684"/>
        <w:jc w:val="both"/>
        <w:rPr>
          <w:rFonts w:ascii="Calibri" w:eastAsia="Batang" w:hAnsi="Calibri"/>
          <w:lang w:eastAsia="pl-PL"/>
        </w:rPr>
      </w:pPr>
      <w:r w:rsidRPr="00427B9C">
        <w:rPr>
          <w:rFonts w:ascii="Calibri" w:eastAsia="Batang" w:hAnsi="Calibri"/>
          <w:lang w:eastAsia="pl-PL"/>
        </w:rPr>
        <w:t>Monitory – 20 szt.</w:t>
      </w:r>
    </w:p>
    <w:tbl>
      <w:tblPr>
        <w:tblW w:w="9538"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2160"/>
        <w:gridCol w:w="6760"/>
      </w:tblGrid>
      <w:tr w:rsidR="00427B9C" w:rsidRPr="00427B9C" w:rsidTr="00E73608">
        <w:trPr>
          <w:jc w:val="center"/>
        </w:trPr>
        <w:tc>
          <w:tcPr>
            <w:tcW w:w="618"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Lp.</w:t>
            </w:r>
          </w:p>
        </w:tc>
        <w:tc>
          <w:tcPr>
            <w:tcW w:w="2160"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Parametr</w:t>
            </w:r>
          </w:p>
        </w:tc>
        <w:tc>
          <w:tcPr>
            <w:tcW w:w="6760"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Opis</w:t>
            </w:r>
          </w:p>
        </w:tc>
      </w:tr>
      <w:tr w:rsidR="00427B9C" w:rsidRPr="00427B9C" w:rsidTr="00E73608">
        <w:trPr>
          <w:jc w:val="center"/>
        </w:trPr>
        <w:tc>
          <w:tcPr>
            <w:tcW w:w="618" w:type="dxa"/>
          </w:tcPr>
          <w:p w:rsidR="00427B9C" w:rsidRPr="00427B9C" w:rsidRDefault="00427B9C" w:rsidP="00427B9C">
            <w:pPr>
              <w:numPr>
                <w:ilvl w:val="0"/>
                <w:numId w:val="128"/>
              </w:numPr>
              <w:suppressAutoHyphens w:val="0"/>
              <w:ind w:right="48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Typ ekranu</w:t>
            </w:r>
          </w:p>
        </w:tc>
        <w:tc>
          <w:tcPr>
            <w:tcW w:w="6760" w:type="dxa"/>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 xml:space="preserve">Ekran ciekłokrystaliczny z aktywną matrycą wykonaną </w:t>
            </w:r>
            <w:r w:rsidRPr="00427B9C">
              <w:rPr>
                <w:rFonts w:ascii="Calibri" w:hAnsi="Calibri" w:cs="Calibri"/>
                <w:lang w:eastAsia="pl-PL"/>
              </w:rPr>
              <w:br/>
              <w:t xml:space="preserve">w technologii PVA, MVA, S-PVA, S-MVA, IPS, S-IPS, A-TW-IPS, TN </w:t>
            </w:r>
            <w:r w:rsidRPr="00427B9C">
              <w:rPr>
                <w:rFonts w:ascii="Calibri" w:hAnsi="Calibri" w:cs="Calibri"/>
                <w:lang w:eastAsia="pl-PL"/>
              </w:rPr>
              <w:br/>
              <w:t>o przekątnej minimum 23”.</w:t>
            </w:r>
          </w:p>
        </w:tc>
      </w:tr>
      <w:tr w:rsidR="00427B9C" w:rsidRPr="00427B9C" w:rsidTr="00E73608">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Rozmiar plamki</w:t>
            </w:r>
          </w:p>
        </w:tc>
        <w:tc>
          <w:tcPr>
            <w:tcW w:w="6760" w:type="dxa"/>
          </w:tcPr>
          <w:p w:rsidR="00427B9C" w:rsidRPr="00427B9C" w:rsidRDefault="00427B9C" w:rsidP="00427B9C">
            <w:pPr>
              <w:suppressAutoHyphens w:val="0"/>
              <w:rPr>
                <w:rFonts w:ascii="Calibri" w:hAnsi="Calibri" w:cs="Calibri"/>
                <w:lang w:eastAsia="pl-PL"/>
              </w:rPr>
            </w:pPr>
            <w:r w:rsidRPr="00427B9C">
              <w:rPr>
                <w:rFonts w:ascii="Calibri" w:hAnsi="Calibri" w:cs="Calibri"/>
                <w:lang w:eastAsia="pl-PL"/>
              </w:rPr>
              <w:t>maksymalna 0,28 mm</w:t>
            </w:r>
          </w:p>
        </w:tc>
      </w:tr>
      <w:tr w:rsidR="00427B9C" w:rsidRPr="00427B9C" w:rsidTr="00E73608">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Jasność</w:t>
            </w:r>
          </w:p>
        </w:tc>
        <w:tc>
          <w:tcPr>
            <w:tcW w:w="6760"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minimum 300 cd/m2</w:t>
            </w:r>
          </w:p>
        </w:tc>
      </w:tr>
      <w:tr w:rsidR="00427B9C" w:rsidRPr="00427B9C" w:rsidTr="00E73608">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Kontrast</w:t>
            </w:r>
          </w:p>
        </w:tc>
        <w:tc>
          <w:tcPr>
            <w:tcW w:w="6760"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minimum 1000:1</w:t>
            </w:r>
          </w:p>
        </w:tc>
      </w:tr>
      <w:tr w:rsidR="00427B9C" w:rsidRPr="00427B9C" w:rsidTr="00E73608">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Kąty widzenia (pion/poziom)</w:t>
            </w:r>
          </w:p>
        </w:tc>
        <w:tc>
          <w:tcPr>
            <w:tcW w:w="6760"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minimum 175/175 stopni</w:t>
            </w:r>
          </w:p>
        </w:tc>
      </w:tr>
      <w:tr w:rsidR="00427B9C" w:rsidRPr="00427B9C" w:rsidTr="00E73608">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Czas reakcji matrycy</w:t>
            </w:r>
          </w:p>
        </w:tc>
        <w:tc>
          <w:tcPr>
            <w:tcW w:w="6760"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maksymalnie 8 ms</w:t>
            </w:r>
          </w:p>
        </w:tc>
      </w:tr>
      <w:tr w:rsidR="00427B9C" w:rsidRPr="00427B9C" w:rsidTr="00E73608">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Rozdzielczość</w:t>
            </w:r>
          </w:p>
        </w:tc>
        <w:tc>
          <w:tcPr>
            <w:tcW w:w="6760"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minimum 1920 (pozioma) x minimum 1080 (pionowa)</w:t>
            </w:r>
          </w:p>
        </w:tc>
      </w:tr>
      <w:tr w:rsidR="00427B9C" w:rsidRPr="00427B9C" w:rsidTr="00E73608">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Powłoka powierzchni ekranu</w:t>
            </w:r>
          </w:p>
        </w:tc>
        <w:tc>
          <w:tcPr>
            <w:tcW w:w="6760"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antyodblaskowa</w:t>
            </w:r>
          </w:p>
        </w:tc>
      </w:tr>
      <w:tr w:rsidR="00427B9C" w:rsidRPr="00427B9C" w:rsidTr="00E73608">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 xml:space="preserve">Podświetlenie </w:t>
            </w:r>
          </w:p>
        </w:tc>
        <w:tc>
          <w:tcPr>
            <w:tcW w:w="6760"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system podświetlenia LED</w:t>
            </w:r>
          </w:p>
        </w:tc>
      </w:tr>
      <w:tr w:rsidR="00427B9C" w:rsidRPr="00427B9C" w:rsidTr="00E73608">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Złącza</w:t>
            </w:r>
          </w:p>
        </w:tc>
        <w:tc>
          <w:tcPr>
            <w:tcW w:w="6760" w:type="dxa"/>
            <w:vAlign w:val="center"/>
          </w:tcPr>
          <w:p w:rsidR="00427B9C" w:rsidRPr="00427B9C" w:rsidRDefault="00427B9C" w:rsidP="00427B9C">
            <w:pPr>
              <w:suppressAutoHyphens w:val="0"/>
              <w:jc w:val="both"/>
              <w:rPr>
                <w:rFonts w:ascii="Calibri" w:hAnsi="Calibri" w:cs="Calibri"/>
                <w:lang w:val="en-US" w:eastAsia="pl-PL"/>
              </w:rPr>
            </w:pPr>
            <w:r w:rsidRPr="00427B9C">
              <w:rPr>
                <w:rFonts w:ascii="Calibri" w:hAnsi="Calibri" w:cs="Calibri"/>
                <w:lang w:val="en-US" w:eastAsia="pl-PL"/>
              </w:rPr>
              <w:t xml:space="preserve">1x HDMI, 1 x </w:t>
            </w:r>
            <w:proofErr w:type="spellStart"/>
            <w:r w:rsidRPr="00427B9C">
              <w:rPr>
                <w:rFonts w:ascii="Calibri" w:hAnsi="Calibri" w:cs="Calibri"/>
                <w:lang w:val="en-US" w:eastAsia="pl-PL"/>
              </w:rPr>
              <w:t>złącze</w:t>
            </w:r>
            <w:proofErr w:type="spellEnd"/>
            <w:r w:rsidRPr="00427B9C">
              <w:rPr>
                <w:rFonts w:ascii="Calibri" w:hAnsi="Calibri" w:cs="Calibri"/>
                <w:lang w:val="en-US" w:eastAsia="pl-PL"/>
              </w:rPr>
              <w:t xml:space="preserve"> DVI-D </w:t>
            </w:r>
            <w:proofErr w:type="spellStart"/>
            <w:r w:rsidRPr="00427B9C">
              <w:rPr>
                <w:rFonts w:ascii="Calibri" w:hAnsi="Calibri" w:cs="Calibri"/>
                <w:lang w:val="en-US" w:eastAsia="pl-PL"/>
              </w:rPr>
              <w:t>i</w:t>
            </w:r>
            <w:proofErr w:type="spellEnd"/>
            <w:r w:rsidRPr="00427B9C">
              <w:rPr>
                <w:rFonts w:ascii="Calibri" w:hAnsi="Calibri" w:cs="Calibri"/>
                <w:lang w:val="en-US" w:eastAsia="pl-PL"/>
              </w:rPr>
              <w:t xml:space="preserve"> Display Port </w:t>
            </w:r>
          </w:p>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Zamawiający dopuszcza zaoferowanie monitora wyposażonego jedynie w złącza: 1x HDMI i 1 x DVI-D pod warunkiem dołączenia kabla umożliwiającego podłączenie komputera z wyjściem Display Port do portu DVI-D lub HDMI w oferowanym monitorze bez dołączania przejściówek.</w:t>
            </w:r>
          </w:p>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 xml:space="preserve">Kable połączeniowe muszą być zgodne z gniazdami wyjściowymi karty graficznej zaoferowanego komputera (stacja robocza) </w:t>
            </w:r>
            <w:r w:rsidRPr="00427B9C">
              <w:rPr>
                <w:rFonts w:ascii="Calibri" w:hAnsi="Calibri" w:cs="Calibri"/>
                <w:lang w:eastAsia="pl-PL"/>
              </w:rPr>
              <w:br/>
              <w:t>i dostarczonymi do zestawów kablami połączeniowymi. Dołączone do zestawu kable połączeniowe muszą umożliwiać podłączenie monitora do któregokolwiek z gniazd wyjściowych karty graficznej komputera.</w:t>
            </w:r>
          </w:p>
        </w:tc>
      </w:tr>
      <w:tr w:rsidR="00427B9C" w:rsidRPr="00427B9C" w:rsidTr="00E73608">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Dźwięk</w:t>
            </w:r>
          </w:p>
        </w:tc>
        <w:tc>
          <w:tcPr>
            <w:tcW w:w="6760"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Wbudowane lub dołączane głośniki stanowiące fabryczną opcję oferowaną przez producenta monitora (obudowa monitora powinna być zaprojektowana w sposób umożliwiający podłączenie głośników).</w:t>
            </w:r>
          </w:p>
        </w:tc>
      </w:tr>
      <w:tr w:rsidR="00427B9C" w:rsidRPr="00427B9C" w:rsidTr="00E73608">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Funkcje dodatkowe</w:t>
            </w:r>
          </w:p>
        </w:tc>
        <w:tc>
          <w:tcPr>
            <w:tcW w:w="6760" w:type="dxa"/>
            <w:vAlign w:val="center"/>
          </w:tcPr>
          <w:p w:rsidR="00427B9C" w:rsidRPr="00427B9C" w:rsidRDefault="00427B9C" w:rsidP="00427B9C">
            <w:pPr>
              <w:numPr>
                <w:ilvl w:val="0"/>
                <w:numId w:val="127"/>
              </w:numPr>
              <w:suppressAutoHyphens w:val="0"/>
              <w:jc w:val="both"/>
              <w:rPr>
                <w:rFonts w:ascii="Calibri" w:hAnsi="Calibri" w:cs="Calibri"/>
                <w:lang w:eastAsia="pl-PL"/>
              </w:rPr>
            </w:pPr>
            <w:r w:rsidRPr="00427B9C">
              <w:rPr>
                <w:rFonts w:ascii="Calibri" w:hAnsi="Calibri" w:cs="Calibri"/>
                <w:lang w:eastAsia="pl-PL"/>
              </w:rPr>
              <w:t>wbudowane min. 2 porty USB, kabel USB do podłączenia do komputera;</w:t>
            </w:r>
          </w:p>
          <w:p w:rsidR="00427B9C" w:rsidRPr="00427B9C" w:rsidRDefault="00427B9C" w:rsidP="00427B9C">
            <w:pPr>
              <w:numPr>
                <w:ilvl w:val="0"/>
                <w:numId w:val="127"/>
              </w:numPr>
              <w:suppressAutoHyphens w:val="0"/>
              <w:jc w:val="both"/>
              <w:rPr>
                <w:rFonts w:ascii="Calibri" w:hAnsi="Calibri" w:cs="Calibri"/>
                <w:lang w:eastAsia="pl-PL"/>
              </w:rPr>
            </w:pPr>
            <w:r w:rsidRPr="00427B9C">
              <w:rPr>
                <w:rFonts w:ascii="Calibri" w:hAnsi="Calibri" w:cs="Calibri"/>
                <w:lang w:eastAsia="pl-PL"/>
              </w:rPr>
              <w:t xml:space="preserve">regulacja wysokości ekranu </w:t>
            </w:r>
            <w:r w:rsidRPr="00427B9C">
              <w:rPr>
                <w:rFonts w:ascii="Calibri" w:hAnsi="Calibri" w:cs="Calibri"/>
                <w:iCs/>
                <w:lang w:eastAsia="pl-PL"/>
              </w:rPr>
              <w:t>minimum 10 cm;</w:t>
            </w:r>
          </w:p>
          <w:p w:rsidR="00427B9C" w:rsidRPr="00427B9C" w:rsidRDefault="00427B9C" w:rsidP="00427B9C">
            <w:pPr>
              <w:numPr>
                <w:ilvl w:val="0"/>
                <w:numId w:val="127"/>
              </w:numPr>
              <w:suppressAutoHyphens w:val="0"/>
              <w:jc w:val="both"/>
              <w:rPr>
                <w:rFonts w:ascii="Calibri" w:hAnsi="Calibri" w:cs="Calibri"/>
                <w:lang w:eastAsia="pl-PL"/>
              </w:rPr>
            </w:pPr>
            <w:r w:rsidRPr="00427B9C">
              <w:rPr>
                <w:rFonts w:ascii="Calibri" w:hAnsi="Calibri" w:cs="Calibri"/>
                <w:lang w:eastAsia="pl-PL"/>
              </w:rPr>
              <w:t>zasilacz zintegrowany w obudowie monitora.</w:t>
            </w:r>
          </w:p>
        </w:tc>
      </w:tr>
      <w:tr w:rsidR="00427B9C" w:rsidRPr="00427B9C" w:rsidTr="00E73608">
        <w:trPr>
          <w:jc w:val="center"/>
        </w:trPr>
        <w:tc>
          <w:tcPr>
            <w:tcW w:w="618" w:type="dxa"/>
          </w:tcPr>
          <w:p w:rsidR="00427B9C" w:rsidRPr="00427B9C" w:rsidRDefault="00427B9C" w:rsidP="00427B9C">
            <w:pPr>
              <w:numPr>
                <w:ilvl w:val="0"/>
                <w:numId w:val="128"/>
              </w:numPr>
              <w:suppressAutoHyphens w:val="0"/>
              <w:jc w:val="center"/>
              <w:rPr>
                <w:rFonts w:ascii="Calibri"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Warunki gwarancji</w:t>
            </w:r>
          </w:p>
        </w:tc>
        <w:tc>
          <w:tcPr>
            <w:tcW w:w="6760" w:type="dxa"/>
          </w:tcPr>
          <w:p w:rsidR="00427B9C" w:rsidRPr="00427B9C" w:rsidRDefault="00427B9C" w:rsidP="00427B9C">
            <w:pPr>
              <w:numPr>
                <w:ilvl w:val="0"/>
                <w:numId w:val="129"/>
              </w:numPr>
              <w:suppressAutoHyphens w:val="0"/>
              <w:ind w:left="306" w:hanging="357"/>
              <w:jc w:val="both"/>
              <w:rPr>
                <w:rFonts w:ascii="Calibri" w:hAnsi="Calibri" w:cs="Calibri"/>
                <w:lang w:eastAsia="en-US"/>
              </w:rPr>
            </w:pPr>
            <w:r w:rsidRPr="00427B9C">
              <w:rPr>
                <w:rFonts w:ascii="Calibri" w:hAnsi="Calibri" w:cs="Calibri"/>
                <w:lang w:eastAsia="en-US"/>
              </w:rPr>
              <w:t xml:space="preserve">3 lata od daty dostawy w miejscu instalacji monitora. Czas reakcji serwisu – do końca następnego dnia roboczego. Usunięcie awarii – 3 dni robocze po otrzymaniu zgłoszenia (przyjmowanie zgłoszeń w dni robocze w godzinach 8:00 — 16:00 telefonicznie, faksem, e-mail), w przypadku braku </w:t>
            </w:r>
            <w:r w:rsidRPr="00427B9C">
              <w:rPr>
                <w:rFonts w:ascii="Calibri" w:hAnsi="Calibri" w:cs="Calibri"/>
                <w:lang w:eastAsia="en-US"/>
              </w:rPr>
              <w:lastRenderedPageBreak/>
              <w:t>możliwości naprawy w w/w terminie podstawienie sprzętu zastępczego o nie gorszych parametrach technicznych;</w:t>
            </w:r>
          </w:p>
          <w:p w:rsidR="00427B9C" w:rsidRPr="00427B9C" w:rsidRDefault="00427B9C" w:rsidP="00427B9C">
            <w:pPr>
              <w:numPr>
                <w:ilvl w:val="0"/>
                <w:numId w:val="129"/>
              </w:numPr>
              <w:suppressAutoHyphens w:val="0"/>
              <w:ind w:left="306" w:hanging="357"/>
              <w:jc w:val="both"/>
              <w:rPr>
                <w:rFonts w:ascii="Calibri" w:hAnsi="Calibri" w:cs="Calibri"/>
                <w:lang w:eastAsia="en-US"/>
              </w:rPr>
            </w:pPr>
            <w:r w:rsidRPr="00427B9C">
              <w:rPr>
                <w:rFonts w:ascii="Calibri" w:hAnsi="Calibri" w:cs="Calibri"/>
                <w:lang w:eastAsia="en-US"/>
              </w:rPr>
              <w:t>serwis urządzeń musi byś realizowany przez producenta lub autoryzowanego partnera serwisowego producenta.</w:t>
            </w:r>
          </w:p>
        </w:tc>
      </w:tr>
    </w:tbl>
    <w:p w:rsidR="00427B9C" w:rsidRPr="00427B9C" w:rsidRDefault="00427B9C" w:rsidP="00427B9C">
      <w:pPr>
        <w:suppressAutoHyphens w:val="0"/>
        <w:autoSpaceDE w:val="0"/>
        <w:autoSpaceDN w:val="0"/>
        <w:adjustRightInd w:val="0"/>
        <w:spacing w:after="60"/>
        <w:ind w:left="993"/>
        <w:jc w:val="both"/>
        <w:rPr>
          <w:rFonts w:ascii="Calibri" w:eastAsia="Batang" w:hAnsi="Calibri"/>
          <w:highlight w:val="green"/>
          <w:lang w:eastAsia="pl-PL"/>
        </w:rPr>
      </w:pPr>
    </w:p>
    <w:p w:rsidR="00427B9C" w:rsidRPr="00427B9C" w:rsidRDefault="00427B9C" w:rsidP="00427B9C">
      <w:pPr>
        <w:numPr>
          <w:ilvl w:val="3"/>
          <w:numId w:val="116"/>
        </w:numPr>
        <w:suppressAutoHyphens w:val="0"/>
        <w:autoSpaceDE w:val="0"/>
        <w:autoSpaceDN w:val="0"/>
        <w:adjustRightInd w:val="0"/>
        <w:spacing w:after="60"/>
        <w:ind w:left="1684"/>
        <w:jc w:val="both"/>
        <w:rPr>
          <w:rFonts w:ascii="Calibri" w:eastAsia="Batang" w:hAnsi="Calibri"/>
          <w:lang w:eastAsia="pl-PL"/>
        </w:rPr>
      </w:pPr>
      <w:r w:rsidRPr="00427B9C">
        <w:rPr>
          <w:rFonts w:ascii="Calibri" w:eastAsia="Batang" w:hAnsi="Calibri"/>
          <w:lang w:eastAsia="pl-PL"/>
        </w:rPr>
        <w:t>Zasilacze awaryjne – 10 szt.</w:t>
      </w:r>
    </w:p>
    <w:tbl>
      <w:tblPr>
        <w:tblW w:w="9538"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2160"/>
        <w:gridCol w:w="6760"/>
      </w:tblGrid>
      <w:tr w:rsidR="00427B9C" w:rsidRPr="00427B9C" w:rsidTr="00E73608">
        <w:trPr>
          <w:jc w:val="center"/>
        </w:trPr>
        <w:tc>
          <w:tcPr>
            <w:tcW w:w="618"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Lp.</w:t>
            </w:r>
          </w:p>
        </w:tc>
        <w:tc>
          <w:tcPr>
            <w:tcW w:w="2160"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Parametr</w:t>
            </w:r>
          </w:p>
        </w:tc>
        <w:tc>
          <w:tcPr>
            <w:tcW w:w="6760"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Opis</w:t>
            </w:r>
          </w:p>
        </w:tc>
      </w:tr>
      <w:tr w:rsidR="00427B9C" w:rsidRPr="00427B9C" w:rsidTr="00E73608">
        <w:trPr>
          <w:jc w:val="center"/>
        </w:trPr>
        <w:tc>
          <w:tcPr>
            <w:tcW w:w="618" w:type="dxa"/>
          </w:tcPr>
          <w:p w:rsidR="00427B9C" w:rsidRPr="00427B9C" w:rsidRDefault="00427B9C" w:rsidP="00427B9C">
            <w:pPr>
              <w:numPr>
                <w:ilvl w:val="0"/>
                <w:numId w:val="131"/>
              </w:numPr>
              <w:suppressAutoHyphens w:val="0"/>
              <w:ind w:right="48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Moc wyjściowa</w:t>
            </w:r>
          </w:p>
        </w:tc>
        <w:tc>
          <w:tcPr>
            <w:tcW w:w="6760" w:type="dxa"/>
          </w:tcPr>
          <w:p w:rsidR="00427B9C" w:rsidRPr="00427B9C" w:rsidRDefault="00427B9C" w:rsidP="00427B9C">
            <w:pPr>
              <w:suppressAutoHyphens w:val="0"/>
              <w:rPr>
                <w:rFonts w:ascii="Calibri" w:hAnsi="Calibri" w:cs="Calibri"/>
                <w:lang w:eastAsia="pl-PL"/>
              </w:rPr>
            </w:pPr>
            <w:r w:rsidRPr="00427B9C">
              <w:rPr>
                <w:rFonts w:ascii="Calibri" w:hAnsi="Calibri" w:cs="Calibri"/>
                <w:lang w:eastAsia="pl-PL"/>
              </w:rPr>
              <w:t>minimum 600 W (1000 VA)</w:t>
            </w:r>
          </w:p>
        </w:tc>
      </w:tr>
      <w:tr w:rsidR="00427B9C" w:rsidRPr="00427B9C" w:rsidTr="00E73608">
        <w:trPr>
          <w:jc w:val="center"/>
        </w:trPr>
        <w:tc>
          <w:tcPr>
            <w:tcW w:w="618" w:type="dxa"/>
          </w:tcPr>
          <w:p w:rsidR="00427B9C" w:rsidRPr="00427B9C" w:rsidRDefault="00427B9C" w:rsidP="00427B9C">
            <w:pPr>
              <w:numPr>
                <w:ilvl w:val="0"/>
                <w:numId w:val="131"/>
              </w:numPr>
              <w:suppressAutoHyphens w:val="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Napięcie wejściowe</w:t>
            </w:r>
          </w:p>
        </w:tc>
        <w:tc>
          <w:tcPr>
            <w:tcW w:w="6760" w:type="dxa"/>
          </w:tcPr>
          <w:p w:rsidR="00427B9C" w:rsidRPr="00427B9C" w:rsidRDefault="00427B9C" w:rsidP="00427B9C">
            <w:pPr>
              <w:suppressAutoHyphens w:val="0"/>
              <w:rPr>
                <w:rFonts w:ascii="Calibri" w:hAnsi="Calibri" w:cs="Calibri"/>
                <w:lang w:eastAsia="pl-PL"/>
              </w:rPr>
            </w:pPr>
            <w:r w:rsidRPr="00427B9C">
              <w:rPr>
                <w:rFonts w:ascii="Calibri" w:hAnsi="Calibri" w:cs="Calibri"/>
                <w:lang w:eastAsia="pl-PL"/>
              </w:rPr>
              <w:t xml:space="preserve">230 V, 50 </w:t>
            </w:r>
            <w:proofErr w:type="spellStart"/>
            <w:r w:rsidRPr="00427B9C">
              <w:rPr>
                <w:rFonts w:ascii="Calibri" w:hAnsi="Calibri" w:cs="Calibri"/>
                <w:lang w:eastAsia="pl-PL"/>
              </w:rPr>
              <w:t>Hz</w:t>
            </w:r>
            <w:proofErr w:type="spellEnd"/>
          </w:p>
        </w:tc>
      </w:tr>
      <w:tr w:rsidR="00427B9C" w:rsidRPr="00427B9C" w:rsidTr="00E73608">
        <w:trPr>
          <w:jc w:val="center"/>
        </w:trPr>
        <w:tc>
          <w:tcPr>
            <w:tcW w:w="618" w:type="dxa"/>
          </w:tcPr>
          <w:p w:rsidR="00427B9C" w:rsidRPr="00427B9C" w:rsidRDefault="00427B9C" w:rsidP="00427B9C">
            <w:pPr>
              <w:numPr>
                <w:ilvl w:val="0"/>
                <w:numId w:val="131"/>
              </w:numPr>
              <w:suppressAutoHyphens w:val="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Zakres napięcia wyjściowego</w:t>
            </w:r>
          </w:p>
        </w:tc>
        <w:tc>
          <w:tcPr>
            <w:tcW w:w="6760" w:type="dxa"/>
            <w:vAlign w:val="center"/>
          </w:tcPr>
          <w:p w:rsidR="00427B9C" w:rsidRPr="00427B9C" w:rsidRDefault="00427B9C" w:rsidP="00427B9C">
            <w:pPr>
              <w:suppressAutoHyphens w:val="0"/>
              <w:rPr>
                <w:rFonts w:ascii="Calibri" w:hAnsi="Calibri" w:cs="Calibri"/>
                <w:lang w:eastAsia="pl-PL"/>
              </w:rPr>
            </w:pPr>
            <w:r w:rsidRPr="00427B9C">
              <w:rPr>
                <w:rFonts w:ascii="Calibri" w:hAnsi="Calibri" w:cs="Calibri"/>
                <w:lang w:eastAsia="pl-PL"/>
              </w:rPr>
              <w:t>160-290 V</w:t>
            </w:r>
          </w:p>
        </w:tc>
      </w:tr>
      <w:tr w:rsidR="00427B9C" w:rsidRPr="00427B9C" w:rsidTr="00E73608">
        <w:trPr>
          <w:jc w:val="center"/>
        </w:trPr>
        <w:tc>
          <w:tcPr>
            <w:tcW w:w="618" w:type="dxa"/>
          </w:tcPr>
          <w:p w:rsidR="00427B9C" w:rsidRPr="00427B9C" w:rsidRDefault="00427B9C" w:rsidP="00427B9C">
            <w:pPr>
              <w:numPr>
                <w:ilvl w:val="0"/>
                <w:numId w:val="131"/>
              </w:numPr>
              <w:suppressAutoHyphens w:val="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Kształt napięcia wyjściowego</w:t>
            </w:r>
          </w:p>
        </w:tc>
        <w:tc>
          <w:tcPr>
            <w:tcW w:w="6760" w:type="dxa"/>
            <w:vAlign w:val="center"/>
          </w:tcPr>
          <w:p w:rsidR="00427B9C" w:rsidRPr="00427B9C" w:rsidRDefault="00427B9C" w:rsidP="00427B9C">
            <w:pPr>
              <w:suppressAutoHyphens w:val="0"/>
              <w:rPr>
                <w:rFonts w:ascii="Calibri" w:hAnsi="Calibri" w:cs="Calibri"/>
                <w:lang w:eastAsia="pl-PL"/>
              </w:rPr>
            </w:pPr>
            <w:r w:rsidRPr="00427B9C">
              <w:rPr>
                <w:rFonts w:ascii="Calibri" w:hAnsi="Calibri" w:cs="Calibri"/>
                <w:lang w:eastAsia="pl-PL"/>
              </w:rPr>
              <w:t>symulowana sinusoida</w:t>
            </w:r>
          </w:p>
        </w:tc>
      </w:tr>
      <w:tr w:rsidR="00427B9C" w:rsidRPr="00427B9C" w:rsidTr="00E73608">
        <w:trPr>
          <w:jc w:val="center"/>
        </w:trPr>
        <w:tc>
          <w:tcPr>
            <w:tcW w:w="618" w:type="dxa"/>
          </w:tcPr>
          <w:p w:rsidR="00427B9C" w:rsidRPr="00427B9C" w:rsidRDefault="00427B9C" w:rsidP="00427B9C">
            <w:pPr>
              <w:numPr>
                <w:ilvl w:val="0"/>
                <w:numId w:val="131"/>
              </w:numPr>
              <w:suppressAutoHyphens w:val="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Czas przełączania na podtrzymanie</w:t>
            </w:r>
          </w:p>
        </w:tc>
        <w:tc>
          <w:tcPr>
            <w:tcW w:w="6760" w:type="dxa"/>
            <w:vAlign w:val="center"/>
          </w:tcPr>
          <w:p w:rsidR="00427B9C" w:rsidRPr="00427B9C" w:rsidRDefault="00427B9C" w:rsidP="00427B9C">
            <w:pPr>
              <w:suppressAutoHyphens w:val="0"/>
              <w:rPr>
                <w:rFonts w:ascii="Calibri" w:hAnsi="Calibri" w:cs="Calibri"/>
                <w:lang w:eastAsia="pl-PL"/>
              </w:rPr>
            </w:pPr>
            <w:r w:rsidRPr="00427B9C">
              <w:rPr>
                <w:rFonts w:ascii="Calibri" w:hAnsi="Calibri" w:cs="Calibri"/>
                <w:lang w:eastAsia="pl-PL"/>
              </w:rPr>
              <w:t>do 6 ms</w:t>
            </w:r>
          </w:p>
        </w:tc>
      </w:tr>
      <w:tr w:rsidR="00427B9C" w:rsidRPr="00427B9C" w:rsidTr="00E73608">
        <w:trPr>
          <w:jc w:val="center"/>
        </w:trPr>
        <w:tc>
          <w:tcPr>
            <w:tcW w:w="618" w:type="dxa"/>
          </w:tcPr>
          <w:p w:rsidR="00427B9C" w:rsidRPr="00427B9C" w:rsidRDefault="00427B9C" w:rsidP="00427B9C">
            <w:pPr>
              <w:numPr>
                <w:ilvl w:val="0"/>
                <w:numId w:val="131"/>
              </w:numPr>
              <w:suppressAutoHyphens w:val="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Czas ładowania</w:t>
            </w:r>
          </w:p>
        </w:tc>
        <w:tc>
          <w:tcPr>
            <w:tcW w:w="6760" w:type="dxa"/>
            <w:vAlign w:val="center"/>
          </w:tcPr>
          <w:p w:rsidR="00427B9C" w:rsidRPr="00427B9C" w:rsidRDefault="00427B9C" w:rsidP="00427B9C">
            <w:pPr>
              <w:suppressAutoHyphens w:val="0"/>
              <w:rPr>
                <w:rFonts w:ascii="Calibri" w:hAnsi="Calibri" w:cs="Calibri"/>
                <w:lang w:eastAsia="pl-PL"/>
              </w:rPr>
            </w:pPr>
            <w:r w:rsidRPr="00427B9C">
              <w:rPr>
                <w:rFonts w:ascii="Calibri" w:hAnsi="Calibri" w:cs="Calibri"/>
                <w:lang w:eastAsia="pl-PL"/>
              </w:rPr>
              <w:t>do 4 godzin</w:t>
            </w:r>
          </w:p>
        </w:tc>
      </w:tr>
      <w:tr w:rsidR="00427B9C" w:rsidRPr="00427B9C" w:rsidTr="00E73608">
        <w:trPr>
          <w:jc w:val="center"/>
        </w:trPr>
        <w:tc>
          <w:tcPr>
            <w:tcW w:w="618" w:type="dxa"/>
          </w:tcPr>
          <w:p w:rsidR="00427B9C" w:rsidRPr="00427B9C" w:rsidRDefault="00427B9C" w:rsidP="00427B9C">
            <w:pPr>
              <w:numPr>
                <w:ilvl w:val="0"/>
                <w:numId w:val="131"/>
              </w:numPr>
              <w:suppressAutoHyphens w:val="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Zimny start</w:t>
            </w:r>
          </w:p>
        </w:tc>
        <w:tc>
          <w:tcPr>
            <w:tcW w:w="6760" w:type="dxa"/>
            <w:vAlign w:val="center"/>
          </w:tcPr>
          <w:p w:rsidR="00427B9C" w:rsidRPr="00427B9C" w:rsidRDefault="00427B9C" w:rsidP="00427B9C">
            <w:pPr>
              <w:suppressAutoHyphens w:val="0"/>
              <w:rPr>
                <w:rFonts w:ascii="Calibri" w:hAnsi="Calibri" w:cs="Calibri"/>
                <w:lang w:eastAsia="pl-PL"/>
              </w:rPr>
            </w:pPr>
            <w:r w:rsidRPr="00427B9C">
              <w:rPr>
                <w:rFonts w:ascii="Calibri" w:hAnsi="Calibri" w:cs="Calibri"/>
                <w:lang w:eastAsia="pl-PL"/>
              </w:rPr>
              <w:t>TAK</w:t>
            </w:r>
          </w:p>
        </w:tc>
      </w:tr>
      <w:tr w:rsidR="00427B9C" w:rsidRPr="00427B9C" w:rsidTr="00E73608">
        <w:trPr>
          <w:jc w:val="center"/>
        </w:trPr>
        <w:tc>
          <w:tcPr>
            <w:tcW w:w="618" w:type="dxa"/>
          </w:tcPr>
          <w:p w:rsidR="00427B9C" w:rsidRPr="00427B9C" w:rsidRDefault="00427B9C" w:rsidP="00427B9C">
            <w:pPr>
              <w:numPr>
                <w:ilvl w:val="0"/>
                <w:numId w:val="131"/>
              </w:numPr>
              <w:suppressAutoHyphens w:val="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sygnalizacja</w:t>
            </w:r>
          </w:p>
        </w:tc>
        <w:tc>
          <w:tcPr>
            <w:tcW w:w="6760" w:type="dxa"/>
            <w:vAlign w:val="center"/>
          </w:tcPr>
          <w:p w:rsidR="00427B9C" w:rsidRPr="00427B9C" w:rsidRDefault="00427B9C" w:rsidP="00427B9C">
            <w:pPr>
              <w:suppressAutoHyphens w:val="0"/>
              <w:rPr>
                <w:rFonts w:ascii="Calibri" w:hAnsi="Calibri" w:cs="Calibri"/>
                <w:lang w:eastAsia="pl-PL"/>
              </w:rPr>
            </w:pPr>
            <w:r w:rsidRPr="00427B9C">
              <w:rPr>
                <w:rFonts w:ascii="Calibri" w:hAnsi="Calibri" w:cs="Calibri"/>
                <w:lang w:eastAsia="pl-PL"/>
              </w:rPr>
              <w:t>Panel LCD wyświetlający minimum:</w:t>
            </w:r>
          </w:p>
          <w:p w:rsidR="00427B9C" w:rsidRPr="00427B9C" w:rsidRDefault="00427B9C" w:rsidP="00427B9C">
            <w:pPr>
              <w:numPr>
                <w:ilvl w:val="0"/>
                <w:numId w:val="130"/>
              </w:numPr>
              <w:suppressAutoHyphens w:val="0"/>
              <w:ind w:left="453"/>
              <w:rPr>
                <w:rFonts w:ascii="Calibri" w:hAnsi="Calibri" w:cs="Calibri"/>
                <w:lang w:eastAsia="pl-PL"/>
              </w:rPr>
            </w:pPr>
            <w:r w:rsidRPr="00427B9C">
              <w:rPr>
                <w:rFonts w:ascii="Calibri" w:hAnsi="Calibri" w:cs="Calibri"/>
                <w:lang w:eastAsia="pl-PL"/>
              </w:rPr>
              <w:t>informację o napięciu wejściowym i wyjściowym,</w:t>
            </w:r>
          </w:p>
          <w:p w:rsidR="00427B9C" w:rsidRPr="00427B9C" w:rsidRDefault="00427B9C" w:rsidP="00427B9C">
            <w:pPr>
              <w:numPr>
                <w:ilvl w:val="0"/>
                <w:numId w:val="130"/>
              </w:numPr>
              <w:suppressAutoHyphens w:val="0"/>
              <w:ind w:left="453"/>
              <w:rPr>
                <w:rFonts w:ascii="Calibri" w:hAnsi="Calibri" w:cs="Calibri"/>
                <w:lang w:eastAsia="pl-PL"/>
              </w:rPr>
            </w:pPr>
            <w:r w:rsidRPr="00427B9C">
              <w:rPr>
                <w:rFonts w:ascii="Calibri" w:hAnsi="Calibri" w:cs="Calibri"/>
                <w:lang w:eastAsia="pl-PL"/>
              </w:rPr>
              <w:t>poziomie naładowania baterii,</w:t>
            </w:r>
          </w:p>
          <w:p w:rsidR="00427B9C" w:rsidRPr="00427B9C" w:rsidRDefault="00427B9C" w:rsidP="00427B9C">
            <w:pPr>
              <w:numPr>
                <w:ilvl w:val="0"/>
                <w:numId w:val="130"/>
              </w:numPr>
              <w:suppressAutoHyphens w:val="0"/>
              <w:ind w:left="453"/>
              <w:rPr>
                <w:rFonts w:ascii="Calibri" w:hAnsi="Calibri" w:cs="Calibri"/>
                <w:lang w:eastAsia="pl-PL"/>
              </w:rPr>
            </w:pPr>
            <w:r w:rsidRPr="00427B9C">
              <w:rPr>
                <w:rFonts w:ascii="Calibri" w:hAnsi="Calibri" w:cs="Calibri"/>
                <w:lang w:eastAsia="pl-PL"/>
              </w:rPr>
              <w:t>obciążenie zasilacza.</w:t>
            </w:r>
          </w:p>
        </w:tc>
      </w:tr>
      <w:tr w:rsidR="00427B9C" w:rsidRPr="00427B9C" w:rsidTr="00E73608">
        <w:trPr>
          <w:jc w:val="center"/>
        </w:trPr>
        <w:tc>
          <w:tcPr>
            <w:tcW w:w="618" w:type="dxa"/>
          </w:tcPr>
          <w:p w:rsidR="00427B9C" w:rsidRPr="00427B9C" w:rsidRDefault="00427B9C" w:rsidP="00427B9C">
            <w:pPr>
              <w:numPr>
                <w:ilvl w:val="0"/>
                <w:numId w:val="131"/>
              </w:numPr>
              <w:suppressAutoHyphens w:val="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Gniazda wyjściowe</w:t>
            </w:r>
          </w:p>
        </w:tc>
        <w:tc>
          <w:tcPr>
            <w:tcW w:w="6760" w:type="dxa"/>
            <w:vAlign w:val="center"/>
          </w:tcPr>
          <w:p w:rsidR="00427B9C" w:rsidRPr="00427B9C" w:rsidRDefault="00427B9C" w:rsidP="00427B9C">
            <w:pPr>
              <w:suppressAutoHyphens w:val="0"/>
              <w:rPr>
                <w:rFonts w:ascii="Calibri" w:hAnsi="Calibri" w:cs="Calibri"/>
                <w:lang w:eastAsia="pl-PL"/>
              </w:rPr>
            </w:pPr>
            <w:r w:rsidRPr="00427B9C">
              <w:rPr>
                <w:rFonts w:ascii="Calibri" w:hAnsi="Calibri" w:cs="Calibri"/>
                <w:lang w:eastAsia="pl-PL"/>
              </w:rPr>
              <w:t>minimum 4 gniazda IEC C13</w:t>
            </w:r>
          </w:p>
        </w:tc>
      </w:tr>
      <w:tr w:rsidR="00427B9C" w:rsidRPr="00427B9C" w:rsidTr="00E73608">
        <w:trPr>
          <w:jc w:val="center"/>
        </w:trPr>
        <w:tc>
          <w:tcPr>
            <w:tcW w:w="618" w:type="dxa"/>
          </w:tcPr>
          <w:p w:rsidR="00427B9C" w:rsidRPr="00427B9C" w:rsidRDefault="00427B9C" w:rsidP="00427B9C">
            <w:pPr>
              <w:numPr>
                <w:ilvl w:val="0"/>
                <w:numId w:val="131"/>
              </w:numPr>
              <w:suppressAutoHyphens w:val="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Monitorowanie pracy</w:t>
            </w:r>
          </w:p>
        </w:tc>
        <w:tc>
          <w:tcPr>
            <w:tcW w:w="6760"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Dołączone oprogramowanie do zarządzania urządzeniem, kompatybilne z systemem operacyjnym zaoferowanym, jako wyposażenie stacji roboczych.</w:t>
            </w:r>
          </w:p>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Gniazdo umożliwiające monitorowanie urządzenia: UBS lub RJ45.</w:t>
            </w:r>
          </w:p>
        </w:tc>
      </w:tr>
      <w:tr w:rsidR="00427B9C" w:rsidRPr="00427B9C" w:rsidTr="00E73608">
        <w:trPr>
          <w:jc w:val="center"/>
        </w:trPr>
        <w:tc>
          <w:tcPr>
            <w:tcW w:w="618" w:type="dxa"/>
          </w:tcPr>
          <w:p w:rsidR="00427B9C" w:rsidRPr="00427B9C" w:rsidRDefault="00427B9C" w:rsidP="00427B9C">
            <w:pPr>
              <w:numPr>
                <w:ilvl w:val="0"/>
                <w:numId w:val="131"/>
              </w:numPr>
              <w:suppressAutoHyphens w:val="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Inne</w:t>
            </w:r>
          </w:p>
        </w:tc>
        <w:tc>
          <w:tcPr>
            <w:tcW w:w="6760" w:type="dxa"/>
            <w:vAlign w:val="center"/>
          </w:tcPr>
          <w:p w:rsidR="00427B9C" w:rsidRPr="00427B9C" w:rsidRDefault="00427B9C" w:rsidP="00427B9C">
            <w:pPr>
              <w:suppressAutoHyphens w:val="0"/>
              <w:jc w:val="both"/>
              <w:rPr>
                <w:rFonts w:ascii="Calibri" w:hAnsi="Calibri" w:cs="Calibri"/>
                <w:lang w:eastAsia="pl-PL"/>
              </w:rPr>
            </w:pPr>
            <w:r w:rsidRPr="00427B9C">
              <w:rPr>
                <w:rFonts w:ascii="Calibri" w:hAnsi="Calibri" w:cs="Calibri"/>
                <w:lang w:eastAsia="pl-PL"/>
              </w:rPr>
              <w:t>wyposażone w AVR</w:t>
            </w:r>
          </w:p>
        </w:tc>
      </w:tr>
      <w:tr w:rsidR="00427B9C" w:rsidRPr="00427B9C" w:rsidTr="00E73608">
        <w:trPr>
          <w:jc w:val="center"/>
        </w:trPr>
        <w:tc>
          <w:tcPr>
            <w:tcW w:w="618" w:type="dxa"/>
          </w:tcPr>
          <w:p w:rsidR="00427B9C" w:rsidRPr="00427B9C" w:rsidRDefault="00427B9C" w:rsidP="00427B9C">
            <w:pPr>
              <w:numPr>
                <w:ilvl w:val="0"/>
                <w:numId w:val="131"/>
              </w:numPr>
              <w:suppressAutoHyphens w:val="0"/>
              <w:jc w:val="center"/>
              <w:rPr>
                <w:rFonts w:ascii="Calibri" w:eastAsia="Batang" w:hAnsi="Calibri"/>
                <w:lang w:eastAsia="pl-PL"/>
              </w:rPr>
            </w:pP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 xml:space="preserve">Gwarancja </w:t>
            </w:r>
          </w:p>
        </w:tc>
        <w:tc>
          <w:tcPr>
            <w:tcW w:w="6760" w:type="dxa"/>
            <w:vAlign w:val="center"/>
          </w:tcPr>
          <w:p w:rsidR="00427B9C" w:rsidRPr="00427B9C" w:rsidRDefault="00427B9C" w:rsidP="00427B9C">
            <w:pPr>
              <w:suppressAutoHyphens w:val="0"/>
              <w:ind w:left="42"/>
              <w:jc w:val="both"/>
              <w:rPr>
                <w:rFonts w:ascii="Calibri" w:hAnsi="Calibri" w:cs="Calibri"/>
                <w:lang w:eastAsia="pl-PL"/>
              </w:rPr>
            </w:pPr>
            <w:r w:rsidRPr="00427B9C">
              <w:rPr>
                <w:rFonts w:ascii="Calibri" w:hAnsi="Calibri" w:cs="Calibri"/>
                <w:lang w:eastAsia="pl-PL"/>
              </w:rPr>
              <w:t>2 lata gwarancji</w:t>
            </w:r>
          </w:p>
        </w:tc>
      </w:tr>
    </w:tbl>
    <w:p w:rsidR="00427B9C" w:rsidRPr="00427B9C" w:rsidRDefault="00427B9C" w:rsidP="00427B9C">
      <w:pPr>
        <w:suppressAutoHyphens w:val="0"/>
        <w:autoSpaceDE w:val="0"/>
        <w:autoSpaceDN w:val="0"/>
        <w:adjustRightInd w:val="0"/>
        <w:spacing w:after="60"/>
        <w:ind w:left="1684"/>
        <w:jc w:val="both"/>
        <w:rPr>
          <w:rFonts w:ascii="Calibri" w:eastAsia="Batang" w:hAnsi="Calibri"/>
          <w:lang w:eastAsia="pl-PL"/>
        </w:rPr>
      </w:pPr>
    </w:p>
    <w:p w:rsidR="00427B9C" w:rsidRPr="00427B9C" w:rsidRDefault="00427B9C" w:rsidP="00427B9C">
      <w:pPr>
        <w:numPr>
          <w:ilvl w:val="3"/>
          <w:numId w:val="116"/>
        </w:numPr>
        <w:suppressAutoHyphens w:val="0"/>
        <w:autoSpaceDE w:val="0"/>
        <w:autoSpaceDN w:val="0"/>
        <w:adjustRightInd w:val="0"/>
        <w:spacing w:after="60"/>
        <w:ind w:left="1684"/>
        <w:jc w:val="both"/>
        <w:rPr>
          <w:rFonts w:ascii="Calibri" w:eastAsia="Batang" w:hAnsi="Calibri"/>
          <w:lang w:eastAsia="pl-PL"/>
        </w:rPr>
      </w:pPr>
      <w:r w:rsidRPr="00427B9C">
        <w:rPr>
          <w:rFonts w:ascii="Calibri" w:eastAsia="Batang" w:hAnsi="Calibri"/>
          <w:lang w:eastAsia="pl-PL"/>
        </w:rPr>
        <w:t>Oprogramowanie biurowe</w:t>
      </w:r>
      <w:r w:rsidRPr="00427B9C">
        <w:rPr>
          <w:rFonts w:ascii="Calibri" w:eastAsia="Batang" w:hAnsi="Calibri"/>
          <w:vertAlign w:val="superscript"/>
          <w:lang w:eastAsia="pl-PL"/>
        </w:rPr>
        <w:t>1)</w:t>
      </w:r>
      <w:r w:rsidRPr="00427B9C">
        <w:rPr>
          <w:rFonts w:ascii="Calibri" w:eastAsia="Batang" w:hAnsi="Calibri"/>
          <w:lang w:eastAsia="pl-PL"/>
        </w:rPr>
        <w:t xml:space="preserve"> – 10 szt.</w:t>
      </w:r>
    </w:p>
    <w:tbl>
      <w:tblPr>
        <w:tblW w:w="9538"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2160"/>
        <w:gridCol w:w="6760"/>
      </w:tblGrid>
      <w:tr w:rsidR="00427B9C" w:rsidRPr="00427B9C" w:rsidTr="00E73608">
        <w:trPr>
          <w:jc w:val="center"/>
        </w:trPr>
        <w:tc>
          <w:tcPr>
            <w:tcW w:w="618"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Lp.</w:t>
            </w:r>
          </w:p>
        </w:tc>
        <w:tc>
          <w:tcPr>
            <w:tcW w:w="2160"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Parametr</w:t>
            </w:r>
          </w:p>
        </w:tc>
        <w:tc>
          <w:tcPr>
            <w:tcW w:w="6760" w:type="dxa"/>
            <w:shd w:val="clear" w:color="auto" w:fill="606060"/>
            <w:vAlign w:val="center"/>
          </w:tcPr>
          <w:p w:rsidR="00427B9C" w:rsidRPr="00427B9C" w:rsidRDefault="00427B9C" w:rsidP="00427B9C">
            <w:pPr>
              <w:suppressAutoHyphens w:val="0"/>
              <w:jc w:val="center"/>
              <w:rPr>
                <w:rFonts w:ascii="Calibri" w:hAnsi="Calibri"/>
                <w:b/>
                <w:color w:val="FFFFFF"/>
                <w:lang w:eastAsia="pl-PL"/>
              </w:rPr>
            </w:pPr>
            <w:r w:rsidRPr="00427B9C">
              <w:rPr>
                <w:rFonts w:ascii="Calibri" w:hAnsi="Calibri"/>
                <w:b/>
                <w:color w:val="FFFFFF"/>
                <w:lang w:eastAsia="pl-PL"/>
              </w:rPr>
              <w:t>Opis</w:t>
            </w:r>
          </w:p>
        </w:tc>
      </w:tr>
      <w:tr w:rsidR="00427B9C" w:rsidRPr="00427B9C" w:rsidTr="00E73608">
        <w:trPr>
          <w:jc w:val="center"/>
        </w:trPr>
        <w:tc>
          <w:tcPr>
            <w:tcW w:w="618" w:type="dxa"/>
          </w:tcPr>
          <w:p w:rsidR="00427B9C" w:rsidRPr="00427B9C" w:rsidRDefault="00427B9C" w:rsidP="00427B9C">
            <w:pPr>
              <w:suppressAutoHyphens w:val="0"/>
              <w:jc w:val="right"/>
              <w:rPr>
                <w:rFonts w:ascii="Calibri" w:hAnsi="Calibri"/>
                <w:lang w:eastAsia="pl-PL"/>
              </w:rPr>
            </w:pPr>
            <w:r w:rsidRPr="00427B9C">
              <w:rPr>
                <w:rFonts w:ascii="Calibri" w:hAnsi="Calibri"/>
                <w:lang w:eastAsia="pl-PL"/>
              </w:rPr>
              <w:t>1.</w:t>
            </w:r>
          </w:p>
        </w:tc>
        <w:tc>
          <w:tcPr>
            <w:tcW w:w="2160" w:type="dxa"/>
          </w:tcPr>
          <w:p w:rsidR="00427B9C" w:rsidRPr="00427B9C" w:rsidRDefault="00427B9C" w:rsidP="00427B9C">
            <w:pPr>
              <w:suppressAutoHyphens w:val="0"/>
              <w:rPr>
                <w:rFonts w:ascii="Calibri" w:hAnsi="Calibri"/>
                <w:lang w:eastAsia="pl-PL"/>
              </w:rPr>
            </w:pPr>
            <w:r w:rsidRPr="00427B9C">
              <w:rPr>
                <w:rFonts w:ascii="Calibri" w:hAnsi="Calibri"/>
                <w:lang w:eastAsia="pl-PL"/>
              </w:rPr>
              <w:t xml:space="preserve">Pakiet biurowy </w:t>
            </w:r>
          </w:p>
        </w:tc>
        <w:tc>
          <w:tcPr>
            <w:tcW w:w="6760" w:type="dxa"/>
            <w:vAlign w:val="center"/>
          </w:tcPr>
          <w:p w:rsidR="00427B9C" w:rsidRPr="00427B9C" w:rsidRDefault="00427B9C" w:rsidP="00427B9C">
            <w:pPr>
              <w:suppressAutoHyphens w:val="0"/>
              <w:jc w:val="both"/>
              <w:rPr>
                <w:rFonts w:ascii="Calibri" w:hAnsi="Calibri"/>
                <w:i/>
                <w:lang w:eastAsia="pl-PL"/>
              </w:rPr>
            </w:pPr>
            <w:r w:rsidRPr="00427B9C">
              <w:rPr>
                <w:rFonts w:ascii="Calibri" w:hAnsi="Calibri"/>
                <w:lang w:eastAsia="pl-PL"/>
              </w:rPr>
              <w:t>przykładowo Microsoft Office</w:t>
            </w:r>
            <w:r w:rsidRPr="00427B9C">
              <w:rPr>
                <w:rFonts w:ascii="Calibri" w:hAnsi="Calibri"/>
                <w:b/>
                <w:vertAlign w:val="superscript"/>
                <w:lang w:eastAsia="pl-PL"/>
              </w:rPr>
              <w:t>*</w:t>
            </w:r>
            <w:r w:rsidRPr="00427B9C">
              <w:rPr>
                <w:rFonts w:ascii="Calibri" w:hAnsi="Calibri"/>
                <w:lang w:eastAsia="pl-PL"/>
              </w:rPr>
              <w:t xml:space="preserve"> </w:t>
            </w:r>
            <w:r w:rsidRPr="00427B9C">
              <w:rPr>
                <w:rFonts w:ascii="Calibri" w:hAnsi="Calibri"/>
                <w:i/>
                <w:lang w:eastAsia="pl-PL"/>
              </w:rPr>
              <w:t xml:space="preserve">lub równoważne (warunki równoważności podane poniżej) tj. obsługujące dokumenty </w:t>
            </w:r>
            <w:proofErr w:type="spellStart"/>
            <w:r w:rsidRPr="00427B9C">
              <w:rPr>
                <w:rFonts w:ascii="Calibri" w:hAnsi="Calibri"/>
                <w:i/>
                <w:lang w:eastAsia="pl-PL"/>
              </w:rPr>
              <w:t>doc</w:t>
            </w:r>
            <w:proofErr w:type="spellEnd"/>
            <w:r w:rsidRPr="00427B9C">
              <w:rPr>
                <w:rFonts w:ascii="Calibri" w:hAnsi="Calibri"/>
                <w:i/>
                <w:lang w:eastAsia="pl-PL"/>
              </w:rPr>
              <w:t xml:space="preserve">, </w:t>
            </w:r>
            <w:proofErr w:type="spellStart"/>
            <w:r w:rsidRPr="00427B9C">
              <w:rPr>
                <w:rFonts w:ascii="Calibri" w:hAnsi="Calibri"/>
                <w:i/>
                <w:lang w:eastAsia="pl-PL"/>
              </w:rPr>
              <w:t>docx</w:t>
            </w:r>
            <w:proofErr w:type="spellEnd"/>
            <w:r w:rsidRPr="00427B9C">
              <w:rPr>
                <w:rFonts w:ascii="Calibri" w:hAnsi="Calibri"/>
                <w:i/>
                <w:lang w:eastAsia="pl-PL"/>
              </w:rPr>
              <w:t xml:space="preserve">, </w:t>
            </w:r>
            <w:proofErr w:type="spellStart"/>
            <w:r w:rsidRPr="00427B9C">
              <w:rPr>
                <w:rFonts w:ascii="Calibri" w:hAnsi="Calibri"/>
                <w:i/>
                <w:lang w:eastAsia="pl-PL"/>
              </w:rPr>
              <w:t>dot</w:t>
            </w:r>
            <w:proofErr w:type="spellEnd"/>
            <w:r w:rsidRPr="00427B9C">
              <w:rPr>
                <w:rFonts w:ascii="Calibri" w:hAnsi="Calibri"/>
                <w:i/>
                <w:lang w:eastAsia="pl-PL"/>
              </w:rPr>
              <w:t xml:space="preserve">, </w:t>
            </w:r>
            <w:proofErr w:type="spellStart"/>
            <w:r w:rsidRPr="00427B9C">
              <w:rPr>
                <w:rFonts w:ascii="Calibri" w:hAnsi="Calibri"/>
                <w:i/>
                <w:lang w:eastAsia="pl-PL"/>
              </w:rPr>
              <w:t>dotx</w:t>
            </w:r>
            <w:proofErr w:type="spellEnd"/>
            <w:r w:rsidRPr="00427B9C">
              <w:rPr>
                <w:rFonts w:ascii="Calibri" w:hAnsi="Calibri"/>
                <w:i/>
                <w:lang w:eastAsia="pl-PL"/>
              </w:rPr>
              <w:t xml:space="preserve">, xls, </w:t>
            </w:r>
            <w:proofErr w:type="spellStart"/>
            <w:r w:rsidRPr="00427B9C">
              <w:rPr>
                <w:rFonts w:ascii="Calibri" w:hAnsi="Calibri"/>
                <w:i/>
                <w:lang w:eastAsia="pl-PL"/>
              </w:rPr>
              <w:t>xlsx</w:t>
            </w:r>
            <w:proofErr w:type="spellEnd"/>
            <w:r w:rsidRPr="00427B9C">
              <w:rPr>
                <w:rFonts w:ascii="Calibri" w:hAnsi="Calibri"/>
                <w:i/>
                <w:lang w:eastAsia="pl-PL"/>
              </w:rPr>
              <w:t xml:space="preserve">, </w:t>
            </w:r>
            <w:proofErr w:type="spellStart"/>
            <w:r w:rsidRPr="00427B9C">
              <w:rPr>
                <w:rFonts w:ascii="Calibri" w:hAnsi="Calibri"/>
                <w:i/>
                <w:lang w:eastAsia="pl-PL"/>
              </w:rPr>
              <w:t>ppt</w:t>
            </w:r>
            <w:proofErr w:type="spellEnd"/>
            <w:r w:rsidRPr="00427B9C">
              <w:rPr>
                <w:rFonts w:ascii="Calibri" w:hAnsi="Calibri"/>
                <w:i/>
                <w:lang w:eastAsia="pl-PL"/>
              </w:rPr>
              <w:t xml:space="preserve">, </w:t>
            </w:r>
            <w:proofErr w:type="spellStart"/>
            <w:r w:rsidRPr="00427B9C">
              <w:rPr>
                <w:rFonts w:ascii="Calibri" w:hAnsi="Calibri"/>
                <w:i/>
                <w:lang w:eastAsia="pl-PL"/>
              </w:rPr>
              <w:t>pptx</w:t>
            </w:r>
            <w:proofErr w:type="spellEnd"/>
            <w:r w:rsidRPr="00427B9C">
              <w:rPr>
                <w:rFonts w:ascii="Calibri" w:hAnsi="Calibri"/>
                <w:i/>
                <w:lang w:eastAsia="pl-PL"/>
              </w:rPr>
              <w:t xml:space="preserve">, pot, </w:t>
            </w:r>
            <w:proofErr w:type="spellStart"/>
            <w:r w:rsidRPr="00427B9C">
              <w:rPr>
                <w:rFonts w:ascii="Calibri" w:hAnsi="Calibri"/>
                <w:i/>
                <w:lang w:eastAsia="pl-PL"/>
              </w:rPr>
              <w:t>potx</w:t>
            </w:r>
            <w:proofErr w:type="spellEnd"/>
            <w:r w:rsidRPr="00427B9C">
              <w:rPr>
                <w:rFonts w:ascii="Calibri" w:hAnsi="Calibri"/>
                <w:i/>
                <w:lang w:eastAsia="pl-PL"/>
              </w:rPr>
              <w:t>, oraz technologię VBA</w:t>
            </w:r>
          </w:p>
          <w:p w:rsidR="00427B9C" w:rsidRPr="00427B9C" w:rsidRDefault="00427B9C" w:rsidP="00427B9C">
            <w:pPr>
              <w:suppressAutoHyphens w:val="0"/>
              <w:jc w:val="both"/>
              <w:rPr>
                <w:rFonts w:ascii="Calibri" w:hAnsi="Calibri"/>
                <w:lang w:eastAsia="pl-PL"/>
              </w:rPr>
            </w:pPr>
            <w:r w:rsidRPr="00427B9C">
              <w:rPr>
                <w:rFonts w:ascii="Calibri" w:hAnsi="Calibri"/>
                <w:lang w:eastAsia="pl-PL"/>
              </w:rPr>
              <w:t>Pakiet dostarczony w wersji polskojęzycznej.</w:t>
            </w:r>
          </w:p>
        </w:tc>
      </w:tr>
    </w:tbl>
    <w:p w:rsidR="00427B9C" w:rsidRPr="00427B9C" w:rsidRDefault="00427B9C" w:rsidP="00427B9C">
      <w:pPr>
        <w:suppressAutoHyphens w:val="0"/>
        <w:ind w:left="357"/>
        <w:jc w:val="both"/>
        <w:rPr>
          <w:rFonts w:ascii="Calibri" w:hAnsi="Calibri"/>
          <w:i/>
          <w:lang w:eastAsia="pl-PL"/>
        </w:rPr>
      </w:pPr>
      <w:r w:rsidRPr="00427B9C">
        <w:rPr>
          <w:rFonts w:ascii="Calibri" w:hAnsi="Calibri"/>
          <w:b/>
          <w:vertAlign w:val="superscript"/>
          <w:lang w:eastAsia="pl-PL"/>
        </w:rPr>
        <w:t>*</w:t>
      </w:r>
      <w:r w:rsidRPr="00427B9C">
        <w:rPr>
          <w:rFonts w:ascii="Calibri" w:hAnsi="Calibri"/>
          <w:i/>
          <w:lang w:eastAsia="pl-PL"/>
        </w:rPr>
        <w:t xml:space="preserve"> – użyte nazwy w</w:t>
      </w:r>
      <w:r w:rsidRPr="00427B9C">
        <w:rPr>
          <w:rFonts w:ascii="Calibri" w:hAnsi="Calibri" w:cs="Viner Hand ITC"/>
          <w:i/>
          <w:lang w:eastAsia="pl-PL"/>
        </w:rPr>
        <w:t>ł</w:t>
      </w:r>
      <w:r w:rsidRPr="00427B9C">
        <w:rPr>
          <w:rFonts w:ascii="Calibri" w:hAnsi="Calibri"/>
          <w:i/>
          <w:lang w:eastAsia="pl-PL"/>
        </w:rPr>
        <w:t>asne odpowiadają programom użytkowanym przez Zamawiającego. Spos</w:t>
      </w:r>
      <w:r w:rsidRPr="00427B9C">
        <w:rPr>
          <w:rFonts w:ascii="Calibri" w:hAnsi="Calibri" w:cs="Viner Hand ITC"/>
          <w:i/>
          <w:lang w:eastAsia="pl-PL"/>
        </w:rPr>
        <w:t>ó</w:t>
      </w:r>
      <w:r w:rsidRPr="00427B9C">
        <w:rPr>
          <w:rFonts w:ascii="Calibri" w:hAnsi="Calibri"/>
          <w:i/>
          <w:lang w:eastAsia="pl-PL"/>
        </w:rPr>
        <w:t xml:space="preserve">b licencjonowania </w:t>
      </w:r>
      <w:r w:rsidRPr="00427B9C">
        <w:rPr>
          <w:rFonts w:ascii="Calibri" w:hAnsi="Calibri" w:cs="Viner Hand ITC"/>
          <w:i/>
          <w:lang w:eastAsia="pl-PL"/>
        </w:rPr>
        <w:t xml:space="preserve">– </w:t>
      </w:r>
      <w:r w:rsidRPr="00427B9C">
        <w:rPr>
          <w:rFonts w:ascii="Calibri" w:hAnsi="Calibri"/>
          <w:i/>
          <w:lang w:eastAsia="pl-PL"/>
        </w:rPr>
        <w:t>licencja umożliwiająca dokonanie przez Zamawiającego instalacji oprogramowania starszej wersji, tzw.</w:t>
      </w:r>
      <w:r w:rsidRPr="00427B9C">
        <w:rPr>
          <w:rFonts w:ascii="Calibri" w:hAnsi="Calibri" w:cs="Viner Hand ITC"/>
          <w:i/>
          <w:lang w:eastAsia="pl-PL"/>
        </w:rPr>
        <w:t xml:space="preserve"> </w:t>
      </w:r>
      <w:proofErr w:type="spellStart"/>
      <w:r w:rsidRPr="00427B9C">
        <w:rPr>
          <w:rFonts w:ascii="Calibri" w:hAnsi="Calibri"/>
          <w:b/>
          <w:i/>
          <w:lang w:eastAsia="pl-PL"/>
        </w:rPr>
        <w:t>downgrade</w:t>
      </w:r>
      <w:proofErr w:type="spellEnd"/>
      <w:r w:rsidRPr="00427B9C">
        <w:rPr>
          <w:rFonts w:ascii="Calibri" w:hAnsi="Calibri"/>
          <w:i/>
          <w:lang w:eastAsia="pl-PL"/>
        </w:rPr>
        <w:t>.</w:t>
      </w:r>
    </w:p>
    <w:p w:rsidR="00427B9C" w:rsidRPr="00427B9C" w:rsidRDefault="00427B9C" w:rsidP="00427B9C">
      <w:pPr>
        <w:suppressAutoHyphens w:val="0"/>
        <w:autoSpaceDE w:val="0"/>
        <w:autoSpaceDN w:val="0"/>
        <w:adjustRightInd w:val="0"/>
        <w:spacing w:after="60"/>
        <w:ind w:left="357"/>
        <w:jc w:val="both"/>
        <w:rPr>
          <w:rFonts w:ascii="Calibri" w:eastAsia="Batang" w:hAnsi="Calibri"/>
          <w:sz w:val="22"/>
          <w:szCs w:val="22"/>
          <w:highlight w:val="green"/>
          <w:lang w:eastAsia="pl-PL"/>
        </w:rPr>
      </w:pPr>
      <w:r w:rsidRPr="00427B9C">
        <w:rPr>
          <w:rFonts w:ascii="Calibri" w:hAnsi="Calibri"/>
          <w:vertAlign w:val="superscript"/>
          <w:lang w:eastAsia="pl-PL"/>
        </w:rPr>
        <w:t>1)</w:t>
      </w:r>
      <w:r w:rsidRPr="00427B9C">
        <w:rPr>
          <w:rFonts w:ascii="Calibri" w:hAnsi="Calibri"/>
          <w:i/>
          <w:lang w:eastAsia="pl-PL"/>
        </w:rPr>
        <w:t xml:space="preserve"> – oprogramowanie powinno być dostarczone na nośnikach cyfrowych, w taki spos</w:t>
      </w:r>
      <w:r w:rsidRPr="00427B9C">
        <w:rPr>
          <w:rFonts w:ascii="Calibri" w:hAnsi="Calibri" w:cs="Viner Hand ITC"/>
          <w:i/>
          <w:lang w:eastAsia="pl-PL"/>
        </w:rPr>
        <w:t>ó</w:t>
      </w:r>
      <w:r w:rsidRPr="00427B9C">
        <w:rPr>
          <w:rFonts w:ascii="Calibri" w:hAnsi="Calibri"/>
          <w:i/>
          <w:lang w:eastAsia="pl-PL"/>
        </w:rPr>
        <w:t>b, aby umożliwia</w:t>
      </w:r>
      <w:r w:rsidRPr="00427B9C">
        <w:rPr>
          <w:rFonts w:ascii="Calibri" w:hAnsi="Calibri" w:cs="Viner Hand ITC"/>
          <w:i/>
          <w:lang w:eastAsia="pl-PL"/>
        </w:rPr>
        <w:t>ł</w:t>
      </w:r>
      <w:r w:rsidRPr="00427B9C">
        <w:rPr>
          <w:rFonts w:ascii="Calibri" w:hAnsi="Calibri"/>
          <w:i/>
          <w:lang w:eastAsia="pl-PL"/>
        </w:rPr>
        <w:t>o to zainstalowanie oprogramowania przez Zamawiającego we w</w:t>
      </w:r>
      <w:r w:rsidRPr="00427B9C">
        <w:rPr>
          <w:rFonts w:ascii="Calibri" w:hAnsi="Calibri" w:cs="Viner Hand ITC"/>
          <w:i/>
          <w:lang w:eastAsia="pl-PL"/>
        </w:rPr>
        <w:t>ł</w:t>
      </w:r>
      <w:r w:rsidRPr="00427B9C">
        <w:rPr>
          <w:rFonts w:ascii="Calibri" w:hAnsi="Calibri"/>
          <w:i/>
          <w:lang w:eastAsia="pl-PL"/>
        </w:rPr>
        <w:t>asnym zakresie.</w:t>
      </w:r>
    </w:p>
    <w:p w:rsidR="00427B9C" w:rsidRPr="00427B9C" w:rsidRDefault="00427B9C" w:rsidP="00427B9C">
      <w:pPr>
        <w:suppressAutoHyphens w:val="0"/>
        <w:autoSpaceDE w:val="0"/>
        <w:autoSpaceDN w:val="0"/>
        <w:adjustRightInd w:val="0"/>
        <w:spacing w:after="60"/>
        <w:ind w:left="360"/>
        <w:jc w:val="both"/>
        <w:rPr>
          <w:rFonts w:ascii="Calibri" w:eastAsia="Batang" w:hAnsi="Calibri"/>
          <w:b/>
        </w:rPr>
      </w:pPr>
      <w:r w:rsidRPr="00427B9C">
        <w:rPr>
          <w:rFonts w:ascii="Calibri" w:eastAsia="Batang" w:hAnsi="Calibri"/>
          <w:b/>
        </w:rPr>
        <w:lastRenderedPageBreak/>
        <w:t>Oferowane oprogramowanie biurowe powinno być dystrybuowane na podstawie licencji grupowej (np. Microsoft Select Plus) umożliwiającą swobodne przenoszenie zakupionych przez Zamawiającego licencji oprogramowania na inne komputery oraz umożliwiać przekazanie pojedynczych licencji oprogramowania innym jednostkom organizacyjnym.</w:t>
      </w:r>
    </w:p>
    <w:p w:rsidR="00427B9C" w:rsidRPr="00427B9C" w:rsidRDefault="00427B9C" w:rsidP="00427B9C">
      <w:pPr>
        <w:suppressAutoHyphens w:val="0"/>
        <w:jc w:val="both"/>
        <w:rPr>
          <w:rFonts w:ascii="Calibri" w:hAnsi="Calibri"/>
          <w:lang w:eastAsia="pl-PL"/>
        </w:rPr>
      </w:pPr>
      <w:r w:rsidRPr="00427B9C">
        <w:rPr>
          <w:rFonts w:ascii="Calibri" w:hAnsi="Calibri"/>
          <w:lang w:eastAsia="pl-PL"/>
        </w:rPr>
        <w:t>Warunki równoważności:</w:t>
      </w:r>
    </w:p>
    <w:p w:rsidR="00427B9C" w:rsidRPr="00427B9C" w:rsidRDefault="00427B9C" w:rsidP="00427B9C">
      <w:pPr>
        <w:suppressAutoHyphens w:val="0"/>
        <w:jc w:val="both"/>
        <w:rPr>
          <w:rFonts w:ascii="Calibri" w:hAnsi="Calibri"/>
          <w:lang w:eastAsia="pl-PL"/>
        </w:rPr>
      </w:pPr>
      <w:r w:rsidRPr="00427B9C">
        <w:rPr>
          <w:rFonts w:ascii="Calibri" w:hAnsi="Calibri"/>
          <w:lang w:eastAsia="pl-PL"/>
        </w:rPr>
        <w:t>Ogólne:</w:t>
      </w:r>
    </w:p>
    <w:p w:rsidR="00427B9C" w:rsidRPr="00427B9C" w:rsidRDefault="00427B9C" w:rsidP="00427B9C">
      <w:pPr>
        <w:numPr>
          <w:ilvl w:val="0"/>
          <w:numId w:val="132"/>
        </w:numPr>
        <w:suppressAutoHyphens w:val="0"/>
        <w:spacing w:line="276" w:lineRule="auto"/>
        <w:contextualSpacing/>
        <w:jc w:val="both"/>
        <w:rPr>
          <w:rFonts w:ascii="Calibri" w:hAnsi="Calibri" w:cs="Arial"/>
          <w:lang w:eastAsia="en-US"/>
        </w:rPr>
      </w:pPr>
      <w:r w:rsidRPr="00427B9C">
        <w:rPr>
          <w:rFonts w:ascii="Calibri" w:hAnsi="Calibri" w:cs="Arial"/>
          <w:lang w:eastAsia="en-US"/>
        </w:rPr>
        <w:t>interfejs w języku polskim;</w:t>
      </w:r>
    </w:p>
    <w:p w:rsidR="00427B9C" w:rsidRPr="00427B9C" w:rsidRDefault="00427B9C" w:rsidP="00427B9C">
      <w:pPr>
        <w:numPr>
          <w:ilvl w:val="0"/>
          <w:numId w:val="132"/>
        </w:numPr>
        <w:suppressAutoHyphens w:val="0"/>
        <w:spacing w:line="276" w:lineRule="auto"/>
        <w:contextualSpacing/>
        <w:jc w:val="both"/>
        <w:rPr>
          <w:rFonts w:ascii="Calibri" w:hAnsi="Calibri" w:cs="Arial"/>
          <w:lang w:eastAsia="en-US"/>
        </w:rPr>
      </w:pPr>
      <w:r w:rsidRPr="00427B9C">
        <w:rPr>
          <w:rFonts w:ascii="Calibri" w:hAnsi="Calibri" w:cs="Arial"/>
          <w:lang w:eastAsia="en-US"/>
        </w:rPr>
        <w:t>wbudowana pomoc kontekstowa;</w:t>
      </w:r>
    </w:p>
    <w:p w:rsidR="00427B9C" w:rsidRPr="00427B9C" w:rsidRDefault="00427B9C" w:rsidP="00427B9C">
      <w:pPr>
        <w:numPr>
          <w:ilvl w:val="0"/>
          <w:numId w:val="132"/>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instalacji przez Zamawiającego na posiadanym sprzęcie (systemy operacyjne Windows 7, Windows 8.1 i Windows 10) oraz na sprzęcie objętym niniejszym zamówieniem.</w:t>
      </w:r>
    </w:p>
    <w:p w:rsidR="00427B9C" w:rsidRPr="00427B9C" w:rsidRDefault="00427B9C" w:rsidP="00427B9C">
      <w:pPr>
        <w:keepNext/>
        <w:suppressAutoHyphens w:val="0"/>
        <w:spacing w:line="276" w:lineRule="auto"/>
        <w:contextualSpacing/>
        <w:jc w:val="both"/>
        <w:rPr>
          <w:rFonts w:ascii="Calibri" w:hAnsi="Calibri" w:cs="Arial"/>
          <w:lang w:eastAsia="pl-PL"/>
        </w:rPr>
      </w:pPr>
      <w:r w:rsidRPr="00427B9C">
        <w:rPr>
          <w:rFonts w:ascii="Calibri" w:hAnsi="Calibri" w:cs="Arial"/>
          <w:lang w:eastAsia="en-US"/>
        </w:rPr>
        <w:t xml:space="preserve">Pakiet biurowy </w:t>
      </w:r>
      <w:r w:rsidRPr="00427B9C">
        <w:rPr>
          <w:rFonts w:ascii="Calibri" w:hAnsi="Calibri" w:cs="Arial"/>
          <w:lang w:eastAsia="pl-PL"/>
        </w:rPr>
        <w:t>musi zawierać co najmniej:</w:t>
      </w:r>
    </w:p>
    <w:p w:rsidR="00427B9C" w:rsidRPr="00427B9C" w:rsidRDefault="00427B9C" w:rsidP="00427B9C">
      <w:pPr>
        <w:numPr>
          <w:ilvl w:val="0"/>
          <w:numId w:val="133"/>
        </w:numPr>
        <w:suppressAutoHyphens w:val="0"/>
        <w:spacing w:line="276" w:lineRule="auto"/>
        <w:contextualSpacing/>
        <w:jc w:val="both"/>
        <w:rPr>
          <w:rFonts w:ascii="Calibri" w:hAnsi="Calibri" w:cs="Arial"/>
          <w:lang w:eastAsia="en-US"/>
        </w:rPr>
      </w:pPr>
      <w:r w:rsidRPr="00427B9C">
        <w:rPr>
          <w:rFonts w:ascii="Calibri" w:hAnsi="Calibri" w:cs="Arial"/>
          <w:lang w:eastAsia="en-US"/>
        </w:rPr>
        <w:t>edytor tekstów;</w:t>
      </w:r>
    </w:p>
    <w:p w:rsidR="00427B9C" w:rsidRPr="00427B9C" w:rsidRDefault="00427B9C" w:rsidP="00427B9C">
      <w:pPr>
        <w:numPr>
          <w:ilvl w:val="0"/>
          <w:numId w:val="133"/>
        </w:numPr>
        <w:suppressAutoHyphens w:val="0"/>
        <w:spacing w:line="276" w:lineRule="auto"/>
        <w:contextualSpacing/>
        <w:jc w:val="both"/>
        <w:rPr>
          <w:rFonts w:ascii="Calibri" w:hAnsi="Calibri" w:cs="Arial"/>
          <w:lang w:eastAsia="en-US"/>
        </w:rPr>
      </w:pPr>
      <w:r w:rsidRPr="00427B9C">
        <w:rPr>
          <w:rFonts w:ascii="Calibri" w:hAnsi="Calibri" w:cs="Arial"/>
          <w:lang w:eastAsia="en-US"/>
        </w:rPr>
        <w:t>arkusz kalkulacyjny;</w:t>
      </w:r>
    </w:p>
    <w:p w:rsidR="00427B9C" w:rsidRPr="00427B9C" w:rsidRDefault="00427B9C" w:rsidP="00427B9C">
      <w:pPr>
        <w:numPr>
          <w:ilvl w:val="0"/>
          <w:numId w:val="133"/>
        </w:numPr>
        <w:suppressAutoHyphens w:val="0"/>
        <w:spacing w:line="276" w:lineRule="auto"/>
        <w:contextualSpacing/>
        <w:jc w:val="both"/>
        <w:rPr>
          <w:rFonts w:ascii="Calibri" w:hAnsi="Calibri" w:cs="Arial"/>
          <w:lang w:eastAsia="en-US"/>
        </w:rPr>
      </w:pPr>
      <w:r w:rsidRPr="00427B9C">
        <w:rPr>
          <w:rFonts w:ascii="Calibri" w:hAnsi="Calibri" w:cs="Arial"/>
          <w:lang w:eastAsia="en-US"/>
        </w:rPr>
        <w:t>narzędzie do przygotowania i prowadzenia prezentacji;</w:t>
      </w:r>
    </w:p>
    <w:p w:rsidR="00427B9C" w:rsidRPr="00427B9C" w:rsidRDefault="00427B9C" w:rsidP="00427B9C">
      <w:pPr>
        <w:numPr>
          <w:ilvl w:val="0"/>
          <w:numId w:val="133"/>
        </w:numPr>
        <w:suppressAutoHyphens w:val="0"/>
        <w:spacing w:line="276" w:lineRule="auto"/>
        <w:contextualSpacing/>
        <w:jc w:val="both"/>
        <w:rPr>
          <w:rFonts w:ascii="Calibri" w:hAnsi="Calibri" w:cs="Arial"/>
          <w:lang w:eastAsia="en-US"/>
        </w:rPr>
      </w:pPr>
      <w:r w:rsidRPr="00427B9C">
        <w:rPr>
          <w:rFonts w:ascii="Calibri" w:hAnsi="Calibri" w:cs="Arial"/>
          <w:lang w:eastAsia="en-US"/>
        </w:rPr>
        <w:t>narządzie do zarządzania pocztą elektroniczną, kalendarzami i zadaniami;</w:t>
      </w:r>
    </w:p>
    <w:p w:rsidR="00427B9C" w:rsidRPr="00427B9C" w:rsidRDefault="00427B9C" w:rsidP="00427B9C">
      <w:pPr>
        <w:numPr>
          <w:ilvl w:val="0"/>
          <w:numId w:val="133"/>
        </w:numPr>
        <w:suppressAutoHyphens w:val="0"/>
        <w:spacing w:line="276" w:lineRule="auto"/>
        <w:contextualSpacing/>
        <w:jc w:val="both"/>
        <w:rPr>
          <w:rFonts w:ascii="Calibri" w:hAnsi="Calibri" w:cs="Arial"/>
          <w:lang w:eastAsia="en-US"/>
        </w:rPr>
      </w:pPr>
      <w:r w:rsidRPr="00427B9C">
        <w:rPr>
          <w:rFonts w:ascii="Calibri" w:hAnsi="Calibri" w:cs="Arial"/>
          <w:lang w:eastAsia="en-US"/>
        </w:rPr>
        <w:t>narzędzie do tworzenia i zarządzania lokalną bazą danych.</w:t>
      </w:r>
    </w:p>
    <w:p w:rsidR="00427B9C" w:rsidRPr="00427B9C" w:rsidRDefault="00427B9C" w:rsidP="00427B9C">
      <w:pPr>
        <w:keepNext/>
        <w:suppressAutoHyphens w:val="0"/>
        <w:spacing w:line="276" w:lineRule="auto"/>
        <w:contextualSpacing/>
        <w:jc w:val="both"/>
        <w:rPr>
          <w:rFonts w:ascii="Calibri" w:hAnsi="Calibri" w:cs="Arial"/>
          <w:lang w:eastAsia="pl-PL"/>
        </w:rPr>
      </w:pPr>
      <w:r w:rsidRPr="00427B9C">
        <w:rPr>
          <w:rFonts w:ascii="Calibri" w:hAnsi="Calibri" w:cs="Arial"/>
          <w:lang w:eastAsia="pl-PL"/>
        </w:rPr>
        <w:t>Edytor tekstów:</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 xml:space="preserve">możliwość konwersji, pełnej edycji i zapisu plików w formatach: txt, rtf, </w:t>
      </w:r>
      <w:proofErr w:type="spellStart"/>
      <w:r w:rsidRPr="00427B9C">
        <w:rPr>
          <w:rFonts w:ascii="Calibri" w:hAnsi="Calibri" w:cs="Arial"/>
          <w:lang w:eastAsia="en-US"/>
        </w:rPr>
        <w:t>doc</w:t>
      </w:r>
      <w:proofErr w:type="spellEnd"/>
      <w:r w:rsidRPr="00427B9C">
        <w:rPr>
          <w:rFonts w:ascii="Calibri" w:hAnsi="Calibri" w:cs="Arial"/>
          <w:lang w:eastAsia="en-US"/>
        </w:rPr>
        <w:t xml:space="preserve">, </w:t>
      </w:r>
      <w:proofErr w:type="spellStart"/>
      <w:r w:rsidRPr="00427B9C">
        <w:rPr>
          <w:rFonts w:ascii="Calibri" w:hAnsi="Calibri" w:cs="Arial"/>
          <w:lang w:eastAsia="en-US"/>
        </w:rPr>
        <w:t>docx</w:t>
      </w:r>
      <w:proofErr w:type="spellEnd"/>
      <w:r w:rsidRPr="00427B9C">
        <w:rPr>
          <w:rFonts w:ascii="Calibri" w:hAnsi="Calibri" w:cs="Arial"/>
          <w:lang w:eastAsia="en-US"/>
        </w:rPr>
        <w:t xml:space="preserve">, </w:t>
      </w:r>
      <w:proofErr w:type="spellStart"/>
      <w:r w:rsidRPr="00427B9C">
        <w:rPr>
          <w:rFonts w:ascii="Calibri" w:hAnsi="Calibri" w:cs="Arial"/>
          <w:lang w:eastAsia="en-US"/>
        </w:rPr>
        <w:t>odt</w:t>
      </w:r>
      <w:proofErr w:type="spellEnd"/>
      <w:r w:rsidRPr="00427B9C">
        <w:rPr>
          <w:rFonts w:ascii="Calibri" w:hAnsi="Calibri" w:cs="Arial"/>
          <w:lang w:eastAsia="en-US"/>
        </w:rPr>
        <w:t xml:space="preserve">, </w:t>
      </w:r>
      <w:proofErr w:type="spellStart"/>
      <w:r w:rsidRPr="00427B9C">
        <w:rPr>
          <w:rFonts w:ascii="Calibri" w:hAnsi="Calibri" w:cs="Arial"/>
          <w:lang w:eastAsia="en-US"/>
        </w:rPr>
        <w:t>xml</w:t>
      </w:r>
      <w:proofErr w:type="spellEnd"/>
      <w:r w:rsidRPr="00427B9C">
        <w:rPr>
          <w:rFonts w:ascii="Calibri" w:hAnsi="Calibri" w:cs="Arial"/>
          <w:lang w:eastAsia="en-US"/>
        </w:rPr>
        <w:t xml:space="preserve"> (wraz z atrybutami);</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edycji i formatowania tekstu (m.in. tabel, obiektów graficznych, wzorów matematycznych, osadzania wykresów z arkusza kalkulacyjnego);</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szablonów dokumentów;</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wbudowany słownik języka: polskiego, angielskiego oraz niemieckiego;</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wbudowana biblioteka obiektów graficznych i symboli;</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wbudowany mechanizm automatycznego sprawdzania pisowni oraz poprawności gramatycznej w ww. językach;</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oraz edycji nagłówków i stopek;</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automatycznego numerowania rozdziałów, tabel i rysunków;</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automatycznego tworzenia spisu treści, przypisów i odnośników do tekstu;</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śledzenia wprowadzonych zmian;</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zabezpieczenia plików hasłem (zarówno do odczytu jak i edycji);</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korespondencji seryjnej;</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makr;</w:t>
      </w:r>
    </w:p>
    <w:p w:rsidR="00427B9C" w:rsidRPr="00427B9C" w:rsidRDefault="00427B9C" w:rsidP="00427B9C">
      <w:pPr>
        <w:numPr>
          <w:ilvl w:val="0"/>
          <w:numId w:val="134"/>
        </w:numPr>
        <w:suppressAutoHyphens w:val="0"/>
        <w:spacing w:line="276" w:lineRule="auto"/>
        <w:contextualSpacing/>
        <w:jc w:val="both"/>
        <w:rPr>
          <w:rFonts w:ascii="Calibri" w:hAnsi="Calibri" w:cs="Arial"/>
          <w:lang w:eastAsia="en-US"/>
        </w:rPr>
      </w:pPr>
      <w:r w:rsidRPr="00427B9C">
        <w:rPr>
          <w:rFonts w:ascii="Calibri" w:hAnsi="Calibri" w:cs="Arial"/>
          <w:lang w:eastAsia="en-US"/>
        </w:rPr>
        <w:t>podgląd graficzny oraz wydruk dokumentów.</w:t>
      </w:r>
    </w:p>
    <w:p w:rsidR="00427B9C" w:rsidRPr="00427B9C" w:rsidRDefault="00427B9C" w:rsidP="00427B9C">
      <w:pPr>
        <w:keepNext/>
        <w:suppressAutoHyphens w:val="0"/>
        <w:spacing w:line="276" w:lineRule="auto"/>
        <w:contextualSpacing/>
        <w:jc w:val="both"/>
        <w:rPr>
          <w:rFonts w:ascii="Calibri" w:hAnsi="Calibri" w:cs="Arial"/>
          <w:lang w:eastAsia="pl-PL"/>
        </w:rPr>
      </w:pPr>
      <w:r w:rsidRPr="00427B9C">
        <w:rPr>
          <w:rFonts w:ascii="Calibri" w:hAnsi="Calibri" w:cs="Arial"/>
          <w:lang w:eastAsia="pl-PL"/>
        </w:rPr>
        <w:t>Arkusz kalkulacyjny:</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 xml:space="preserve">możliwość konwersji, pełnej edycji i zapisu plików w formatach: txt, </w:t>
      </w:r>
      <w:proofErr w:type="spellStart"/>
      <w:r w:rsidRPr="00427B9C">
        <w:rPr>
          <w:rFonts w:ascii="Calibri" w:hAnsi="Calibri" w:cs="Arial"/>
          <w:lang w:eastAsia="en-US"/>
        </w:rPr>
        <w:t>csv</w:t>
      </w:r>
      <w:proofErr w:type="spellEnd"/>
      <w:r w:rsidRPr="00427B9C">
        <w:rPr>
          <w:rFonts w:ascii="Calibri" w:hAnsi="Calibri" w:cs="Arial"/>
          <w:lang w:eastAsia="en-US"/>
        </w:rPr>
        <w:t xml:space="preserve">, xls, </w:t>
      </w:r>
      <w:proofErr w:type="spellStart"/>
      <w:r w:rsidRPr="00427B9C">
        <w:rPr>
          <w:rFonts w:ascii="Calibri" w:hAnsi="Calibri" w:cs="Arial"/>
          <w:lang w:eastAsia="en-US"/>
        </w:rPr>
        <w:t>xlsx</w:t>
      </w:r>
      <w:proofErr w:type="spellEnd"/>
      <w:r w:rsidRPr="00427B9C">
        <w:rPr>
          <w:rFonts w:ascii="Calibri" w:hAnsi="Calibri" w:cs="Arial"/>
          <w:lang w:eastAsia="en-US"/>
        </w:rPr>
        <w:t xml:space="preserve">, </w:t>
      </w:r>
      <w:proofErr w:type="spellStart"/>
      <w:r w:rsidRPr="00427B9C">
        <w:rPr>
          <w:rFonts w:ascii="Calibri" w:hAnsi="Calibri" w:cs="Arial"/>
          <w:lang w:eastAsia="en-US"/>
        </w:rPr>
        <w:t>xml</w:t>
      </w:r>
      <w:proofErr w:type="spellEnd"/>
      <w:r w:rsidRPr="00427B9C">
        <w:rPr>
          <w:rFonts w:ascii="Calibri" w:hAnsi="Calibri" w:cs="Arial"/>
          <w:lang w:eastAsia="en-US"/>
        </w:rPr>
        <w:t xml:space="preserve"> (wraz z atrybutami);</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lastRenderedPageBreak/>
        <w:t>możliwość tworzenia arkuszy kalkulacyjnych obejmujących dane tekstowe, liczbowe, walutowe, procentowe, ułamkowe oraz czasowe;</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formuł obejmujących operacje: tekstowe, matematyczne, logiczne, statystyczne oraz operacje na danych finansowych i czasowych;</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formuł obejmujących: wyszukiwanie danych, operacje na tabelach;</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i osadzania wykresów (m.in. punktowych, liniowych, kolumnowych, słupkowych, warstwowych, kołowych, 3D);</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formatowania warunkowego komórek arkusza;</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śledzenia formuł oraz automatycznej weryfikacji ich poprawności;</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tabel przestawnych;</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raportów z wykorzystaniem wyszukiwania warunkowego;</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automatycznego filtrowania danych;</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automatycznego pobierania danych z zewnętrznych źródeł: plików tekstowych, plików XML, arkuszy kalkulacyjnych, baz danych;</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zapisu wielu arkuszy w jednym pliku;</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szablonów dokumentów;</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wbudowany słownik języka: polskiego, angielskiego oraz niemieckiego;</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oraz edycji nagłówków i stopek;</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osadzania: symboli, tabel, rysunków, obiektów graficznych oraz wzorów matematycznych;</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zabezpieczenia plików hasłem (zarówno do odczytu jak i edycji);</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korespondencji seryjnej;</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makr;</w:t>
      </w:r>
    </w:p>
    <w:p w:rsidR="00427B9C" w:rsidRPr="00427B9C" w:rsidRDefault="00427B9C" w:rsidP="00427B9C">
      <w:pPr>
        <w:numPr>
          <w:ilvl w:val="0"/>
          <w:numId w:val="135"/>
        </w:numPr>
        <w:suppressAutoHyphens w:val="0"/>
        <w:spacing w:line="276" w:lineRule="auto"/>
        <w:contextualSpacing/>
        <w:jc w:val="both"/>
        <w:rPr>
          <w:rFonts w:ascii="Calibri" w:hAnsi="Calibri" w:cs="Arial"/>
          <w:lang w:eastAsia="en-US"/>
        </w:rPr>
      </w:pPr>
      <w:r w:rsidRPr="00427B9C">
        <w:rPr>
          <w:rFonts w:ascii="Calibri" w:hAnsi="Calibri" w:cs="Arial"/>
          <w:lang w:eastAsia="en-US"/>
        </w:rPr>
        <w:t>podgląd graficzny oraz wydruk dokumentów.</w:t>
      </w:r>
    </w:p>
    <w:p w:rsidR="00427B9C" w:rsidRPr="00427B9C" w:rsidRDefault="00427B9C" w:rsidP="00427B9C">
      <w:pPr>
        <w:keepNext/>
        <w:suppressAutoHyphens w:val="0"/>
        <w:spacing w:line="276" w:lineRule="auto"/>
        <w:contextualSpacing/>
        <w:jc w:val="both"/>
        <w:rPr>
          <w:rFonts w:ascii="Calibri" w:hAnsi="Calibri" w:cs="Arial"/>
          <w:lang w:eastAsia="pl-PL"/>
        </w:rPr>
      </w:pPr>
      <w:r w:rsidRPr="00427B9C">
        <w:rPr>
          <w:rFonts w:ascii="Calibri" w:hAnsi="Calibri" w:cs="Arial"/>
          <w:lang w:eastAsia="pl-PL"/>
        </w:rPr>
        <w:t>Narzędzie do przygotowania i prowadzenia prezentacji:</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 xml:space="preserve">możliwość konwersji, pełnej edycji i zapisu plików w formatach: </w:t>
      </w:r>
      <w:proofErr w:type="spellStart"/>
      <w:r w:rsidRPr="00427B9C">
        <w:rPr>
          <w:rFonts w:ascii="Calibri" w:hAnsi="Calibri" w:cs="Arial"/>
          <w:lang w:eastAsia="en-US"/>
        </w:rPr>
        <w:t>ppt</w:t>
      </w:r>
      <w:proofErr w:type="spellEnd"/>
      <w:r w:rsidRPr="00427B9C">
        <w:rPr>
          <w:rFonts w:ascii="Calibri" w:hAnsi="Calibri" w:cs="Arial"/>
          <w:lang w:eastAsia="en-US"/>
        </w:rPr>
        <w:t xml:space="preserve">, </w:t>
      </w:r>
      <w:proofErr w:type="spellStart"/>
      <w:r w:rsidRPr="00427B9C">
        <w:rPr>
          <w:rFonts w:ascii="Calibri" w:hAnsi="Calibri" w:cs="Arial"/>
          <w:lang w:eastAsia="en-US"/>
        </w:rPr>
        <w:t>pptx</w:t>
      </w:r>
      <w:proofErr w:type="spellEnd"/>
      <w:r w:rsidRPr="00427B9C">
        <w:rPr>
          <w:rFonts w:ascii="Calibri" w:hAnsi="Calibri" w:cs="Arial"/>
          <w:lang w:eastAsia="en-US"/>
        </w:rPr>
        <w:t xml:space="preserve">, </w:t>
      </w:r>
      <w:proofErr w:type="spellStart"/>
      <w:r w:rsidRPr="00427B9C">
        <w:rPr>
          <w:rFonts w:ascii="Calibri" w:hAnsi="Calibri" w:cs="Arial"/>
          <w:lang w:eastAsia="en-US"/>
        </w:rPr>
        <w:t>odp</w:t>
      </w:r>
      <w:proofErr w:type="spellEnd"/>
      <w:r w:rsidRPr="00427B9C">
        <w:rPr>
          <w:rFonts w:ascii="Calibri" w:hAnsi="Calibri" w:cs="Arial"/>
          <w:lang w:eastAsia="en-US"/>
        </w:rPr>
        <w:t xml:space="preserve">, </w:t>
      </w:r>
      <w:proofErr w:type="spellStart"/>
      <w:r w:rsidRPr="00427B9C">
        <w:rPr>
          <w:rFonts w:ascii="Calibri" w:hAnsi="Calibri" w:cs="Arial"/>
          <w:lang w:eastAsia="en-US"/>
        </w:rPr>
        <w:t>xml</w:t>
      </w:r>
      <w:proofErr w:type="spellEnd"/>
      <w:r w:rsidRPr="00427B9C">
        <w:rPr>
          <w:rFonts w:ascii="Calibri" w:hAnsi="Calibri" w:cs="Arial"/>
          <w:lang w:eastAsia="en-US"/>
        </w:rPr>
        <w:t xml:space="preserve"> (wraz z atrybutami);</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edycji i formatowania tekstu (m.in. tabel, obiektów graficznych, wzorów matematycznych, osadzania wykresów z arkusza kalkulacyjnego);</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szablonów prezentacji;</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animacji dla pojedynczych elementów jak i całych slajdów;</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wbudowana biblioteka obiektów graficznych i symboli;</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elementów multimedialnych (m.in. rysunków, obiektów graficznych, tabel, nagrań dźwiękowych oraz filmów);</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formatowania tekstów, obiektów graficznych oraz tabel;</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umieszczania notatek oraz podkładu dźwiękowego;</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lastRenderedPageBreak/>
        <w:t>wsparcie dla prowadzącego prezentacje (licznik czasu, obsługa projektora multimedialnego i konfiguracji dwumonitorowej);</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wbudowany słownik języka: polskiego, angielskiego oraz niemieckiego;</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wbudowany mechanizm automatycznego sprawdzania pisowni oraz poprawności gramatycznej w ww. językach;</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oraz edycji nagłówków i stopek;</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zabezpieczenia plików hasłem (zarówno do odczytu jak i edycji);</w:t>
      </w:r>
    </w:p>
    <w:p w:rsidR="00427B9C" w:rsidRPr="00427B9C" w:rsidRDefault="00427B9C" w:rsidP="00427B9C">
      <w:pPr>
        <w:numPr>
          <w:ilvl w:val="0"/>
          <w:numId w:val="136"/>
        </w:numPr>
        <w:suppressAutoHyphens w:val="0"/>
        <w:spacing w:line="276" w:lineRule="auto"/>
        <w:contextualSpacing/>
        <w:jc w:val="both"/>
        <w:rPr>
          <w:rFonts w:ascii="Calibri" w:hAnsi="Calibri" w:cs="Arial"/>
          <w:lang w:eastAsia="en-US"/>
        </w:rPr>
      </w:pPr>
      <w:r w:rsidRPr="00427B9C">
        <w:rPr>
          <w:rFonts w:ascii="Calibri" w:hAnsi="Calibri" w:cs="Arial"/>
          <w:lang w:eastAsia="en-US"/>
        </w:rPr>
        <w:t>podgląd graficzny oraz wydruk dokumentów (z możliwością wydruku kilku slajdów na jednej stronie oraz notatkami).</w:t>
      </w:r>
    </w:p>
    <w:p w:rsidR="00427B9C" w:rsidRPr="00427B9C" w:rsidRDefault="00427B9C" w:rsidP="00427B9C">
      <w:pPr>
        <w:suppressAutoHyphens w:val="0"/>
        <w:rPr>
          <w:rFonts w:ascii="Calibri" w:hAnsi="Calibri"/>
          <w:lang w:eastAsia="pl-PL"/>
        </w:rPr>
      </w:pPr>
      <w:r w:rsidRPr="00427B9C">
        <w:rPr>
          <w:rFonts w:ascii="Calibri" w:hAnsi="Calibri"/>
          <w:lang w:eastAsia="pl-PL"/>
        </w:rPr>
        <w:t>Narzędzie do zarządzania pocztą elektroniczną, kalendarzami i zadaniami:</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pełną obsługę plików w formacie .pst;</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obsługi poczty elektronicznej w oparciu o protokoły: SMTP/MIME, SMTPS, POP3, POP3S, IMAP;</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automatycznego filtrowania poczty;</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edycji i formatowania tekstu;</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możliwości tworzenia i obsługi katalogów;</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szablonów dokumentów;</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automatycznych reguł zarządzających pocztą;</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oznaczania wybranej poczty zdefiniowanymi atrybutami;</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 xml:space="preserve">możliwość importu i obsługi wielu kalendarzy (w tym kalendarzy zdalnych w formacie </w:t>
      </w:r>
      <w:proofErr w:type="spellStart"/>
      <w:r w:rsidRPr="00427B9C">
        <w:rPr>
          <w:rFonts w:ascii="Calibri" w:hAnsi="Calibri" w:cs="Arial"/>
          <w:lang w:eastAsia="en-US"/>
        </w:rPr>
        <w:t>iCal</w:t>
      </w:r>
      <w:proofErr w:type="spellEnd"/>
      <w:r w:rsidRPr="00427B9C">
        <w:rPr>
          <w:rFonts w:ascii="Calibri" w:hAnsi="Calibri" w:cs="Arial"/>
          <w:lang w:eastAsia="en-US"/>
        </w:rPr>
        <w:t>);</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udostępniania kalendarza innym użytkownikom;</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i zarządzania zdarzeniami (z możliwością ustawienia przypomnień);</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automatycznego wysyłania i odbierania informacji o spotkaniach;</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i zarządzania zadaniami;</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i zarządzania listą kontaktową (w tym tworzenia grup odbiorców);</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 xml:space="preserve">możliwość odbioru i wysyłania elektronicznych wizytówek w formacie </w:t>
      </w:r>
      <w:proofErr w:type="spellStart"/>
      <w:r w:rsidRPr="00427B9C">
        <w:rPr>
          <w:rFonts w:ascii="Calibri" w:hAnsi="Calibri" w:cs="Arial"/>
          <w:lang w:eastAsia="en-US"/>
        </w:rPr>
        <w:t>vCard</w:t>
      </w:r>
      <w:proofErr w:type="spellEnd"/>
      <w:r w:rsidRPr="00427B9C">
        <w:rPr>
          <w:rFonts w:ascii="Calibri" w:hAnsi="Calibri" w:cs="Arial"/>
          <w:lang w:eastAsia="en-US"/>
        </w:rPr>
        <w:t>;</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wbudowany słownik języka: polskiego, angielskiego oraz niemieckiego;</w:t>
      </w:r>
    </w:p>
    <w:p w:rsidR="00427B9C" w:rsidRPr="00427B9C" w:rsidRDefault="00427B9C" w:rsidP="00427B9C">
      <w:pPr>
        <w:numPr>
          <w:ilvl w:val="0"/>
          <w:numId w:val="137"/>
        </w:numPr>
        <w:suppressAutoHyphens w:val="0"/>
        <w:spacing w:line="276" w:lineRule="auto"/>
        <w:contextualSpacing/>
        <w:jc w:val="both"/>
        <w:rPr>
          <w:rFonts w:ascii="Calibri" w:hAnsi="Calibri" w:cs="Arial"/>
          <w:lang w:eastAsia="en-US"/>
        </w:rPr>
      </w:pPr>
      <w:r w:rsidRPr="00427B9C">
        <w:rPr>
          <w:rFonts w:ascii="Calibri" w:hAnsi="Calibri" w:cs="Arial"/>
          <w:lang w:eastAsia="en-US"/>
        </w:rPr>
        <w:t>podgląd graficzny oraz wydruk dokumentów.</w:t>
      </w:r>
    </w:p>
    <w:p w:rsidR="00427B9C" w:rsidRPr="00427B9C" w:rsidRDefault="00427B9C" w:rsidP="00427B9C">
      <w:pPr>
        <w:keepNext/>
        <w:suppressAutoHyphens w:val="0"/>
        <w:spacing w:line="276" w:lineRule="auto"/>
        <w:contextualSpacing/>
        <w:jc w:val="both"/>
        <w:rPr>
          <w:rFonts w:ascii="Calibri" w:hAnsi="Calibri" w:cs="Arial"/>
          <w:lang w:eastAsia="pl-PL"/>
        </w:rPr>
      </w:pPr>
      <w:r w:rsidRPr="00427B9C">
        <w:rPr>
          <w:rFonts w:ascii="Calibri" w:hAnsi="Calibri" w:cs="Arial"/>
          <w:lang w:eastAsia="pl-PL"/>
        </w:rPr>
        <w:t>Narzędzie do tworzenia i zarządzania lokalną bazą danych:</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 xml:space="preserve">możliwość konwersji, pełnej edycji i zapisu plików w formatach: txt, </w:t>
      </w:r>
      <w:proofErr w:type="spellStart"/>
      <w:r w:rsidRPr="00427B9C">
        <w:rPr>
          <w:rFonts w:ascii="Calibri" w:hAnsi="Calibri" w:cs="Arial"/>
          <w:lang w:eastAsia="en-US"/>
        </w:rPr>
        <w:t>csv</w:t>
      </w:r>
      <w:proofErr w:type="spellEnd"/>
      <w:r w:rsidRPr="00427B9C">
        <w:rPr>
          <w:rFonts w:ascii="Calibri" w:hAnsi="Calibri" w:cs="Arial"/>
          <w:lang w:eastAsia="en-US"/>
        </w:rPr>
        <w:t xml:space="preserve">, xls, </w:t>
      </w:r>
      <w:proofErr w:type="spellStart"/>
      <w:r w:rsidRPr="00427B9C">
        <w:rPr>
          <w:rFonts w:ascii="Calibri" w:hAnsi="Calibri" w:cs="Arial"/>
          <w:lang w:eastAsia="en-US"/>
        </w:rPr>
        <w:t>xlsx</w:t>
      </w:r>
      <w:proofErr w:type="spellEnd"/>
      <w:r w:rsidRPr="00427B9C">
        <w:rPr>
          <w:rFonts w:ascii="Calibri" w:hAnsi="Calibri" w:cs="Arial"/>
          <w:lang w:eastAsia="en-US"/>
        </w:rPr>
        <w:t xml:space="preserve">, </w:t>
      </w:r>
      <w:proofErr w:type="spellStart"/>
      <w:r w:rsidRPr="00427B9C">
        <w:rPr>
          <w:rFonts w:ascii="Calibri" w:hAnsi="Calibri" w:cs="Arial"/>
          <w:lang w:eastAsia="en-US"/>
        </w:rPr>
        <w:t>dbf</w:t>
      </w:r>
      <w:proofErr w:type="spellEnd"/>
      <w:r w:rsidRPr="00427B9C">
        <w:rPr>
          <w:rFonts w:ascii="Calibri" w:hAnsi="Calibri" w:cs="Arial"/>
          <w:lang w:eastAsia="en-US"/>
        </w:rPr>
        <w:t xml:space="preserve">, </w:t>
      </w:r>
      <w:proofErr w:type="spellStart"/>
      <w:r w:rsidRPr="00427B9C">
        <w:rPr>
          <w:rFonts w:ascii="Calibri" w:hAnsi="Calibri" w:cs="Arial"/>
          <w:lang w:eastAsia="en-US"/>
        </w:rPr>
        <w:t>accdb</w:t>
      </w:r>
      <w:proofErr w:type="spellEnd"/>
      <w:r w:rsidRPr="00427B9C">
        <w:rPr>
          <w:rFonts w:ascii="Calibri" w:hAnsi="Calibri" w:cs="Arial"/>
          <w:lang w:eastAsia="en-US"/>
        </w:rPr>
        <w:t xml:space="preserve">, </w:t>
      </w:r>
      <w:proofErr w:type="spellStart"/>
      <w:r w:rsidRPr="00427B9C">
        <w:rPr>
          <w:rFonts w:ascii="Calibri" w:hAnsi="Calibri" w:cs="Arial"/>
          <w:lang w:eastAsia="en-US"/>
        </w:rPr>
        <w:t>xml</w:t>
      </w:r>
      <w:proofErr w:type="spellEnd"/>
      <w:r w:rsidRPr="00427B9C">
        <w:rPr>
          <w:rFonts w:ascii="Calibri" w:hAnsi="Calibri" w:cs="Arial"/>
          <w:lang w:eastAsia="en-US"/>
        </w:rPr>
        <w:t xml:space="preserve"> (wraz z atrybutami);</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edycji i formatowania tekstu (m.in. tabel, obiektów graficznych, wzorów matematycznych, osadzania wykresów z arkusza kalkulacyjnego);</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szablonów baz danych;</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lastRenderedPageBreak/>
        <w:t>możliwość tworzenia tabel, unikatowych kluczy indeksujących oraz pół (m.in. typu tekstowego, liczbowego, walutowego, procentowego, do przechowywania obiektów graficznych);</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relacji pomiędzy tabelami (różnego typu);</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wykorzystania wyrażeń SQL do generowania zapytań oraz tworzenia i modyfikacji danych;</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formularzy do wprowadzania i edycji danych;</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podłączenia zewnętrznych źródeł danych: plików tekstowych, plików XML, arkuszy kalkulacyjnych, baz danych;</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automatycznego tworzenia raportów zgodnie z zadanymi kryteriami;</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wbudowany słownik języka: polskiego, angielskiego oraz niemieckiego;</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wbudowany mechanizm automatycznego sprawdzania pisowni oraz poprawności gramatycznej w ww. językach;</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oraz edycji nagłówków i stopek;</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zabezpieczenia plików hasłem (zarówno do odczytu jak i edycji);</w:t>
      </w:r>
    </w:p>
    <w:p w:rsidR="00427B9C" w:rsidRPr="00427B9C" w:rsidRDefault="00427B9C" w:rsidP="00427B9C">
      <w:pPr>
        <w:numPr>
          <w:ilvl w:val="0"/>
          <w:numId w:val="138"/>
        </w:numPr>
        <w:suppressAutoHyphens w:val="0"/>
        <w:spacing w:line="276" w:lineRule="auto"/>
        <w:contextualSpacing/>
        <w:jc w:val="both"/>
        <w:rPr>
          <w:rFonts w:ascii="Calibri" w:hAnsi="Calibri" w:cs="Arial"/>
          <w:lang w:eastAsia="en-US"/>
        </w:rPr>
      </w:pPr>
      <w:r w:rsidRPr="00427B9C">
        <w:rPr>
          <w:rFonts w:ascii="Calibri" w:hAnsi="Calibri" w:cs="Arial"/>
          <w:lang w:eastAsia="en-US"/>
        </w:rPr>
        <w:t>możliwość tworzenia makr;</w:t>
      </w:r>
    </w:p>
    <w:p w:rsidR="00427B9C" w:rsidRPr="00427B9C" w:rsidRDefault="00427B9C" w:rsidP="00427B9C">
      <w:pPr>
        <w:numPr>
          <w:ilvl w:val="0"/>
          <w:numId w:val="138"/>
        </w:numPr>
        <w:suppressAutoHyphens w:val="0"/>
        <w:autoSpaceDE w:val="0"/>
        <w:autoSpaceDN w:val="0"/>
        <w:adjustRightInd w:val="0"/>
        <w:spacing w:after="60"/>
        <w:jc w:val="both"/>
        <w:rPr>
          <w:rFonts w:ascii="Calibri" w:eastAsia="Batang" w:hAnsi="Calibri"/>
          <w:lang w:eastAsia="pl-PL"/>
        </w:rPr>
      </w:pPr>
      <w:r w:rsidRPr="00427B9C">
        <w:rPr>
          <w:rFonts w:ascii="Calibri" w:hAnsi="Calibri"/>
          <w:lang w:eastAsia="pl-PL"/>
        </w:rPr>
        <w:t>podgląd graficzny oraz wydruk dokumentów.</w:t>
      </w:r>
    </w:p>
    <w:p w:rsidR="00427B9C" w:rsidRPr="00427B9C" w:rsidRDefault="00427B9C" w:rsidP="00427B9C">
      <w:pPr>
        <w:numPr>
          <w:ilvl w:val="1"/>
          <w:numId w:val="60"/>
        </w:numPr>
        <w:suppressAutoHyphens w:val="0"/>
        <w:autoSpaceDE w:val="0"/>
        <w:autoSpaceDN w:val="0"/>
        <w:adjustRightInd w:val="0"/>
        <w:spacing w:after="60"/>
        <w:ind w:left="907" w:hanging="482"/>
        <w:jc w:val="both"/>
        <w:rPr>
          <w:rFonts w:ascii="Calibri" w:eastAsia="Batang" w:hAnsi="Calibri"/>
          <w:b/>
          <w:lang w:eastAsia="pl-PL"/>
        </w:rPr>
      </w:pPr>
      <w:r w:rsidRPr="00427B9C">
        <w:rPr>
          <w:rFonts w:ascii="Calibri" w:eastAsia="Batang" w:hAnsi="Calibri"/>
          <w:b/>
          <w:lang w:eastAsia="pl-PL"/>
        </w:rPr>
        <w:t>Zakup, instalację i konfigurację oprogramowania systemowego i bazodanowego na dostarczonym sprzęcie.</w:t>
      </w:r>
    </w:p>
    <w:p w:rsidR="00427B9C" w:rsidRPr="00427B9C" w:rsidRDefault="00427B9C" w:rsidP="00427B9C">
      <w:pPr>
        <w:suppressAutoHyphens w:val="0"/>
        <w:autoSpaceDE w:val="0"/>
        <w:autoSpaceDN w:val="0"/>
        <w:adjustRightInd w:val="0"/>
        <w:spacing w:after="60"/>
        <w:ind w:left="927"/>
        <w:jc w:val="both"/>
        <w:rPr>
          <w:rFonts w:ascii="Calibri" w:eastAsia="Batang" w:hAnsi="Calibri"/>
          <w:lang w:eastAsia="pl-PL"/>
        </w:rPr>
      </w:pPr>
      <w:r w:rsidRPr="00427B9C">
        <w:rPr>
          <w:rFonts w:ascii="Calibri" w:eastAsia="Batang" w:hAnsi="Calibri"/>
          <w:lang w:eastAsia="pl-PL"/>
        </w:rPr>
        <w:t xml:space="preserve">Wykonawca zobowiązuje się do dostarczenia, zainstalowania i skonfigurowania oprogramowania systemowego i bazodanowego na dostarczonym sprzęcie. </w:t>
      </w:r>
    </w:p>
    <w:p w:rsidR="00427B9C" w:rsidRPr="00427B9C" w:rsidRDefault="00427B9C" w:rsidP="00427B9C">
      <w:pPr>
        <w:suppressAutoHyphens w:val="0"/>
        <w:spacing w:after="200" w:line="276" w:lineRule="auto"/>
        <w:rPr>
          <w:rFonts w:ascii="Calibri" w:eastAsia="Batang" w:hAnsi="Calibri"/>
          <w:b/>
          <w:lang w:eastAsia="pl-PL"/>
        </w:rPr>
      </w:pPr>
      <w:r w:rsidRPr="00427B9C">
        <w:rPr>
          <w:rFonts w:ascii="Calibri" w:hAnsi="Calibri"/>
          <w:b/>
          <w:lang w:eastAsia="pl-PL"/>
        </w:rPr>
        <w:br w:type="page"/>
      </w:r>
    </w:p>
    <w:p w:rsidR="00427B9C" w:rsidRPr="00427B9C" w:rsidRDefault="00427B9C" w:rsidP="00427B9C">
      <w:pPr>
        <w:numPr>
          <w:ilvl w:val="1"/>
          <w:numId w:val="60"/>
        </w:numPr>
        <w:suppressAutoHyphens w:val="0"/>
        <w:autoSpaceDE w:val="0"/>
        <w:autoSpaceDN w:val="0"/>
        <w:adjustRightInd w:val="0"/>
        <w:spacing w:after="60"/>
        <w:ind w:left="907" w:hanging="482"/>
        <w:jc w:val="both"/>
        <w:rPr>
          <w:rFonts w:ascii="Calibri" w:eastAsia="Batang" w:hAnsi="Calibri"/>
          <w:b/>
          <w:lang w:eastAsia="pl-PL"/>
        </w:rPr>
      </w:pPr>
      <w:r w:rsidRPr="00427B9C">
        <w:rPr>
          <w:rFonts w:ascii="Calibri" w:eastAsia="Batang" w:hAnsi="Calibri"/>
          <w:b/>
          <w:lang w:eastAsia="pl-PL"/>
        </w:rPr>
        <w:lastRenderedPageBreak/>
        <w:t>Dostarczenie Systemu zgodnie z wymaganiami Zamawiającego.</w:t>
      </w:r>
    </w:p>
    <w:p w:rsidR="00427B9C" w:rsidRPr="00427B9C" w:rsidRDefault="00427B9C" w:rsidP="00427B9C">
      <w:pPr>
        <w:numPr>
          <w:ilvl w:val="2"/>
          <w:numId w:val="62"/>
        </w:numPr>
        <w:suppressAutoHyphens w:val="0"/>
        <w:autoSpaceDE w:val="0"/>
        <w:autoSpaceDN w:val="0"/>
        <w:adjustRightInd w:val="0"/>
        <w:spacing w:after="60"/>
        <w:ind w:left="1684"/>
        <w:jc w:val="both"/>
        <w:rPr>
          <w:rFonts w:ascii="Calibri" w:eastAsia="Batang" w:hAnsi="Calibri"/>
          <w:lang w:eastAsia="pl-PL"/>
        </w:rPr>
      </w:pPr>
      <w:r w:rsidRPr="00427B9C">
        <w:rPr>
          <w:rFonts w:ascii="Calibri" w:eastAsia="Batang" w:hAnsi="Calibri"/>
          <w:lang w:eastAsia="pl-PL"/>
        </w:rPr>
        <w:t>Wymagania ogólne.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8655"/>
        <w:gridCol w:w="12"/>
      </w:tblGrid>
      <w:tr w:rsidR="00427B9C" w:rsidRPr="00427B9C" w:rsidTr="00E73608">
        <w:trPr>
          <w:gridAfter w:val="1"/>
          <w:wAfter w:w="12" w:type="dxa"/>
        </w:trPr>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b/>
                <w:lang w:eastAsia="pl-PL"/>
              </w:rPr>
            </w:pPr>
            <w:r w:rsidRPr="00427B9C">
              <w:rPr>
                <w:rFonts w:ascii="Calibri" w:hAnsi="Calibri" w:cs="Arial"/>
                <w:b/>
                <w:lang w:eastAsia="pl-PL"/>
              </w:rPr>
              <w:t>Lp.</w:t>
            </w:r>
          </w:p>
        </w:tc>
        <w:tc>
          <w:tcPr>
            <w:tcW w:w="865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b/>
                <w:lang w:eastAsia="pl-PL"/>
              </w:rPr>
            </w:pPr>
            <w:r w:rsidRPr="00427B9C">
              <w:rPr>
                <w:rFonts w:ascii="Calibri" w:hAnsi="Calibri" w:cs="Arial"/>
                <w:b/>
                <w:lang w:eastAsia="pl-PL"/>
              </w:rPr>
              <w:t>Opis wymagań</w:t>
            </w:r>
          </w:p>
        </w:tc>
      </w:tr>
      <w:tr w:rsidR="00427B9C" w:rsidRPr="00427B9C" w:rsidTr="00E73608">
        <w:trPr>
          <w:gridAfter w:val="1"/>
          <w:wAfter w:w="12" w:type="dxa"/>
        </w:trPr>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1</w:t>
            </w:r>
          </w:p>
        </w:tc>
        <w:tc>
          <w:tcPr>
            <w:tcW w:w="8658" w:type="dxa"/>
          </w:tcPr>
          <w:p w:rsidR="00427B9C" w:rsidRPr="00427B9C" w:rsidRDefault="00427B9C" w:rsidP="00427B9C">
            <w:pPr>
              <w:tabs>
                <w:tab w:val="left" w:pos="540"/>
              </w:tabs>
              <w:suppressAutoHyphens w:val="0"/>
              <w:autoSpaceDE w:val="0"/>
              <w:autoSpaceDN w:val="0"/>
              <w:adjustRightInd w:val="0"/>
              <w:jc w:val="both"/>
              <w:rPr>
                <w:rFonts w:ascii="Calibri" w:hAnsi="Calibri" w:cs="Arial"/>
                <w:b/>
                <w:lang w:eastAsia="pl-PL"/>
              </w:rPr>
            </w:pPr>
            <w:r w:rsidRPr="00427B9C">
              <w:rPr>
                <w:rFonts w:ascii="Calibri" w:hAnsi="Calibri" w:cs="Arial"/>
                <w:lang w:eastAsia="pl-PL"/>
              </w:rPr>
              <w:t>System posiada polski interfejs użytkownika, generuje komunikaty o błędach w języku polskim (Zamawiający dopuszcza generowanie komunikatów pochodzących spoza Systemu w języku angielskim).</w:t>
            </w:r>
          </w:p>
        </w:tc>
      </w:tr>
      <w:tr w:rsidR="00427B9C" w:rsidRPr="00427B9C" w:rsidTr="00E73608">
        <w:trPr>
          <w:gridAfter w:val="1"/>
          <w:wAfter w:w="12" w:type="dxa"/>
        </w:trPr>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2</w:t>
            </w:r>
          </w:p>
        </w:tc>
        <w:tc>
          <w:tcPr>
            <w:tcW w:w="865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System umożliwia określenie pól obowiązkowych do wypełnienia w tracie wprowadzania danych przez użytkowników.</w:t>
            </w:r>
          </w:p>
        </w:tc>
      </w:tr>
      <w:tr w:rsidR="00427B9C" w:rsidRPr="00427B9C" w:rsidTr="00E73608">
        <w:trPr>
          <w:gridAfter w:val="1"/>
          <w:wAfter w:w="12" w:type="dxa"/>
        </w:trPr>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3</w:t>
            </w:r>
          </w:p>
        </w:tc>
        <w:tc>
          <w:tcPr>
            <w:tcW w:w="865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System daje możliwość określania poziomu dostępu do modułów Systemu.</w:t>
            </w:r>
          </w:p>
        </w:tc>
      </w:tr>
      <w:tr w:rsidR="00427B9C" w:rsidRPr="00427B9C" w:rsidTr="00E73608">
        <w:trPr>
          <w:gridAfter w:val="1"/>
          <w:wAfter w:w="12" w:type="dxa"/>
        </w:trPr>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4</w:t>
            </w:r>
          </w:p>
        </w:tc>
        <w:tc>
          <w:tcPr>
            <w:tcW w:w="865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umożliwia nadawanie pracownikom uprawnień do funkcji i danych </w:t>
            </w:r>
            <w:r w:rsidRPr="00427B9C">
              <w:rPr>
                <w:rFonts w:ascii="Calibri" w:hAnsi="Calibri" w:cs="Arial"/>
                <w:lang w:eastAsia="pl-PL"/>
              </w:rPr>
              <w:br/>
              <w:t>w systemie.</w:t>
            </w:r>
          </w:p>
        </w:tc>
      </w:tr>
      <w:tr w:rsidR="00427B9C" w:rsidRPr="00427B9C" w:rsidTr="00E73608">
        <w:trPr>
          <w:gridAfter w:val="1"/>
          <w:wAfter w:w="12" w:type="dxa"/>
        </w:trPr>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5</w:t>
            </w:r>
          </w:p>
        </w:tc>
        <w:tc>
          <w:tcPr>
            <w:tcW w:w="865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System gwarantuje dostęp do interfejsu użytkownika i bazy danych oprogramowania tylko uprawnionym użytkownikom.</w:t>
            </w:r>
          </w:p>
        </w:tc>
      </w:tr>
      <w:tr w:rsidR="00427B9C" w:rsidRPr="00427B9C" w:rsidTr="00E73608">
        <w:trPr>
          <w:gridAfter w:val="1"/>
          <w:wAfter w:w="12" w:type="dxa"/>
        </w:trPr>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6</w:t>
            </w:r>
          </w:p>
        </w:tc>
        <w:tc>
          <w:tcPr>
            <w:tcW w:w="865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gwarantuje możliwość modyfikacji danych tylko uprawnionym użytkownikom </w:t>
            </w:r>
            <w:r w:rsidRPr="00427B9C">
              <w:rPr>
                <w:rFonts w:ascii="Calibri" w:hAnsi="Calibri" w:cs="Arial"/>
                <w:lang w:eastAsia="pl-PL"/>
              </w:rPr>
              <w:br/>
              <w:t>i tylko w przypisanym im indywidualnie zakresie wynikającym z nadanych uprawnień.</w:t>
            </w:r>
          </w:p>
        </w:tc>
      </w:tr>
      <w:tr w:rsidR="00427B9C" w:rsidRPr="00427B9C" w:rsidTr="00E73608">
        <w:trPr>
          <w:gridAfter w:val="1"/>
          <w:wAfter w:w="12" w:type="dxa"/>
        </w:trPr>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7</w:t>
            </w:r>
          </w:p>
        </w:tc>
        <w:tc>
          <w:tcPr>
            <w:tcW w:w="865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System musi zapewniać jednokrotne wprowadzanie danych, które będą przetwarzane we wszystkich jego modułach.</w:t>
            </w:r>
          </w:p>
        </w:tc>
      </w:tr>
      <w:tr w:rsidR="00427B9C" w:rsidRPr="00427B9C" w:rsidTr="00E73608">
        <w:trPr>
          <w:gridAfter w:val="1"/>
          <w:wAfter w:w="12" w:type="dxa"/>
        </w:trPr>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8</w:t>
            </w:r>
          </w:p>
        </w:tc>
        <w:tc>
          <w:tcPr>
            <w:tcW w:w="865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color w:val="000000"/>
                <w:lang w:eastAsia="pl-PL"/>
              </w:rPr>
              <w:t>System zapewnia eksport danych do popularnych formatów (XML, arkusz kalkulacyjny zgodny z MS Excel w wersji minimum 97-2003, dokument tekstowy zgodny z MS Word w wersji minimum 97-2003, pdf).</w:t>
            </w:r>
          </w:p>
        </w:tc>
      </w:tr>
      <w:tr w:rsidR="00427B9C" w:rsidRPr="00427B9C" w:rsidTr="00E73608">
        <w:trPr>
          <w:gridAfter w:val="1"/>
          <w:wAfter w:w="12" w:type="dxa"/>
        </w:trPr>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9</w:t>
            </w:r>
          </w:p>
        </w:tc>
        <w:tc>
          <w:tcPr>
            <w:tcW w:w="865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color w:val="000000"/>
                <w:lang w:eastAsia="pl-PL"/>
              </w:rPr>
              <w:t>Dostarczony System będzie rozwijany w zakresie funkcjonalnym przez okres, co najmniej 5 lat.</w:t>
            </w:r>
          </w:p>
        </w:tc>
      </w:tr>
      <w:tr w:rsidR="00427B9C" w:rsidRPr="00427B9C" w:rsidTr="00E73608">
        <w:trPr>
          <w:gridAfter w:val="1"/>
          <w:wAfter w:w="12" w:type="dxa"/>
        </w:trPr>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10</w:t>
            </w:r>
          </w:p>
        </w:tc>
        <w:tc>
          <w:tcPr>
            <w:tcW w:w="8658"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color w:val="000000"/>
                <w:lang w:eastAsia="pl-PL"/>
              </w:rPr>
              <w:t>System powinien działać w architekturze wielowarstwowej, a dane przechowywane są w modelu relacyjnym, z wykorzystaniem transakcyjnego serwera bazy danych, opartego o język SQL, oferowanego i wspieranego od minimum 2 lat.</w:t>
            </w:r>
          </w:p>
        </w:tc>
      </w:tr>
      <w:tr w:rsidR="00427B9C" w:rsidRPr="00427B9C" w:rsidTr="00E73608">
        <w:tc>
          <w:tcPr>
            <w:tcW w:w="460"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11</w:t>
            </w:r>
          </w:p>
        </w:tc>
        <w:tc>
          <w:tcPr>
            <w:tcW w:w="8670" w:type="dxa"/>
            <w:gridSpan w:val="2"/>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System posiada instrukcje obsługi dla wszystkich użytkowników w języku polskim.</w:t>
            </w:r>
          </w:p>
        </w:tc>
      </w:tr>
    </w:tbl>
    <w:p w:rsidR="00427B9C" w:rsidRPr="00427B9C" w:rsidRDefault="00427B9C" w:rsidP="00427B9C">
      <w:pPr>
        <w:rPr>
          <w:rFonts w:ascii="Calibri" w:hAnsi="Calibri"/>
        </w:rPr>
      </w:pPr>
      <w:r w:rsidRPr="00427B9C">
        <w:rPr>
          <w:rFonts w:ascii="Calibri" w:hAnsi="Calibri"/>
        </w:rPr>
        <w:br w:type="page"/>
      </w:r>
    </w:p>
    <w:p w:rsidR="00427B9C" w:rsidRPr="00427B9C" w:rsidRDefault="00427B9C" w:rsidP="00427B9C">
      <w:pPr>
        <w:numPr>
          <w:ilvl w:val="2"/>
          <w:numId w:val="62"/>
        </w:numPr>
        <w:suppressAutoHyphens w:val="0"/>
        <w:autoSpaceDE w:val="0"/>
        <w:autoSpaceDN w:val="0"/>
        <w:adjustRightInd w:val="0"/>
        <w:spacing w:after="60"/>
        <w:jc w:val="both"/>
        <w:rPr>
          <w:rFonts w:ascii="Calibri" w:eastAsia="Batang" w:hAnsi="Calibri"/>
          <w:lang w:eastAsia="pl-PL"/>
        </w:rPr>
      </w:pPr>
      <w:r w:rsidRPr="00427B9C">
        <w:rPr>
          <w:rFonts w:ascii="Calibri" w:eastAsia="Batang" w:hAnsi="Calibri"/>
          <w:lang w:eastAsia="pl-PL"/>
        </w:rPr>
        <w:lastRenderedPageBreak/>
        <w:t>Wymagania szczegółowe.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8651"/>
      </w:tblGrid>
      <w:tr w:rsidR="00427B9C" w:rsidRPr="00427B9C" w:rsidTr="00E73608">
        <w:tc>
          <w:tcPr>
            <w:tcW w:w="6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b/>
                <w:lang w:eastAsia="pl-PL"/>
              </w:rPr>
            </w:pPr>
            <w:r w:rsidRPr="00427B9C">
              <w:rPr>
                <w:rFonts w:ascii="Calibri" w:hAnsi="Calibri" w:cs="Arial"/>
                <w:b/>
                <w:lang w:eastAsia="pl-PL"/>
              </w:rPr>
              <w:t>A</w:t>
            </w:r>
          </w:p>
        </w:tc>
        <w:tc>
          <w:tcPr>
            <w:tcW w:w="8984" w:type="dxa"/>
          </w:tcPr>
          <w:p w:rsidR="00427B9C" w:rsidRPr="00427B9C" w:rsidRDefault="00427B9C" w:rsidP="00427B9C">
            <w:pPr>
              <w:suppressAutoHyphens w:val="0"/>
              <w:autoSpaceDE w:val="0"/>
              <w:autoSpaceDN w:val="0"/>
              <w:adjustRightInd w:val="0"/>
              <w:rPr>
                <w:rFonts w:ascii="Calibri" w:hAnsi="Calibri" w:cs="Arial"/>
                <w:b/>
                <w:lang w:eastAsia="pl-PL"/>
              </w:rPr>
            </w:pPr>
            <w:r w:rsidRPr="00427B9C">
              <w:rPr>
                <w:rFonts w:ascii="Calibri" w:hAnsi="Calibri" w:cs="Arial"/>
                <w:b/>
                <w:lang w:eastAsia="pl-PL"/>
              </w:rPr>
              <w:t xml:space="preserve">Moduł zadania inwestycyjne </w:t>
            </w:r>
          </w:p>
          <w:p w:rsidR="00427B9C" w:rsidRPr="00427B9C" w:rsidRDefault="00427B9C" w:rsidP="00427B9C">
            <w:pPr>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Repozytorium zadań ma na celu prowadzenie monitoringu zadań inwestycyjnych. </w:t>
            </w:r>
          </w:p>
        </w:tc>
      </w:tr>
      <w:tr w:rsidR="00427B9C" w:rsidRPr="00427B9C" w:rsidTr="00E73608">
        <w:tc>
          <w:tcPr>
            <w:tcW w:w="6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A1</w:t>
            </w:r>
          </w:p>
        </w:tc>
        <w:tc>
          <w:tcPr>
            <w:tcW w:w="8984" w:type="dxa"/>
          </w:tcPr>
          <w:p w:rsidR="00427B9C" w:rsidRPr="00427B9C" w:rsidRDefault="00427B9C" w:rsidP="00427B9C">
            <w:pPr>
              <w:suppressAutoHyphens w:val="0"/>
              <w:autoSpaceDE w:val="0"/>
              <w:autoSpaceDN w:val="0"/>
              <w:adjustRightInd w:val="0"/>
              <w:jc w:val="both"/>
              <w:rPr>
                <w:rFonts w:ascii="Calibri" w:hAnsi="Calibri" w:cs="Arial"/>
                <w:lang w:eastAsia="pl-PL"/>
              </w:rPr>
            </w:pPr>
            <w:r w:rsidRPr="00427B9C">
              <w:rPr>
                <w:rFonts w:ascii="Calibri" w:hAnsi="Calibri" w:cs="Arial"/>
                <w:lang w:eastAsia="pl-PL"/>
              </w:rPr>
              <w:t>System musi uwzględniać podział zadań na następujące rodzaje działalności:</w:t>
            </w:r>
          </w:p>
          <w:p w:rsidR="00427B9C" w:rsidRPr="00427B9C" w:rsidRDefault="00427B9C" w:rsidP="00427B9C">
            <w:pPr>
              <w:numPr>
                <w:ilvl w:val="0"/>
                <w:numId w:val="63"/>
              </w:numPr>
              <w:tabs>
                <w:tab w:val="left" w:pos="345"/>
              </w:tabs>
              <w:suppressAutoHyphens w:val="0"/>
              <w:ind w:left="357" w:hanging="357"/>
              <w:contextualSpacing/>
              <w:jc w:val="both"/>
              <w:rPr>
                <w:rFonts w:ascii="Calibri" w:hAnsi="Calibri" w:cs="Arial"/>
                <w:bCs/>
                <w:lang w:eastAsia="pl-PL"/>
              </w:rPr>
            </w:pPr>
            <w:r w:rsidRPr="00427B9C">
              <w:rPr>
                <w:rFonts w:ascii="Calibri" w:hAnsi="Calibri" w:cs="Arial"/>
                <w:bCs/>
                <w:lang w:eastAsia="pl-PL"/>
              </w:rPr>
              <w:t>odbudowa,</w:t>
            </w:r>
          </w:p>
          <w:p w:rsidR="00427B9C" w:rsidRPr="00427B9C" w:rsidRDefault="00427B9C" w:rsidP="00427B9C">
            <w:pPr>
              <w:numPr>
                <w:ilvl w:val="0"/>
                <w:numId w:val="63"/>
              </w:numPr>
              <w:tabs>
                <w:tab w:val="left" w:pos="345"/>
              </w:tabs>
              <w:suppressAutoHyphens w:val="0"/>
              <w:ind w:left="357" w:hanging="357"/>
              <w:contextualSpacing/>
              <w:jc w:val="both"/>
              <w:rPr>
                <w:rFonts w:ascii="Calibri" w:hAnsi="Calibri" w:cs="Arial"/>
                <w:bCs/>
                <w:lang w:eastAsia="pl-PL"/>
              </w:rPr>
            </w:pPr>
            <w:r w:rsidRPr="00427B9C">
              <w:rPr>
                <w:rFonts w:ascii="Calibri" w:hAnsi="Calibri" w:cs="Arial"/>
                <w:bCs/>
                <w:lang w:eastAsia="pl-PL"/>
              </w:rPr>
              <w:t>budowa/nowy obiekt,</w:t>
            </w:r>
          </w:p>
          <w:p w:rsidR="00427B9C" w:rsidRPr="00427B9C" w:rsidRDefault="00427B9C" w:rsidP="00427B9C">
            <w:pPr>
              <w:numPr>
                <w:ilvl w:val="0"/>
                <w:numId w:val="63"/>
              </w:numPr>
              <w:tabs>
                <w:tab w:val="left" w:pos="345"/>
              </w:tabs>
              <w:suppressAutoHyphens w:val="0"/>
              <w:ind w:left="357" w:hanging="357"/>
              <w:contextualSpacing/>
              <w:jc w:val="both"/>
              <w:rPr>
                <w:rFonts w:ascii="Calibri" w:hAnsi="Calibri" w:cs="Arial"/>
                <w:bCs/>
                <w:lang w:eastAsia="pl-PL"/>
              </w:rPr>
            </w:pPr>
            <w:r w:rsidRPr="00427B9C">
              <w:rPr>
                <w:rFonts w:ascii="Calibri" w:hAnsi="Calibri" w:cs="Arial"/>
                <w:bCs/>
                <w:lang w:eastAsia="pl-PL"/>
              </w:rPr>
              <w:t>przebudowa,</w:t>
            </w:r>
          </w:p>
          <w:p w:rsidR="00427B9C" w:rsidRPr="00427B9C" w:rsidRDefault="00427B9C" w:rsidP="00427B9C">
            <w:pPr>
              <w:numPr>
                <w:ilvl w:val="0"/>
                <w:numId w:val="63"/>
              </w:numPr>
              <w:tabs>
                <w:tab w:val="left" w:pos="345"/>
              </w:tabs>
              <w:suppressAutoHyphens w:val="0"/>
              <w:ind w:left="357" w:hanging="357"/>
              <w:contextualSpacing/>
              <w:jc w:val="both"/>
              <w:rPr>
                <w:rFonts w:ascii="Calibri" w:hAnsi="Calibri" w:cs="Arial"/>
                <w:bCs/>
                <w:lang w:eastAsia="pl-PL"/>
              </w:rPr>
            </w:pPr>
            <w:r w:rsidRPr="00427B9C">
              <w:rPr>
                <w:rFonts w:ascii="Calibri" w:hAnsi="Calibri" w:cs="Arial"/>
                <w:bCs/>
                <w:lang w:eastAsia="pl-PL"/>
              </w:rPr>
              <w:t>rozbudowa,</w:t>
            </w:r>
          </w:p>
          <w:p w:rsidR="00427B9C" w:rsidRPr="00427B9C" w:rsidRDefault="00427B9C" w:rsidP="00427B9C">
            <w:pPr>
              <w:numPr>
                <w:ilvl w:val="0"/>
                <w:numId w:val="63"/>
              </w:numPr>
              <w:tabs>
                <w:tab w:val="left" w:pos="345"/>
              </w:tabs>
              <w:suppressAutoHyphens w:val="0"/>
              <w:ind w:left="357" w:hanging="357"/>
              <w:contextualSpacing/>
              <w:jc w:val="both"/>
              <w:rPr>
                <w:rFonts w:ascii="Calibri" w:hAnsi="Calibri" w:cs="Arial"/>
                <w:bCs/>
                <w:lang w:eastAsia="pl-PL"/>
              </w:rPr>
            </w:pPr>
            <w:r w:rsidRPr="00427B9C">
              <w:rPr>
                <w:rFonts w:ascii="Calibri" w:hAnsi="Calibri" w:cs="Arial"/>
                <w:bCs/>
                <w:lang w:eastAsia="pl-PL"/>
              </w:rPr>
              <w:t>rozbiórka,</w:t>
            </w:r>
          </w:p>
          <w:p w:rsidR="00427B9C" w:rsidRPr="00427B9C" w:rsidRDefault="00427B9C" w:rsidP="00427B9C">
            <w:pPr>
              <w:numPr>
                <w:ilvl w:val="0"/>
                <w:numId w:val="63"/>
              </w:numPr>
              <w:tabs>
                <w:tab w:val="left" w:pos="345"/>
              </w:tabs>
              <w:suppressAutoHyphens w:val="0"/>
              <w:ind w:left="357" w:hanging="357"/>
              <w:contextualSpacing/>
              <w:jc w:val="both"/>
              <w:rPr>
                <w:rFonts w:ascii="Calibri" w:hAnsi="Calibri" w:cs="Arial"/>
                <w:bCs/>
                <w:lang w:eastAsia="pl-PL"/>
              </w:rPr>
            </w:pPr>
            <w:r w:rsidRPr="00427B9C">
              <w:rPr>
                <w:rFonts w:ascii="Calibri" w:hAnsi="Calibri" w:cs="Arial"/>
                <w:bCs/>
                <w:lang w:eastAsia="pl-PL"/>
              </w:rPr>
              <w:t>remont,</w:t>
            </w:r>
          </w:p>
          <w:p w:rsidR="00427B9C" w:rsidRPr="00427B9C" w:rsidRDefault="00427B9C" w:rsidP="00427B9C">
            <w:pPr>
              <w:numPr>
                <w:ilvl w:val="0"/>
                <w:numId w:val="63"/>
              </w:numPr>
              <w:tabs>
                <w:tab w:val="left" w:pos="345"/>
              </w:tabs>
              <w:suppressAutoHyphens w:val="0"/>
              <w:autoSpaceDE w:val="0"/>
              <w:autoSpaceDN w:val="0"/>
              <w:adjustRightInd w:val="0"/>
              <w:ind w:left="357" w:hanging="357"/>
              <w:contextualSpacing/>
              <w:jc w:val="both"/>
              <w:rPr>
                <w:rFonts w:ascii="Calibri" w:hAnsi="Calibri" w:cs="Arial"/>
                <w:bCs/>
                <w:lang w:eastAsia="pl-PL"/>
              </w:rPr>
            </w:pPr>
            <w:r w:rsidRPr="00427B9C">
              <w:rPr>
                <w:rFonts w:ascii="Calibri" w:hAnsi="Calibri" w:cs="Arial"/>
                <w:bCs/>
                <w:lang w:eastAsia="pl-PL"/>
              </w:rPr>
              <w:t>regulacja wód,</w:t>
            </w:r>
          </w:p>
          <w:p w:rsidR="00427B9C" w:rsidRPr="00427B9C" w:rsidRDefault="00427B9C" w:rsidP="00427B9C">
            <w:pPr>
              <w:numPr>
                <w:ilvl w:val="0"/>
                <w:numId w:val="63"/>
              </w:numPr>
              <w:tabs>
                <w:tab w:val="left" w:pos="345"/>
              </w:tabs>
              <w:suppressAutoHyphens w:val="0"/>
              <w:autoSpaceDE w:val="0"/>
              <w:autoSpaceDN w:val="0"/>
              <w:adjustRightInd w:val="0"/>
              <w:ind w:left="357" w:hanging="357"/>
              <w:contextualSpacing/>
              <w:jc w:val="both"/>
              <w:rPr>
                <w:rFonts w:ascii="Calibri" w:hAnsi="Calibri" w:cs="Arial"/>
                <w:b/>
                <w:lang w:eastAsia="pl-PL"/>
              </w:rPr>
            </w:pPr>
            <w:r w:rsidRPr="00427B9C">
              <w:rPr>
                <w:rFonts w:ascii="Calibri" w:hAnsi="Calibri" w:cs="Arial"/>
                <w:bCs/>
                <w:lang w:eastAsia="pl-PL"/>
              </w:rPr>
              <w:t>inne.</w:t>
            </w:r>
          </w:p>
        </w:tc>
      </w:tr>
      <w:tr w:rsidR="00427B9C" w:rsidRPr="00427B9C" w:rsidTr="00E73608">
        <w:tc>
          <w:tcPr>
            <w:tcW w:w="6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A2</w:t>
            </w:r>
          </w:p>
        </w:tc>
        <w:tc>
          <w:tcPr>
            <w:tcW w:w="8984" w:type="dxa"/>
          </w:tcPr>
          <w:p w:rsidR="00427B9C" w:rsidRPr="00427B9C" w:rsidRDefault="00427B9C" w:rsidP="00427B9C">
            <w:pPr>
              <w:suppressAutoHyphens w:val="0"/>
              <w:autoSpaceDE w:val="0"/>
              <w:autoSpaceDN w:val="0"/>
              <w:adjustRightInd w:val="0"/>
              <w:jc w:val="both"/>
              <w:rPr>
                <w:rFonts w:ascii="Calibri" w:hAnsi="Calibri" w:cs="Arial"/>
                <w:lang w:eastAsia="pl-PL"/>
              </w:rPr>
            </w:pPr>
            <w:r w:rsidRPr="00427B9C">
              <w:rPr>
                <w:rFonts w:ascii="Calibri" w:hAnsi="Calibri" w:cs="Arial"/>
                <w:lang w:eastAsia="pl-PL"/>
              </w:rPr>
              <w:t>Podstawowymi parametrami opisującymi zadanie muszą być co najmniej:</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jednostka realizująca zadanie;</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numer zadania (zgodny np. z umową o dofinansowanie, umową z wykonawcą);</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nazwa zadania (zgodna np. z umową o dofinansowanie; umową z wykonawcą);</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nazwa projektu w ramach jakiego zadanie jest realizowane;</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status zadania (np. planowane, w przygotowaniu, realizowane, zakończone, wstrzymane);</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 xml:space="preserve">przewidywany okres realizacji (od … do …) (format: </w:t>
            </w:r>
            <w:proofErr w:type="spellStart"/>
            <w:r w:rsidRPr="00427B9C">
              <w:rPr>
                <w:rFonts w:ascii="Calibri" w:hAnsi="Calibri" w:cs="Arial"/>
                <w:lang w:eastAsia="en-US"/>
              </w:rPr>
              <w:t>dd</w:t>
            </w:r>
            <w:proofErr w:type="spellEnd"/>
            <w:r w:rsidRPr="00427B9C">
              <w:rPr>
                <w:rFonts w:ascii="Calibri" w:hAnsi="Calibri" w:cs="Arial"/>
                <w:lang w:eastAsia="en-US"/>
              </w:rPr>
              <w:t>-mm-</w:t>
            </w:r>
            <w:proofErr w:type="spellStart"/>
            <w:r w:rsidRPr="00427B9C">
              <w:rPr>
                <w:rFonts w:ascii="Calibri" w:hAnsi="Calibri" w:cs="Arial"/>
                <w:lang w:eastAsia="en-US"/>
              </w:rPr>
              <w:t>rrrr</w:t>
            </w:r>
            <w:proofErr w:type="spellEnd"/>
            <w:r w:rsidRPr="00427B9C">
              <w:rPr>
                <w:rFonts w:ascii="Calibri" w:hAnsi="Calibri" w:cs="Arial"/>
                <w:lang w:eastAsia="en-US"/>
              </w:rPr>
              <w:t>) ;</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 xml:space="preserve">rzeczywisty okres realizacji (od … do …) (format: </w:t>
            </w:r>
            <w:proofErr w:type="spellStart"/>
            <w:r w:rsidRPr="00427B9C">
              <w:rPr>
                <w:rFonts w:ascii="Calibri" w:hAnsi="Calibri" w:cs="Arial"/>
                <w:lang w:eastAsia="en-US"/>
              </w:rPr>
              <w:t>dd</w:t>
            </w:r>
            <w:proofErr w:type="spellEnd"/>
            <w:r w:rsidRPr="00427B9C">
              <w:rPr>
                <w:rFonts w:ascii="Calibri" w:hAnsi="Calibri" w:cs="Arial"/>
                <w:lang w:eastAsia="en-US"/>
              </w:rPr>
              <w:t>-mm-</w:t>
            </w:r>
            <w:proofErr w:type="spellStart"/>
            <w:r w:rsidRPr="00427B9C">
              <w:rPr>
                <w:rFonts w:ascii="Calibri" w:hAnsi="Calibri" w:cs="Arial"/>
                <w:lang w:eastAsia="en-US"/>
              </w:rPr>
              <w:t>rrrr</w:t>
            </w:r>
            <w:proofErr w:type="spellEnd"/>
            <w:r w:rsidRPr="00427B9C">
              <w:rPr>
                <w:rFonts w:ascii="Calibri" w:hAnsi="Calibri" w:cs="Arial"/>
                <w:lang w:eastAsia="en-US"/>
              </w:rPr>
              <w:t>);</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opis i powód opóźnień/utrudnień;</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zakres rzeczowy (w tym jednostki miary): planowany oraz rzeczywisty;</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harmonogram prac: planowany i rzeczywisty;</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uzasadnienie konieczności wykonania zadania;</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koszt zadania szacowany i rzeczywisty;</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źródła finansowania zadania: planowane oraz rzeczywiste;</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 xml:space="preserve">wysokość dofinansowania z poszczególnych źródeł; </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lokalizacja:</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województwo,</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powiat,</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gmina,</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 xml:space="preserve">obszar dorzecza, </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region wodny,</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zlewnia planistyczna,</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zarząd zlewni,</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nadzór wodny,</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proofErr w:type="spellStart"/>
            <w:r w:rsidRPr="00427B9C">
              <w:rPr>
                <w:rFonts w:ascii="Calibri" w:hAnsi="Calibri" w:cs="Arial"/>
                <w:lang w:eastAsia="pl-PL"/>
              </w:rPr>
              <w:t>jcw</w:t>
            </w:r>
            <w:proofErr w:type="spellEnd"/>
            <w:r w:rsidRPr="00427B9C">
              <w:rPr>
                <w:rFonts w:ascii="Calibri" w:hAnsi="Calibri" w:cs="Arial"/>
                <w:lang w:eastAsia="pl-PL"/>
              </w:rPr>
              <w:t xml:space="preserve"> (nazwa i kod),</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nazwa cieku, jeziora, kanału, zbiornika,</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kilometraż (od… do…) – na podstawie MPHP 1:10 000,</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kilometraż administratora (od… do…),</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współrz</w:t>
            </w:r>
            <w:r w:rsidRPr="00427B9C">
              <w:rPr>
                <w:rFonts w:ascii="Calibri" w:hAnsi="Calibri"/>
                <w:lang w:eastAsia="pl-PL"/>
              </w:rPr>
              <w:t>ędne geograficzne,</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lang w:eastAsia="pl-PL"/>
              </w:rPr>
              <w:lastRenderedPageBreak/>
              <w:t xml:space="preserve">współrzędne geograficzne dla działań liniowych (od… do…), </w:t>
            </w:r>
          </w:p>
          <w:p w:rsidR="00427B9C" w:rsidRPr="00427B9C" w:rsidRDefault="00427B9C" w:rsidP="00427B9C">
            <w:pPr>
              <w:numPr>
                <w:ilvl w:val="0"/>
                <w:numId w:val="75"/>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lang w:eastAsia="pl-PL"/>
              </w:rPr>
              <w:t>współrzędne w geodezyjnym układzie odniesienia PL-ETRF2000;</w:t>
            </w:r>
          </w:p>
          <w:p w:rsidR="00427B9C" w:rsidRPr="00427B9C" w:rsidRDefault="00427B9C" w:rsidP="00427B9C">
            <w:pPr>
              <w:numPr>
                <w:ilvl w:val="0"/>
                <w:numId w:val="64"/>
              </w:numPr>
              <w:tabs>
                <w:tab w:val="left" w:pos="345"/>
              </w:tabs>
              <w:suppressAutoHyphens w:val="0"/>
              <w:autoSpaceDE w:val="0"/>
              <w:autoSpaceDN w:val="0"/>
              <w:adjustRightInd w:val="0"/>
              <w:ind w:left="363" w:hanging="357"/>
              <w:contextualSpacing/>
              <w:jc w:val="both"/>
              <w:rPr>
                <w:rFonts w:ascii="Calibri" w:hAnsi="Calibri" w:cs="Arial"/>
                <w:lang w:eastAsia="pl-PL"/>
              </w:rPr>
            </w:pPr>
            <w:r w:rsidRPr="00427B9C">
              <w:rPr>
                <w:rFonts w:ascii="Calibri" w:hAnsi="Calibri"/>
                <w:lang w:eastAsia="pl-PL"/>
              </w:rPr>
              <w:t>działania minimalizujące negatywny wpływ na środowisko;</w:t>
            </w:r>
          </w:p>
          <w:p w:rsidR="00427B9C" w:rsidRPr="00427B9C" w:rsidRDefault="00427B9C" w:rsidP="00427B9C">
            <w:pPr>
              <w:numPr>
                <w:ilvl w:val="0"/>
                <w:numId w:val="64"/>
              </w:numPr>
              <w:tabs>
                <w:tab w:val="left" w:pos="345"/>
              </w:tabs>
              <w:suppressAutoHyphens w:val="0"/>
              <w:autoSpaceDE w:val="0"/>
              <w:autoSpaceDN w:val="0"/>
              <w:adjustRightInd w:val="0"/>
              <w:ind w:left="367"/>
              <w:contextualSpacing/>
              <w:jc w:val="both"/>
              <w:rPr>
                <w:rFonts w:ascii="Calibri" w:hAnsi="Calibri"/>
                <w:lang w:eastAsia="pl-PL"/>
              </w:rPr>
            </w:pPr>
            <w:r w:rsidRPr="00427B9C">
              <w:rPr>
                <w:rFonts w:ascii="Calibri" w:hAnsi="Calibri"/>
                <w:lang w:eastAsia="pl-PL"/>
              </w:rPr>
              <w:t xml:space="preserve">działania kompensacyjne mające na celu zrównoważenie negatywnych skutków realizacji i eksploatacji przedsięwzięcia; </w:t>
            </w:r>
          </w:p>
          <w:p w:rsidR="00427B9C" w:rsidRPr="00427B9C" w:rsidRDefault="00427B9C" w:rsidP="00427B9C">
            <w:pPr>
              <w:numPr>
                <w:ilvl w:val="0"/>
                <w:numId w:val="64"/>
              </w:numPr>
              <w:tabs>
                <w:tab w:val="left" w:pos="345"/>
              </w:tabs>
              <w:suppressAutoHyphens w:val="0"/>
              <w:autoSpaceDE w:val="0"/>
              <w:autoSpaceDN w:val="0"/>
              <w:adjustRightInd w:val="0"/>
              <w:ind w:left="367"/>
              <w:contextualSpacing/>
              <w:jc w:val="both"/>
              <w:rPr>
                <w:rFonts w:ascii="Calibri" w:hAnsi="Calibri"/>
                <w:lang w:eastAsia="pl-PL"/>
              </w:rPr>
            </w:pPr>
            <w:r w:rsidRPr="00427B9C">
              <w:rPr>
                <w:rFonts w:ascii="Calibri" w:hAnsi="Calibri"/>
                <w:lang w:eastAsia="pl-PL"/>
              </w:rPr>
              <w:t>informacje na temat obowiązku uzyskania decyzji o środowiskowych uwarunkowaniach;</w:t>
            </w:r>
          </w:p>
          <w:p w:rsidR="00427B9C" w:rsidRPr="00427B9C" w:rsidRDefault="00427B9C" w:rsidP="00427B9C">
            <w:pPr>
              <w:numPr>
                <w:ilvl w:val="0"/>
                <w:numId w:val="70"/>
              </w:numPr>
              <w:tabs>
                <w:tab w:val="left" w:pos="345"/>
              </w:tabs>
              <w:suppressAutoHyphens w:val="0"/>
              <w:autoSpaceDE w:val="0"/>
              <w:autoSpaceDN w:val="0"/>
              <w:adjustRightInd w:val="0"/>
              <w:ind w:left="357" w:hanging="357"/>
              <w:contextualSpacing/>
              <w:jc w:val="both"/>
              <w:rPr>
                <w:rFonts w:ascii="Calibri" w:hAnsi="Calibri" w:cs="Arial"/>
                <w:lang w:eastAsia="pl-PL"/>
              </w:rPr>
            </w:pPr>
            <w:r w:rsidRPr="00427B9C">
              <w:rPr>
                <w:rFonts w:ascii="Calibri" w:hAnsi="Calibri" w:cs="Arial"/>
                <w:lang w:eastAsia="pl-PL"/>
              </w:rPr>
              <w:t>ujęcie w Planie zarządzania ryzykiem powodziowym (nazwa działania, liczba porządkowa działania z listy z planów zarządzania ryzykiem powodziowym);</w:t>
            </w:r>
          </w:p>
          <w:p w:rsidR="00427B9C" w:rsidRPr="00427B9C" w:rsidRDefault="00427B9C" w:rsidP="00427B9C">
            <w:pPr>
              <w:numPr>
                <w:ilvl w:val="0"/>
                <w:numId w:val="70"/>
              </w:numPr>
              <w:tabs>
                <w:tab w:val="left" w:pos="345"/>
              </w:tabs>
              <w:suppressAutoHyphens w:val="0"/>
              <w:autoSpaceDE w:val="0"/>
              <w:autoSpaceDN w:val="0"/>
              <w:adjustRightInd w:val="0"/>
              <w:ind w:left="357" w:hanging="357"/>
              <w:contextualSpacing/>
              <w:jc w:val="both"/>
              <w:rPr>
                <w:rFonts w:ascii="Calibri" w:hAnsi="Calibri" w:cs="Arial"/>
                <w:lang w:eastAsia="pl-PL"/>
              </w:rPr>
            </w:pPr>
            <w:r w:rsidRPr="00427B9C">
              <w:rPr>
                <w:rFonts w:ascii="Calibri" w:hAnsi="Calibri" w:cs="Arial"/>
                <w:lang w:eastAsia="pl-PL"/>
              </w:rPr>
              <w:t>ujęcie w aktualizacji Planu gospodarowania wodami (nazwa inwestycji, kod inwestycji z listy z planów gospodarowania wodami na obszarach dorzeczy).</w:t>
            </w:r>
          </w:p>
        </w:tc>
      </w:tr>
      <w:tr w:rsidR="00427B9C" w:rsidRPr="00427B9C" w:rsidTr="00E73608">
        <w:tc>
          <w:tcPr>
            <w:tcW w:w="6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lastRenderedPageBreak/>
              <w:t>A3</w:t>
            </w:r>
          </w:p>
        </w:tc>
        <w:tc>
          <w:tcPr>
            <w:tcW w:w="8984"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musi pozwalać na rejestrowanie informacji dodatkowych o stanie zaawansowania prac związanych z zadaniem (etapy), co najmniej takich jak: </w:t>
            </w:r>
          </w:p>
          <w:p w:rsidR="00427B9C" w:rsidRPr="00427B9C" w:rsidRDefault="00427B9C" w:rsidP="00427B9C">
            <w:pPr>
              <w:numPr>
                <w:ilvl w:val="0"/>
                <w:numId w:val="65"/>
              </w:numPr>
              <w:tabs>
                <w:tab w:val="left" w:pos="345"/>
                <w:tab w:val="left" w:pos="540"/>
              </w:tabs>
              <w:suppressAutoHyphens w:val="0"/>
              <w:autoSpaceDE w:val="0"/>
              <w:autoSpaceDN w:val="0"/>
              <w:adjustRightInd w:val="0"/>
              <w:ind w:left="0" w:firstLine="0"/>
              <w:contextualSpacing/>
              <w:jc w:val="both"/>
              <w:rPr>
                <w:rFonts w:ascii="Calibri" w:hAnsi="Calibri" w:cs="Arial"/>
                <w:lang w:eastAsia="pl-PL"/>
              </w:rPr>
            </w:pPr>
            <w:r w:rsidRPr="00427B9C">
              <w:rPr>
                <w:rFonts w:ascii="Calibri" w:hAnsi="Calibri" w:cs="Arial"/>
                <w:lang w:eastAsia="pl-PL"/>
              </w:rPr>
              <w:t xml:space="preserve">wnioski (np. złożenie wniosku o finansowanie/dofinansowanie/zapewnienie finansowania/zamówienie publiczne); </w:t>
            </w:r>
          </w:p>
          <w:p w:rsidR="00427B9C" w:rsidRPr="00427B9C" w:rsidRDefault="00427B9C" w:rsidP="00427B9C">
            <w:pPr>
              <w:numPr>
                <w:ilvl w:val="0"/>
                <w:numId w:val="65"/>
              </w:numPr>
              <w:tabs>
                <w:tab w:val="left" w:pos="345"/>
                <w:tab w:val="left" w:pos="540"/>
              </w:tabs>
              <w:suppressAutoHyphens w:val="0"/>
              <w:autoSpaceDE w:val="0"/>
              <w:autoSpaceDN w:val="0"/>
              <w:adjustRightInd w:val="0"/>
              <w:ind w:left="0" w:firstLine="0"/>
              <w:contextualSpacing/>
              <w:jc w:val="both"/>
              <w:rPr>
                <w:rFonts w:ascii="Calibri" w:hAnsi="Calibri" w:cs="Arial"/>
                <w:lang w:eastAsia="pl-PL"/>
              </w:rPr>
            </w:pPr>
            <w:r w:rsidRPr="00427B9C">
              <w:rPr>
                <w:rFonts w:ascii="Calibri" w:hAnsi="Calibri" w:cs="Arial"/>
                <w:lang w:eastAsia="pl-PL"/>
              </w:rPr>
              <w:t xml:space="preserve">decyzje (np. decyzja lokalizacyjna inwestycji celu publicznego, decyzja </w:t>
            </w:r>
            <w:r w:rsidRPr="00427B9C">
              <w:rPr>
                <w:rFonts w:ascii="Calibri" w:hAnsi="Calibri" w:cs="Arial"/>
                <w:lang w:eastAsia="pl-PL"/>
              </w:rPr>
              <w:br/>
              <w:t>o środowiskowych uwarunkowaniach; pozwolenie wodnoprawne, zgoda na wycinkę drzew, pozwolenie na budowę, decyzja nakazowa WINB);</w:t>
            </w:r>
          </w:p>
          <w:p w:rsidR="00427B9C" w:rsidRPr="00427B9C" w:rsidRDefault="00427B9C" w:rsidP="00427B9C">
            <w:pPr>
              <w:numPr>
                <w:ilvl w:val="0"/>
                <w:numId w:val="65"/>
              </w:numPr>
              <w:tabs>
                <w:tab w:val="left" w:pos="345"/>
                <w:tab w:val="left" w:pos="540"/>
              </w:tabs>
              <w:suppressAutoHyphens w:val="0"/>
              <w:autoSpaceDE w:val="0"/>
              <w:autoSpaceDN w:val="0"/>
              <w:adjustRightInd w:val="0"/>
              <w:ind w:left="0" w:firstLine="0"/>
              <w:contextualSpacing/>
              <w:jc w:val="both"/>
              <w:rPr>
                <w:rFonts w:ascii="Calibri" w:hAnsi="Calibri" w:cs="Arial"/>
                <w:lang w:eastAsia="pl-PL"/>
              </w:rPr>
            </w:pPr>
            <w:r w:rsidRPr="00427B9C">
              <w:rPr>
                <w:rFonts w:ascii="Calibri" w:hAnsi="Calibri" w:cs="Arial"/>
                <w:lang w:eastAsia="pl-PL"/>
              </w:rPr>
              <w:t xml:space="preserve">uzyskanie prawa do dysponowania nieruchomością na cele budowlane (stopień dysponowania gruntem), w tym planowana data uzyskania pełni tych praw. </w:t>
            </w:r>
          </w:p>
          <w:p w:rsidR="00427B9C" w:rsidRPr="00427B9C" w:rsidRDefault="00427B9C" w:rsidP="00427B9C">
            <w:pPr>
              <w:numPr>
                <w:ilvl w:val="0"/>
                <w:numId w:val="65"/>
              </w:numPr>
              <w:tabs>
                <w:tab w:val="left" w:pos="345"/>
                <w:tab w:val="left" w:pos="540"/>
              </w:tabs>
              <w:suppressAutoHyphens w:val="0"/>
              <w:autoSpaceDE w:val="0"/>
              <w:autoSpaceDN w:val="0"/>
              <w:adjustRightInd w:val="0"/>
              <w:ind w:left="0" w:firstLine="0"/>
              <w:contextualSpacing/>
              <w:jc w:val="both"/>
              <w:rPr>
                <w:rFonts w:ascii="Calibri" w:eastAsia="Batang" w:hAnsi="Calibri" w:cs="Arial"/>
                <w:lang w:eastAsia="pl-PL"/>
              </w:rPr>
            </w:pPr>
            <w:r w:rsidRPr="00427B9C">
              <w:rPr>
                <w:rFonts w:ascii="Calibri" w:eastAsia="Batang" w:hAnsi="Calibri" w:cs="Arial"/>
                <w:lang w:eastAsia="pl-PL"/>
              </w:rPr>
              <w:t>umowy (np. o dofinansowanie, z wykonawcami, podwykonawcami);</w:t>
            </w:r>
          </w:p>
          <w:p w:rsidR="00427B9C" w:rsidRPr="00427B9C" w:rsidRDefault="00427B9C" w:rsidP="00427B9C">
            <w:pPr>
              <w:numPr>
                <w:ilvl w:val="0"/>
                <w:numId w:val="65"/>
              </w:numPr>
              <w:tabs>
                <w:tab w:val="left" w:pos="345"/>
                <w:tab w:val="left" w:pos="540"/>
              </w:tabs>
              <w:suppressAutoHyphens w:val="0"/>
              <w:autoSpaceDE w:val="0"/>
              <w:autoSpaceDN w:val="0"/>
              <w:adjustRightInd w:val="0"/>
              <w:ind w:left="0" w:firstLine="0"/>
              <w:contextualSpacing/>
              <w:jc w:val="both"/>
              <w:rPr>
                <w:rFonts w:ascii="Calibri" w:eastAsia="Batang" w:hAnsi="Calibri" w:cs="Arial"/>
                <w:lang w:eastAsia="pl-PL"/>
              </w:rPr>
            </w:pPr>
            <w:r w:rsidRPr="00427B9C">
              <w:rPr>
                <w:rFonts w:ascii="Calibri" w:eastAsia="Batang" w:hAnsi="Calibri" w:cs="Arial"/>
                <w:lang w:eastAsia="pl-PL"/>
              </w:rPr>
              <w:t>zamówienia publiczne (np. przygotowanie Specyfikacji Istotnych Warunków Zamówienia; uruchomienie postępowania przetargowego; udzielenie zamówienia publicznego);</w:t>
            </w:r>
          </w:p>
          <w:p w:rsidR="00427B9C" w:rsidRPr="00427B9C" w:rsidRDefault="00427B9C" w:rsidP="00427B9C">
            <w:pPr>
              <w:numPr>
                <w:ilvl w:val="0"/>
                <w:numId w:val="65"/>
              </w:numPr>
              <w:tabs>
                <w:tab w:val="left" w:pos="345"/>
                <w:tab w:val="left" w:pos="540"/>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rodzaj i stan przygotowania dokumentacji:</w:t>
            </w:r>
          </w:p>
          <w:p w:rsidR="00427B9C" w:rsidRPr="00427B9C" w:rsidRDefault="00427B9C" w:rsidP="00427B9C">
            <w:pPr>
              <w:numPr>
                <w:ilvl w:val="0"/>
                <w:numId w:val="74"/>
              </w:numPr>
              <w:tabs>
                <w:tab w:val="left" w:pos="345"/>
                <w:tab w:val="left" w:pos="540"/>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studia (np. studium wykonalności),</w:t>
            </w:r>
          </w:p>
          <w:p w:rsidR="00427B9C" w:rsidRPr="00427B9C" w:rsidRDefault="00427B9C" w:rsidP="00427B9C">
            <w:pPr>
              <w:numPr>
                <w:ilvl w:val="0"/>
                <w:numId w:val="74"/>
              </w:numPr>
              <w:tabs>
                <w:tab w:val="left" w:pos="345"/>
                <w:tab w:val="left" w:pos="540"/>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raporty,</w:t>
            </w:r>
          </w:p>
          <w:p w:rsidR="00427B9C" w:rsidRPr="00427B9C" w:rsidRDefault="00427B9C" w:rsidP="00427B9C">
            <w:pPr>
              <w:numPr>
                <w:ilvl w:val="0"/>
                <w:numId w:val="74"/>
              </w:numPr>
              <w:tabs>
                <w:tab w:val="left" w:pos="345"/>
                <w:tab w:val="left" w:pos="540"/>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dokumentacja techniczna,</w:t>
            </w:r>
          </w:p>
          <w:p w:rsidR="00427B9C" w:rsidRPr="00427B9C" w:rsidRDefault="00427B9C" w:rsidP="00427B9C">
            <w:pPr>
              <w:numPr>
                <w:ilvl w:val="0"/>
                <w:numId w:val="74"/>
              </w:numPr>
              <w:tabs>
                <w:tab w:val="left" w:pos="345"/>
                <w:tab w:val="left" w:pos="540"/>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inne dokumenty projektowe przewidziane w umowie.</w:t>
            </w:r>
          </w:p>
          <w:p w:rsidR="00427B9C" w:rsidRPr="00427B9C" w:rsidRDefault="00427B9C" w:rsidP="00427B9C">
            <w:pPr>
              <w:tabs>
                <w:tab w:val="left" w:pos="345"/>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Każdy z dokumentów musi posiadać następujące informacje, charakteryzujące stan ich przygotowania:</w:t>
            </w:r>
          </w:p>
          <w:p w:rsidR="00427B9C" w:rsidRPr="00427B9C" w:rsidRDefault="00427B9C" w:rsidP="00427B9C">
            <w:pPr>
              <w:numPr>
                <w:ilvl w:val="0"/>
                <w:numId w:val="65"/>
              </w:numPr>
              <w:tabs>
                <w:tab w:val="left" w:pos="345"/>
                <w:tab w:val="left" w:pos="540"/>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nazwa dokumentu,</w:t>
            </w:r>
          </w:p>
          <w:p w:rsidR="00427B9C" w:rsidRPr="00427B9C" w:rsidRDefault="00427B9C" w:rsidP="00427B9C">
            <w:pPr>
              <w:numPr>
                <w:ilvl w:val="0"/>
                <w:numId w:val="65"/>
              </w:numPr>
              <w:tabs>
                <w:tab w:val="left" w:pos="345"/>
                <w:tab w:val="left" w:pos="540"/>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numer dokumentu,</w:t>
            </w:r>
          </w:p>
          <w:p w:rsidR="00427B9C" w:rsidRPr="00427B9C" w:rsidRDefault="00427B9C" w:rsidP="00427B9C">
            <w:pPr>
              <w:numPr>
                <w:ilvl w:val="0"/>
                <w:numId w:val="65"/>
              </w:numPr>
              <w:tabs>
                <w:tab w:val="left" w:pos="345"/>
                <w:tab w:val="left" w:pos="540"/>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krótki opis zakresu dokumentu,</w:t>
            </w:r>
          </w:p>
          <w:p w:rsidR="00427B9C" w:rsidRPr="00427B9C" w:rsidRDefault="00427B9C" w:rsidP="00427B9C">
            <w:pPr>
              <w:numPr>
                <w:ilvl w:val="0"/>
                <w:numId w:val="65"/>
              </w:numPr>
              <w:tabs>
                <w:tab w:val="left" w:pos="345"/>
                <w:tab w:val="left" w:pos="540"/>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status przygotowywanego dokumentu (np. nie podjęto prac, w przygotowaniu, przygotowany),</w:t>
            </w:r>
          </w:p>
          <w:p w:rsidR="00427B9C" w:rsidRPr="00427B9C" w:rsidRDefault="00427B9C" w:rsidP="00427B9C">
            <w:pPr>
              <w:numPr>
                <w:ilvl w:val="0"/>
                <w:numId w:val="65"/>
              </w:numPr>
              <w:tabs>
                <w:tab w:val="left" w:pos="345"/>
                <w:tab w:val="left" w:pos="540"/>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data planowanego przygotowania dokumentu,</w:t>
            </w:r>
          </w:p>
          <w:p w:rsidR="00427B9C" w:rsidRPr="00427B9C" w:rsidRDefault="00427B9C" w:rsidP="00427B9C">
            <w:pPr>
              <w:numPr>
                <w:ilvl w:val="0"/>
                <w:numId w:val="65"/>
              </w:numPr>
              <w:tabs>
                <w:tab w:val="left" w:pos="345"/>
                <w:tab w:val="left" w:pos="540"/>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opis i powód opóźnień,</w:t>
            </w:r>
          </w:p>
          <w:p w:rsidR="00427B9C" w:rsidRPr="00427B9C" w:rsidRDefault="00427B9C" w:rsidP="00427B9C">
            <w:pPr>
              <w:numPr>
                <w:ilvl w:val="0"/>
                <w:numId w:val="65"/>
              </w:numPr>
              <w:tabs>
                <w:tab w:val="left" w:pos="345"/>
                <w:tab w:val="left" w:pos="540"/>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planowana data uzyskania kompletu dokumentów w danym rodzaju,</w:t>
            </w:r>
          </w:p>
          <w:p w:rsidR="00427B9C" w:rsidRPr="00427B9C" w:rsidRDefault="00427B9C" w:rsidP="00427B9C">
            <w:pPr>
              <w:numPr>
                <w:ilvl w:val="0"/>
                <w:numId w:val="65"/>
              </w:numPr>
              <w:tabs>
                <w:tab w:val="left" w:pos="345"/>
                <w:tab w:val="left" w:pos="540"/>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dane kontaktowe osoby zajmującej się sprawą (imię, nazwisko, telefon, e-mail),</w:t>
            </w:r>
          </w:p>
          <w:p w:rsidR="00427B9C" w:rsidRPr="00427B9C" w:rsidRDefault="00427B9C" w:rsidP="00427B9C">
            <w:pPr>
              <w:numPr>
                <w:ilvl w:val="0"/>
                <w:numId w:val="65"/>
              </w:numPr>
              <w:tabs>
                <w:tab w:val="left" w:pos="345"/>
                <w:tab w:val="left" w:pos="540"/>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klasyfikacja dokumentu (załącznik do wniosku o dofinansowanie, załącznik do umowy o dofinansowanie, itp.).</w:t>
            </w:r>
          </w:p>
        </w:tc>
      </w:tr>
      <w:tr w:rsidR="00427B9C" w:rsidRPr="00427B9C" w:rsidTr="00E73608">
        <w:tc>
          <w:tcPr>
            <w:tcW w:w="6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A4</w:t>
            </w:r>
          </w:p>
        </w:tc>
        <w:tc>
          <w:tcPr>
            <w:tcW w:w="8984" w:type="dxa"/>
          </w:tcPr>
          <w:p w:rsidR="00427B9C" w:rsidRPr="00427B9C" w:rsidRDefault="00427B9C" w:rsidP="00427B9C">
            <w:pPr>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musi umożliwiać rejestrowanie szczegółowego zakresu zadania/projektu, który </w:t>
            </w:r>
            <w:r w:rsidRPr="00427B9C">
              <w:rPr>
                <w:rFonts w:ascii="Calibri" w:hAnsi="Calibri" w:cs="Arial"/>
                <w:lang w:eastAsia="pl-PL"/>
              </w:rPr>
              <w:lastRenderedPageBreak/>
              <w:t>będzie wynikać z wniosku o finansowanie/dofinansowanie zadania, opisu przedmiotu zamówienia bądź umowy z wykonawcą, itp.</w:t>
            </w:r>
          </w:p>
        </w:tc>
      </w:tr>
      <w:tr w:rsidR="00427B9C" w:rsidRPr="00427B9C" w:rsidTr="00E73608">
        <w:tc>
          <w:tcPr>
            <w:tcW w:w="6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lastRenderedPageBreak/>
              <w:t>A5</w:t>
            </w:r>
          </w:p>
        </w:tc>
        <w:tc>
          <w:tcPr>
            <w:tcW w:w="8984"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System musi umożliwiać raportowanie stanu realizacji zakresu rzeczowego inwestycji.</w:t>
            </w:r>
          </w:p>
        </w:tc>
      </w:tr>
      <w:tr w:rsidR="00427B9C" w:rsidRPr="00427B9C" w:rsidTr="00E73608">
        <w:tc>
          <w:tcPr>
            <w:tcW w:w="6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A6</w:t>
            </w:r>
          </w:p>
        </w:tc>
        <w:tc>
          <w:tcPr>
            <w:tcW w:w="8984"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musi umożliwiać tworzenie raportów na podstawie zapytań/atrybutów. </w:t>
            </w:r>
          </w:p>
        </w:tc>
      </w:tr>
      <w:tr w:rsidR="00427B9C" w:rsidRPr="00427B9C" w:rsidTr="00E73608">
        <w:tc>
          <w:tcPr>
            <w:tcW w:w="6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A7</w:t>
            </w:r>
          </w:p>
        </w:tc>
        <w:tc>
          <w:tcPr>
            <w:tcW w:w="8984"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musi posiadać pole wyszukiwania umożliwiające wyszukiwanie danych/informacji na podstawie określonych kryteriów. </w:t>
            </w:r>
          </w:p>
        </w:tc>
      </w:tr>
      <w:tr w:rsidR="00427B9C" w:rsidRPr="00427B9C" w:rsidTr="00E73608">
        <w:tc>
          <w:tcPr>
            <w:tcW w:w="6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A8</w:t>
            </w:r>
          </w:p>
        </w:tc>
        <w:tc>
          <w:tcPr>
            <w:tcW w:w="8984"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musi umożliwiać wizualizację przestrzenną zadań inwestycyjnych w poddziale na etapy (planowane, w przygotowaniu, realizacja, …). Wprowadzenie położenia inwestycji musi odbywać się na mapie lub położenie powinno być generowane na podstawie wprowadzonych współrzędnych, kilometrażu. Po wygenerowaniu lub wprowadzeniu położenia pozostałe atrybuty związane z lokalizacją muszą wypełniać się automatycznie (np. </w:t>
            </w:r>
            <w:proofErr w:type="spellStart"/>
            <w:r w:rsidRPr="00427B9C">
              <w:rPr>
                <w:rFonts w:ascii="Calibri" w:hAnsi="Calibri" w:cs="Arial"/>
                <w:lang w:eastAsia="pl-PL"/>
              </w:rPr>
              <w:t>jcw</w:t>
            </w:r>
            <w:proofErr w:type="spellEnd"/>
            <w:r w:rsidRPr="00427B9C">
              <w:rPr>
                <w:rFonts w:ascii="Calibri" w:hAnsi="Calibri" w:cs="Arial"/>
                <w:lang w:eastAsia="pl-PL"/>
              </w:rPr>
              <w:t>, nazwa cieku, itp.).</w:t>
            </w:r>
          </w:p>
        </w:tc>
      </w:tr>
      <w:tr w:rsidR="00427B9C" w:rsidRPr="00427B9C" w:rsidTr="00E73608">
        <w:tc>
          <w:tcPr>
            <w:tcW w:w="6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A9</w:t>
            </w:r>
          </w:p>
        </w:tc>
        <w:tc>
          <w:tcPr>
            <w:tcW w:w="8984"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musi umożliwiać zmianę statusu inwestycji (np. z planowanej na inwestycję </w:t>
            </w:r>
            <w:r w:rsidRPr="00427B9C">
              <w:rPr>
                <w:rFonts w:ascii="Calibri" w:hAnsi="Calibri" w:cs="Arial"/>
                <w:lang w:eastAsia="pl-PL"/>
              </w:rPr>
              <w:br/>
              <w:t>w przygotowywaniu). Po zmianie statusu system musi automatycznie dodać parametry specyficzne dla danego etapu.</w:t>
            </w:r>
          </w:p>
        </w:tc>
      </w:tr>
      <w:tr w:rsidR="00427B9C" w:rsidRPr="00427B9C" w:rsidTr="00E73608">
        <w:tc>
          <w:tcPr>
            <w:tcW w:w="6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A10</w:t>
            </w:r>
          </w:p>
        </w:tc>
        <w:tc>
          <w:tcPr>
            <w:tcW w:w="8984"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System musi generować automatycznie mapę tematyczną inwestycji w poddziale na ww. etapy (planowane, w przygotowaniu, realizacja, …) oraz wizualizować procentowo stan zaawansowania realizacji prac, a także inne mapy tematyczne zdefiniowane przez administratora aplikacji.</w:t>
            </w:r>
          </w:p>
        </w:tc>
      </w:tr>
      <w:tr w:rsidR="00427B9C" w:rsidRPr="00427B9C" w:rsidTr="00E73608">
        <w:tc>
          <w:tcPr>
            <w:tcW w:w="6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A11</w:t>
            </w:r>
          </w:p>
        </w:tc>
        <w:tc>
          <w:tcPr>
            <w:tcW w:w="8984" w:type="dxa"/>
          </w:tcPr>
          <w:p w:rsidR="00427B9C" w:rsidRPr="00427B9C" w:rsidRDefault="00427B9C" w:rsidP="00427B9C">
            <w:pPr>
              <w:tabs>
                <w:tab w:val="left" w:pos="540"/>
              </w:tabs>
              <w:suppressAutoHyphens w:val="0"/>
              <w:autoSpaceDE w:val="0"/>
              <w:autoSpaceDN w:val="0"/>
              <w:adjustRightInd w:val="0"/>
              <w:jc w:val="both"/>
              <w:rPr>
                <w:rFonts w:ascii="Calibri" w:hAnsi="Calibri" w:cs="Arial"/>
                <w:b/>
                <w:lang w:eastAsia="pl-PL"/>
              </w:rPr>
            </w:pPr>
            <w:r w:rsidRPr="00427B9C">
              <w:rPr>
                <w:rFonts w:ascii="Calibri" w:hAnsi="Calibri" w:cs="Arial"/>
                <w:lang w:eastAsia="pl-PL"/>
              </w:rPr>
              <w:t>System musi posiadać możliwość dodawania dowolnych dokumentów do zadania (*.xls, *.</w:t>
            </w:r>
            <w:proofErr w:type="spellStart"/>
            <w:r w:rsidRPr="00427B9C">
              <w:rPr>
                <w:rFonts w:ascii="Calibri" w:hAnsi="Calibri" w:cs="Arial"/>
                <w:lang w:eastAsia="pl-PL"/>
              </w:rPr>
              <w:t>xlsx</w:t>
            </w:r>
            <w:proofErr w:type="spellEnd"/>
            <w:r w:rsidRPr="00427B9C">
              <w:rPr>
                <w:rFonts w:ascii="Calibri" w:hAnsi="Calibri" w:cs="Arial"/>
                <w:lang w:eastAsia="pl-PL"/>
              </w:rPr>
              <w:t xml:space="preserve"> ,*.</w:t>
            </w:r>
            <w:proofErr w:type="spellStart"/>
            <w:r w:rsidRPr="00427B9C">
              <w:rPr>
                <w:rFonts w:ascii="Calibri" w:hAnsi="Calibri" w:cs="Arial"/>
                <w:lang w:eastAsia="pl-PL"/>
              </w:rPr>
              <w:t>doc</w:t>
            </w:r>
            <w:proofErr w:type="spellEnd"/>
            <w:r w:rsidRPr="00427B9C">
              <w:rPr>
                <w:rFonts w:ascii="Calibri" w:hAnsi="Calibri" w:cs="Arial"/>
                <w:lang w:eastAsia="pl-PL"/>
              </w:rPr>
              <w:t>, ,*.</w:t>
            </w:r>
            <w:proofErr w:type="spellStart"/>
            <w:r w:rsidRPr="00427B9C">
              <w:rPr>
                <w:rFonts w:ascii="Calibri" w:hAnsi="Calibri" w:cs="Arial"/>
                <w:lang w:eastAsia="pl-PL"/>
              </w:rPr>
              <w:t>docx</w:t>
            </w:r>
            <w:proofErr w:type="spellEnd"/>
            <w:r w:rsidRPr="00427B9C">
              <w:rPr>
                <w:rFonts w:ascii="Calibri" w:hAnsi="Calibri" w:cs="Arial"/>
                <w:lang w:eastAsia="pl-PL"/>
              </w:rPr>
              <w:t>, *.txt, *.pdf, *.jpg, *.</w:t>
            </w:r>
            <w:proofErr w:type="spellStart"/>
            <w:r w:rsidRPr="00427B9C">
              <w:rPr>
                <w:rFonts w:ascii="Calibri" w:hAnsi="Calibri" w:cs="Arial"/>
                <w:lang w:eastAsia="pl-PL"/>
              </w:rPr>
              <w:t>bmp</w:t>
            </w:r>
            <w:proofErr w:type="spellEnd"/>
            <w:r w:rsidRPr="00427B9C">
              <w:rPr>
                <w:rFonts w:ascii="Calibri" w:hAnsi="Calibri" w:cs="Arial"/>
                <w:lang w:eastAsia="pl-PL"/>
              </w:rPr>
              <w:t>, itp.).</w:t>
            </w:r>
          </w:p>
        </w:tc>
      </w:tr>
    </w:tbl>
    <w:p w:rsidR="00427B9C" w:rsidRPr="00427B9C" w:rsidRDefault="00427B9C" w:rsidP="00427B9C">
      <w:pPr>
        <w:suppressAutoHyphens w:val="0"/>
        <w:rPr>
          <w:rFonts w:ascii="Calibri" w:hAnsi="Calibri"/>
          <w:lang w:eastAsia="pl-PL"/>
        </w:rPr>
      </w:pPr>
    </w:p>
    <w:p w:rsidR="00427B9C" w:rsidRPr="00427B9C" w:rsidRDefault="00427B9C" w:rsidP="00427B9C">
      <w:pPr>
        <w:suppressAutoHyphens w:val="0"/>
        <w:spacing w:after="200" w:line="276" w:lineRule="auto"/>
        <w:rPr>
          <w:rFonts w:ascii="Calibri" w:hAnsi="Calibri"/>
          <w:lang w:eastAsia="pl-PL"/>
        </w:rPr>
      </w:pPr>
      <w:r w:rsidRPr="00427B9C">
        <w:rPr>
          <w:rFonts w:ascii="Calibri" w:hAnsi="Calibri"/>
          <w:lang w:eastAsia="pl-PL"/>
        </w:rPr>
        <w:br w:type="page"/>
      </w:r>
    </w:p>
    <w:p w:rsidR="00427B9C" w:rsidRPr="00427B9C" w:rsidRDefault="00427B9C" w:rsidP="00427B9C">
      <w:pPr>
        <w:suppressAutoHyphens w:val="0"/>
        <w:rPr>
          <w:rFonts w:ascii="Calibri" w:hAnsi="Calibri"/>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8652"/>
      </w:tblGrid>
      <w:tr w:rsidR="00427B9C" w:rsidRPr="00427B9C" w:rsidTr="00E73608">
        <w:tc>
          <w:tcPr>
            <w:tcW w:w="6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b/>
                <w:lang w:eastAsia="pl-PL"/>
              </w:rPr>
            </w:pPr>
            <w:r w:rsidRPr="00427B9C">
              <w:rPr>
                <w:rFonts w:ascii="Calibri" w:hAnsi="Calibri" w:cs="Arial"/>
                <w:b/>
                <w:lang w:eastAsia="pl-PL"/>
              </w:rPr>
              <w:t>B</w:t>
            </w:r>
          </w:p>
        </w:tc>
        <w:tc>
          <w:tcPr>
            <w:tcW w:w="8984" w:type="dxa"/>
          </w:tcPr>
          <w:p w:rsidR="00427B9C" w:rsidRPr="00427B9C" w:rsidRDefault="00427B9C" w:rsidP="00427B9C">
            <w:pPr>
              <w:suppressAutoHyphens w:val="0"/>
              <w:autoSpaceDE w:val="0"/>
              <w:autoSpaceDN w:val="0"/>
              <w:adjustRightInd w:val="0"/>
              <w:rPr>
                <w:rFonts w:ascii="Calibri" w:hAnsi="Calibri" w:cs="Arial"/>
                <w:b/>
                <w:lang w:eastAsia="pl-PL"/>
              </w:rPr>
            </w:pPr>
            <w:r w:rsidRPr="00427B9C">
              <w:rPr>
                <w:rFonts w:ascii="Calibri" w:hAnsi="Calibri" w:cs="Arial"/>
                <w:b/>
                <w:lang w:eastAsia="pl-PL"/>
              </w:rPr>
              <w:t xml:space="preserve">Moduł zadania utrzymaniowe </w:t>
            </w:r>
          </w:p>
          <w:p w:rsidR="00427B9C" w:rsidRPr="00427B9C" w:rsidRDefault="00427B9C" w:rsidP="00427B9C">
            <w:pPr>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Repozytorium działań ma na celu prowadzenie monitoringu działań utrzymaniowych. </w:t>
            </w:r>
          </w:p>
        </w:tc>
      </w:tr>
      <w:tr w:rsidR="00427B9C" w:rsidRPr="00427B9C" w:rsidTr="00E73608">
        <w:tc>
          <w:tcPr>
            <w:tcW w:w="6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B1</w:t>
            </w:r>
          </w:p>
        </w:tc>
        <w:tc>
          <w:tcPr>
            <w:tcW w:w="8984" w:type="dxa"/>
          </w:tcPr>
          <w:p w:rsidR="00427B9C" w:rsidRPr="00427B9C" w:rsidRDefault="00427B9C" w:rsidP="00427B9C">
            <w:pPr>
              <w:suppressAutoHyphens w:val="0"/>
              <w:autoSpaceDE w:val="0"/>
              <w:autoSpaceDN w:val="0"/>
              <w:adjustRightInd w:val="0"/>
              <w:jc w:val="both"/>
              <w:rPr>
                <w:rFonts w:ascii="Calibri" w:hAnsi="Calibri" w:cs="Arial"/>
                <w:lang w:eastAsia="pl-PL"/>
              </w:rPr>
            </w:pPr>
            <w:r w:rsidRPr="00427B9C">
              <w:rPr>
                <w:rFonts w:ascii="Calibri" w:hAnsi="Calibri" w:cs="Arial"/>
                <w:lang w:eastAsia="pl-PL"/>
              </w:rPr>
              <w:t>System musi uwzględniać podział działań na:</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wykaszanie roślin z dna śródlądowych wód powierzchniowych;</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wykaszanie roślin z brzegów śródlądowych wód powierzchniowych;</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usuwanie roślin pływających w śródlądowych wodach powierzchniowych;</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usuwanie roślin korzeniących się w dnie śródlądowych wód powierzchniowych;</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usuwanie drzew porastających dno oraz brzegi śródlądowych wód powierzchniowych;</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usuwanie krzewów porastających dno oraz brzegi śródlądowych wód powierzchniowych;</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usuwanie z śródlądowych wód powierzchniowych przeszkód naturalnych oraz wynikających z działalności człowieka;</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zasypywanie wyrw w brzegach i dnie śródlądowych wód powierzchniowych;</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zabudowa biologiczna wyrw w brzegach i dnie śródlądowych wód powierzchniowych;</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udrażnianie śródlądowych wód powierzchniowych przez usuwanie zatorów utrudniających swobodny przepływ wód;</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 xml:space="preserve">udrażnianie śródlądowych wód powierzchniowych przez usuwanie namułów </w:t>
            </w:r>
            <w:r w:rsidRPr="00427B9C">
              <w:rPr>
                <w:rFonts w:ascii="Calibri" w:hAnsi="Calibri" w:cs="Arial"/>
                <w:bCs/>
                <w:lang w:eastAsia="pl-PL"/>
              </w:rPr>
              <w:br/>
              <w:t>i rumoszu;</w:t>
            </w:r>
          </w:p>
          <w:p w:rsidR="00427B9C" w:rsidRPr="00427B9C" w:rsidRDefault="00427B9C" w:rsidP="00427B9C">
            <w:pPr>
              <w:numPr>
                <w:ilvl w:val="0"/>
                <w:numId w:val="63"/>
              </w:numPr>
              <w:tabs>
                <w:tab w:val="left" w:pos="345"/>
              </w:tabs>
              <w:suppressAutoHyphens w:val="0"/>
              <w:ind w:left="0" w:firstLine="0"/>
              <w:contextualSpacing/>
              <w:jc w:val="both"/>
              <w:rPr>
                <w:rFonts w:ascii="Calibri" w:hAnsi="Calibri" w:cs="Arial"/>
                <w:bCs/>
                <w:lang w:eastAsia="pl-PL"/>
              </w:rPr>
            </w:pPr>
            <w:r w:rsidRPr="00427B9C">
              <w:rPr>
                <w:rFonts w:ascii="Calibri" w:hAnsi="Calibri" w:cs="Arial"/>
                <w:bCs/>
                <w:lang w:eastAsia="pl-PL"/>
              </w:rPr>
              <w:t xml:space="preserve">remont lub konserwację stanowiących własność właściciela wody: </w:t>
            </w:r>
          </w:p>
          <w:p w:rsidR="00427B9C" w:rsidRPr="00427B9C" w:rsidRDefault="00427B9C" w:rsidP="00427B9C">
            <w:pPr>
              <w:numPr>
                <w:ilvl w:val="0"/>
                <w:numId w:val="66"/>
              </w:numPr>
              <w:tabs>
                <w:tab w:val="left" w:pos="345"/>
              </w:tabs>
              <w:suppressAutoHyphens w:val="0"/>
              <w:contextualSpacing/>
              <w:jc w:val="both"/>
              <w:rPr>
                <w:rFonts w:ascii="Calibri" w:hAnsi="Calibri" w:cs="Arial"/>
                <w:bCs/>
                <w:lang w:eastAsia="pl-PL"/>
              </w:rPr>
            </w:pPr>
            <w:r w:rsidRPr="00427B9C">
              <w:rPr>
                <w:rFonts w:ascii="Calibri" w:hAnsi="Calibri" w:cs="Arial"/>
                <w:bCs/>
                <w:lang w:eastAsia="pl-PL"/>
              </w:rPr>
              <w:t>budowli regulacyjnych oraz ubezpieczeń w obrębie tych budowli,</w:t>
            </w:r>
          </w:p>
          <w:p w:rsidR="00427B9C" w:rsidRPr="00427B9C" w:rsidRDefault="00427B9C" w:rsidP="00427B9C">
            <w:pPr>
              <w:numPr>
                <w:ilvl w:val="0"/>
                <w:numId w:val="66"/>
              </w:numPr>
              <w:tabs>
                <w:tab w:val="left" w:pos="345"/>
              </w:tabs>
              <w:suppressAutoHyphens w:val="0"/>
              <w:contextualSpacing/>
              <w:jc w:val="both"/>
              <w:rPr>
                <w:rFonts w:ascii="Calibri" w:hAnsi="Calibri" w:cs="Arial"/>
                <w:bCs/>
                <w:lang w:eastAsia="pl-PL"/>
              </w:rPr>
            </w:pPr>
            <w:r w:rsidRPr="00427B9C">
              <w:rPr>
                <w:rFonts w:ascii="Calibri" w:hAnsi="Calibri" w:cs="Arial"/>
                <w:bCs/>
                <w:lang w:eastAsia="pl-PL"/>
              </w:rPr>
              <w:t>urządzeń wodnych;</w:t>
            </w:r>
          </w:p>
          <w:p w:rsidR="00427B9C" w:rsidRPr="00427B9C" w:rsidRDefault="00427B9C" w:rsidP="00427B9C">
            <w:pPr>
              <w:numPr>
                <w:ilvl w:val="0"/>
                <w:numId w:val="67"/>
              </w:numPr>
              <w:tabs>
                <w:tab w:val="left" w:pos="345"/>
              </w:tabs>
              <w:suppressAutoHyphens w:val="0"/>
              <w:ind w:left="367"/>
              <w:contextualSpacing/>
              <w:jc w:val="both"/>
              <w:rPr>
                <w:rFonts w:ascii="Calibri" w:hAnsi="Calibri" w:cs="Arial"/>
                <w:bCs/>
                <w:lang w:eastAsia="pl-PL"/>
              </w:rPr>
            </w:pPr>
            <w:r w:rsidRPr="00427B9C">
              <w:rPr>
                <w:rFonts w:ascii="Calibri" w:hAnsi="Calibri" w:cs="Arial"/>
                <w:bCs/>
                <w:lang w:eastAsia="pl-PL"/>
              </w:rPr>
              <w:t>rozbiórkę tam bobrowych;</w:t>
            </w:r>
          </w:p>
          <w:p w:rsidR="00427B9C" w:rsidRPr="00427B9C" w:rsidRDefault="00427B9C" w:rsidP="00427B9C">
            <w:pPr>
              <w:numPr>
                <w:ilvl w:val="0"/>
                <w:numId w:val="67"/>
              </w:numPr>
              <w:tabs>
                <w:tab w:val="left" w:pos="345"/>
              </w:tabs>
              <w:suppressAutoHyphens w:val="0"/>
              <w:ind w:left="367"/>
              <w:contextualSpacing/>
              <w:jc w:val="both"/>
              <w:rPr>
                <w:rFonts w:ascii="Calibri" w:hAnsi="Calibri" w:cs="Arial"/>
                <w:bCs/>
                <w:lang w:eastAsia="pl-PL"/>
              </w:rPr>
            </w:pPr>
            <w:r w:rsidRPr="00427B9C">
              <w:rPr>
                <w:rFonts w:ascii="Calibri" w:hAnsi="Calibri" w:cs="Arial"/>
                <w:bCs/>
                <w:lang w:eastAsia="pl-PL"/>
              </w:rPr>
              <w:t>modyfikację tam bobrowych;</w:t>
            </w:r>
          </w:p>
          <w:p w:rsidR="00427B9C" w:rsidRPr="00427B9C" w:rsidRDefault="00427B9C" w:rsidP="00427B9C">
            <w:pPr>
              <w:numPr>
                <w:ilvl w:val="0"/>
                <w:numId w:val="67"/>
              </w:numPr>
              <w:tabs>
                <w:tab w:val="left" w:pos="345"/>
              </w:tabs>
              <w:suppressAutoHyphens w:val="0"/>
              <w:ind w:left="367"/>
              <w:contextualSpacing/>
              <w:jc w:val="both"/>
              <w:rPr>
                <w:rFonts w:ascii="Calibri" w:hAnsi="Calibri" w:cs="Arial"/>
                <w:bCs/>
                <w:lang w:eastAsia="pl-PL"/>
              </w:rPr>
            </w:pPr>
            <w:r w:rsidRPr="00427B9C">
              <w:rPr>
                <w:rFonts w:ascii="Calibri" w:hAnsi="Calibri" w:cs="Arial"/>
                <w:bCs/>
                <w:lang w:eastAsia="pl-PL"/>
              </w:rPr>
              <w:t>zasypywanie nor bobrów w brzegach śródlądowych wód powierzchniowych;</w:t>
            </w:r>
          </w:p>
          <w:p w:rsidR="00427B9C" w:rsidRPr="00427B9C" w:rsidRDefault="00427B9C" w:rsidP="00427B9C">
            <w:pPr>
              <w:numPr>
                <w:ilvl w:val="0"/>
                <w:numId w:val="67"/>
              </w:numPr>
              <w:tabs>
                <w:tab w:val="left" w:pos="345"/>
              </w:tabs>
              <w:suppressAutoHyphens w:val="0"/>
              <w:ind w:left="367"/>
              <w:contextualSpacing/>
              <w:jc w:val="both"/>
              <w:rPr>
                <w:rFonts w:ascii="Calibri" w:hAnsi="Calibri" w:cs="Arial"/>
                <w:bCs/>
                <w:lang w:eastAsia="pl-PL"/>
              </w:rPr>
            </w:pPr>
            <w:r w:rsidRPr="00427B9C">
              <w:rPr>
                <w:rFonts w:ascii="Calibri" w:hAnsi="Calibri" w:cs="Arial"/>
                <w:bCs/>
                <w:lang w:eastAsia="pl-PL"/>
              </w:rPr>
              <w:t>inne.</w:t>
            </w:r>
          </w:p>
        </w:tc>
      </w:tr>
      <w:tr w:rsidR="00427B9C" w:rsidRPr="00427B9C" w:rsidTr="00E73608">
        <w:tc>
          <w:tcPr>
            <w:tcW w:w="6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B2</w:t>
            </w:r>
          </w:p>
        </w:tc>
        <w:tc>
          <w:tcPr>
            <w:tcW w:w="8984" w:type="dxa"/>
          </w:tcPr>
          <w:p w:rsidR="00427B9C" w:rsidRPr="00427B9C" w:rsidRDefault="00427B9C" w:rsidP="00427B9C">
            <w:pPr>
              <w:suppressAutoHyphens w:val="0"/>
              <w:autoSpaceDE w:val="0"/>
              <w:autoSpaceDN w:val="0"/>
              <w:adjustRightInd w:val="0"/>
              <w:jc w:val="both"/>
              <w:rPr>
                <w:rFonts w:ascii="Calibri" w:hAnsi="Calibri" w:cs="Arial"/>
                <w:lang w:eastAsia="pl-PL"/>
              </w:rPr>
            </w:pPr>
            <w:r w:rsidRPr="00427B9C">
              <w:rPr>
                <w:rFonts w:ascii="Calibri" w:hAnsi="Calibri" w:cs="Arial"/>
                <w:lang w:eastAsia="pl-PL"/>
              </w:rPr>
              <w:t>Podstawowymi parametrami opisującymi działania utrzymaniowe muszą być:</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jednostka realizująca zadanie;</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numer działania (numer zadania nadany przez użytkownika);</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nazwa działania;</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status działania (np. planowane, w przygotowaniu, realizowane, zakończone, wstrzymane);</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 xml:space="preserve">planowany okres realizacji (od … do …) (format: </w:t>
            </w:r>
            <w:proofErr w:type="spellStart"/>
            <w:r w:rsidRPr="00427B9C">
              <w:rPr>
                <w:rFonts w:ascii="Calibri" w:hAnsi="Calibri" w:cs="Arial"/>
                <w:lang w:eastAsia="en-US"/>
              </w:rPr>
              <w:t>dd</w:t>
            </w:r>
            <w:proofErr w:type="spellEnd"/>
            <w:r w:rsidRPr="00427B9C">
              <w:rPr>
                <w:rFonts w:ascii="Calibri" w:hAnsi="Calibri" w:cs="Arial"/>
                <w:lang w:eastAsia="en-US"/>
              </w:rPr>
              <w:t>-mm-</w:t>
            </w:r>
            <w:proofErr w:type="spellStart"/>
            <w:r w:rsidRPr="00427B9C">
              <w:rPr>
                <w:rFonts w:ascii="Calibri" w:hAnsi="Calibri" w:cs="Arial"/>
                <w:lang w:eastAsia="en-US"/>
              </w:rPr>
              <w:t>rrrr</w:t>
            </w:r>
            <w:proofErr w:type="spellEnd"/>
            <w:r w:rsidRPr="00427B9C">
              <w:rPr>
                <w:rFonts w:ascii="Calibri" w:hAnsi="Calibri" w:cs="Arial"/>
                <w:lang w:eastAsia="en-US"/>
              </w:rPr>
              <w:t>);</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 xml:space="preserve">rzeczywisty okres realizacji (od … do …) (format: </w:t>
            </w:r>
            <w:proofErr w:type="spellStart"/>
            <w:r w:rsidRPr="00427B9C">
              <w:rPr>
                <w:rFonts w:ascii="Calibri" w:hAnsi="Calibri" w:cs="Arial"/>
                <w:lang w:eastAsia="en-US"/>
              </w:rPr>
              <w:t>dd</w:t>
            </w:r>
            <w:proofErr w:type="spellEnd"/>
            <w:r w:rsidRPr="00427B9C">
              <w:rPr>
                <w:rFonts w:ascii="Calibri" w:hAnsi="Calibri" w:cs="Arial"/>
                <w:lang w:eastAsia="en-US"/>
              </w:rPr>
              <w:t>-mm-</w:t>
            </w:r>
            <w:proofErr w:type="spellStart"/>
            <w:r w:rsidRPr="00427B9C">
              <w:rPr>
                <w:rFonts w:ascii="Calibri" w:hAnsi="Calibri" w:cs="Arial"/>
                <w:lang w:eastAsia="en-US"/>
              </w:rPr>
              <w:t>rrrr</w:t>
            </w:r>
            <w:proofErr w:type="spellEnd"/>
            <w:r w:rsidRPr="00427B9C">
              <w:rPr>
                <w:rFonts w:ascii="Calibri" w:hAnsi="Calibri" w:cs="Arial"/>
                <w:lang w:eastAsia="en-US"/>
              </w:rPr>
              <w:t>);</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opis i powód opóźnień/utrudnień;</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zakres rzeczowy (w tym jednostki miary): planowany oraz rzeczywisty;</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harmonogram realizacji: planowany, rzeczywisty;</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sposób prowadzenia działań (np. ręcznie, mechanicznie);</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działania minimalizujące negatywny wpływ na środowisko;</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uzasadnienie konieczności wykonania działania z uwzględnieniem spodziewanych</w:t>
            </w:r>
          </w:p>
          <w:p w:rsidR="00427B9C" w:rsidRPr="00427B9C" w:rsidRDefault="00427B9C" w:rsidP="00427B9C">
            <w:pPr>
              <w:tabs>
                <w:tab w:val="left" w:pos="345"/>
              </w:tabs>
              <w:suppressAutoHyphens w:val="0"/>
              <w:ind w:firstLine="357"/>
              <w:jc w:val="both"/>
              <w:rPr>
                <w:rFonts w:ascii="Calibri" w:hAnsi="Calibri" w:cs="Arial"/>
                <w:lang w:eastAsia="en-US"/>
              </w:rPr>
            </w:pPr>
            <w:r w:rsidRPr="00427B9C">
              <w:rPr>
                <w:rFonts w:ascii="Calibri" w:hAnsi="Calibri" w:cs="Arial"/>
                <w:lang w:eastAsia="en-US"/>
              </w:rPr>
              <w:lastRenderedPageBreak/>
              <w:t>efektów realizacji;</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koszt działania: szacowany i rzeczywisty;</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źródła finansowania działania: planowane, rzeczywiste;</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wysokość dofinansowania z poszczególnych źródeł;</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partycypacje w kosztach utrzymania wód (wynikające m.in. z pozwoleń wodnoprawnych, porozumień);</w:t>
            </w:r>
          </w:p>
          <w:p w:rsidR="00427B9C" w:rsidRPr="00427B9C" w:rsidRDefault="00427B9C" w:rsidP="00427B9C">
            <w:pPr>
              <w:numPr>
                <w:ilvl w:val="0"/>
                <w:numId w:val="63"/>
              </w:numPr>
              <w:tabs>
                <w:tab w:val="left" w:pos="345"/>
              </w:tabs>
              <w:suppressAutoHyphens w:val="0"/>
              <w:ind w:left="0" w:firstLine="0"/>
              <w:jc w:val="both"/>
              <w:rPr>
                <w:rFonts w:ascii="Calibri" w:hAnsi="Calibri" w:cs="Arial"/>
                <w:lang w:eastAsia="en-US"/>
              </w:rPr>
            </w:pPr>
            <w:r w:rsidRPr="00427B9C">
              <w:rPr>
                <w:rFonts w:ascii="Calibri" w:hAnsi="Calibri" w:cs="Arial"/>
                <w:lang w:eastAsia="en-US"/>
              </w:rPr>
              <w:t>lokalizacja:</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województwo,</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powiat,</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gmina,</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 xml:space="preserve">obszar dorzecza, </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region wodny,</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zlewnia planistyczna,</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zarząd zlewni,</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nadzór wodny,</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proofErr w:type="spellStart"/>
            <w:r w:rsidRPr="00427B9C">
              <w:rPr>
                <w:rFonts w:ascii="Calibri" w:hAnsi="Calibri" w:cs="Arial"/>
                <w:lang w:eastAsia="pl-PL"/>
              </w:rPr>
              <w:t>jcw</w:t>
            </w:r>
            <w:proofErr w:type="spellEnd"/>
            <w:r w:rsidRPr="00427B9C">
              <w:rPr>
                <w:rFonts w:ascii="Calibri" w:hAnsi="Calibri" w:cs="Arial"/>
                <w:lang w:eastAsia="pl-PL"/>
              </w:rPr>
              <w:t xml:space="preserve"> (nazwa i kod),</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nazwa cieku, jeziora, kanału, zbiornika,</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kilometraż (od… do…) – na podstawie MPHP 1:10 000,</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kilometraż administratora (od… do…)</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współrzędne geograficzne;</w:t>
            </w:r>
          </w:p>
          <w:p w:rsidR="00427B9C" w:rsidRPr="00427B9C" w:rsidRDefault="00427B9C" w:rsidP="00427B9C">
            <w:pPr>
              <w:numPr>
                <w:ilvl w:val="0"/>
                <w:numId w:val="180"/>
              </w:numPr>
              <w:tabs>
                <w:tab w:val="left" w:pos="345"/>
              </w:tabs>
              <w:suppressAutoHyphens w:val="0"/>
              <w:autoSpaceDE w:val="0"/>
              <w:autoSpaceDN w:val="0"/>
              <w:adjustRightInd w:val="0"/>
              <w:contextualSpacing/>
              <w:jc w:val="both"/>
              <w:rPr>
                <w:rFonts w:ascii="Calibri" w:hAnsi="Calibri" w:cs="Arial"/>
                <w:lang w:eastAsia="pl-PL"/>
              </w:rPr>
            </w:pPr>
            <w:r w:rsidRPr="00427B9C">
              <w:rPr>
                <w:rFonts w:ascii="Calibri" w:hAnsi="Calibri" w:cs="Arial"/>
                <w:lang w:eastAsia="pl-PL"/>
              </w:rPr>
              <w:t xml:space="preserve">współrzędne geograficzne dla zadań liniowych (od….do…); </w:t>
            </w:r>
          </w:p>
          <w:p w:rsidR="00427B9C" w:rsidRPr="00427B9C" w:rsidRDefault="00427B9C" w:rsidP="00427B9C">
            <w:pPr>
              <w:numPr>
                <w:ilvl w:val="0"/>
                <w:numId w:val="71"/>
              </w:numPr>
              <w:tabs>
                <w:tab w:val="left" w:pos="345"/>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informacje na temat obowiązku zgłoszenia działań utrzymaniowych organowi ochrony przyrody (art. 118 ustawy o ochronie przyrody);</w:t>
            </w:r>
          </w:p>
          <w:p w:rsidR="00427B9C" w:rsidRPr="00427B9C" w:rsidRDefault="00427B9C" w:rsidP="00427B9C">
            <w:pPr>
              <w:numPr>
                <w:ilvl w:val="0"/>
                <w:numId w:val="71"/>
              </w:numPr>
              <w:tabs>
                <w:tab w:val="left" w:pos="345"/>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 xml:space="preserve">ujęcie w Planie utrzymania wód (nazwa działania, liczba porządkowa działania </w:t>
            </w:r>
            <w:r w:rsidRPr="00427B9C">
              <w:rPr>
                <w:rFonts w:ascii="Calibri" w:hAnsi="Calibri" w:cs="Arial"/>
                <w:lang w:eastAsia="pl-PL"/>
              </w:rPr>
              <w:br/>
              <w:t>z listy z Planów utrzymania wód);</w:t>
            </w:r>
          </w:p>
          <w:p w:rsidR="00427B9C" w:rsidRPr="00427B9C" w:rsidRDefault="00427B9C" w:rsidP="00427B9C">
            <w:pPr>
              <w:numPr>
                <w:ilvl w:val="0"/>
                <w:numId w:val="71"/>
              </w:numPr>
              <w:tabs>
                <w:tab w:val="left" w:pos="345"/>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 xml:space="preserve">uzasadnienie konieczności wykonania działania w przypadku braku ujęcia go </w:t>
            </w:r>
            <w:r w:rsidRPr="00427B9C">
              <w:rPr>
                <w:rFonts w:ascii="Calibri" w:hAnsi="Calibri" w:cs="Arial"/>
                <w:lang w:eastAsia="pl-PL"/>
              </w:rPr>
              <w:br/>
              <w:t>w Planie utrzymania wód;</w:t>
            </w:r>
          </w:p>
          <w:p w:rsidR="00427B9C" w:rsidRPr="00427B9C" w:rsidRDefault="00427B9C" w:rsidP="00427B9C">
            <w:pPr>
              <w:numPr>
                <w:ilvl w:val="0"/>
                <w:numId w:val="71"/>
              </w:numPr>
              <w:tabs>
                <w:tab w:val="left" w:pos="345"/>
              </w:tabs>
              <w:suppressAutoHyphens w:val="0"/>
              <w:autoSpaceDE w:val="0"/>
              <w:autoSpaceDN w:val="0"/>
              <w:adjustRightInd w:val="0"/>
              <w:ind w:left="367"/>
              <w:contextualSpacing/>
              <w:jc w:val="both"/>
              <w:rPr>
                <w:rFonts w:ascii="Calibri" w:hAnsi="Calibri" w:cs="Arial"/>
                <w:lang w:eastAsia="pl-PL"/>
              </w:rPr>
            </w:pPr>
            <w:r w:rsidRPr="00427B9C">
              <w:rPr>
                <w:rFonts w:ascii="Calibri" w:hAnsi="Calibri" w:cs="Arial"/>
                <w:lang w:eastAsia="pl-PL"/>
              </w:rPr>
              <w:t>informacje na temat dokumentacji uzasadniającej konieczność wykonania działań utrzymaniowych (protokoły z przeglądów jesiennych, wiosennych, profile podłużne, przekroje poprzeczne, inne dokumenty).</w:t>
            </w:r>
          </w:p>
          <w:p w:rsidR="00427B9C" w:rsidRPr="00427B9C" w:rsidRDefault="00427B9C" w:rsidP="00427B9C">
            <w:pPr>
              <w:tabs>
                <w:tab w:val="left" w:pos="345"/>
              </w:tabs>
              <w:suppressAutoHyphens w:val="0"/>
              <w:autoSpaceDE w:val="0"/>
              <w:autoSpaceDN w:val="0"/>
              <w:adjustRightInd w:val="0"/>
              <w:contextualSpacing/>
              <w:jc w:val="both"/>
              <w:rPr>
                <w:rFonts w:ascii="Calibri" w:hAnsi="Calibri" w:cs="Arial"/>
                <w:lang w:eastAsia="pl-PL"/>
              </w:rPr>
            </w:pPr>
          </w:p>
        </w:tc>
      </w:tr>
      <w:tr w:rsidR="00427B9C" w:rsidRPr="00427B9C" w:rsidTr="00E73608">
        <w:tc>
          <w:tcPr>
            <w:tcW w:w="6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lastRenderedPageBreak/>
              <w:t>B3</w:t>
            </w:r>
          </w:p>
        </w:tc>
        <w:tc>
          <w:tcPr>
            <w:tcW w:w="8984"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musi pozwalać na rejestrowanie informacji dodatkowych o stanie zaawansowania prac związanych z działaniem, takich jak: </w:t>
            </w:r>
          </w:p>
          <w:p w:rsidR="00427B9C" w:rsidRPr="00427B9C" w:rsidRDefault="00427B9C" w:rsidP="00427B9C">
            <w:pPr>
              <w:numPr>
                <w:ilvl w:val="0"/>
                <w:numId w:val="65"/>
              </w:numPr>
              <w:tabs>
                <w:tab w:val="left" w:pos="345"/>
                <w:tab w:val="left" w:pos="540"/>
              </w:tabs>
              <w:suppressAutoHyphens w:val="0"/>
              <w:autoSpaceDE w:val="0"/>
              <w:autoSpaceDN w:val="0"/>
              <w:adjustRightInd w:val="0"/>
              <w:ind w:left="0" w:firstLine="0"/>
              <w:contextualSpacing/>
              <w:jc w:val="both"/>
              <w:rPr>
                <w:rFonts w:ascii="Calibri" w:hAnsi="Calibri" w:cs="Arial"/>
                <w:lang w:eastAsia="pl-PL"/>
              </w:rPr>
            </w:pPr>
            <w:r w:rsidRPr="00427B9C">
              <w:rPr>
                <w:rFonts w:ascii="Calibri" w:hAnsi="Calibri" w:cs="Arial"/>
                <w:lang w:eastAsia="pl-PL"/>
              </w:rPr>
              <w:t xml:space="preserve">wnioski (np. złożenie wniosku o finansowanie/dofinansowanie/zapewnienie finansowania/o zamówienie publiczne); </w:t>
            </w:r>
          </w:p>
          <w:p w:rsidR="00427B9C" w:rsidRPr="00427B9C" w:rsidRDefault="00427B9C" w:rsidP="00427B9C">
            <w:pPr>
              <w:numPr>
                <w:ilvl w:val="0"/>
                <w:numId w:val="65"/>
              </w:numPr>
              <w:tabs>
                <w:tab w:val="left" w:pos="345"/>
                <w:tab w:val="left" w:pos="540"/>
              </w:tabs>
              <w:suppressAutoHyphens w:val="0"/>
              <w:autoSpaceDE w:val="0"/>
              <w:autoSpaceDN w:val="0"/>
              <w:adjustRightInd w:val="0"/>
              <w:ind w:left="0" w:firstLine="0"/>
              <w:contextualSpacing/>
              <w:jc w:val="both"/>
              <w:rPr>
                <w:rFonts w:ascii="Calibri" w:hAnsi="Calibri" w:cs="Arial"/>
                <w:lang w:eastAsia="pl-PL"/>
              </w:rPr>
            </w:pPr>
            <w:r w:rsidRPr="00427B9C">
              <w:rPr>
                <w:rFonts w:ascii="Calibri" w:hAnsi="Calibri" w:cs="Arial"/>
                <w:lang w:eastAsia="pl-PL"/>
              </w:rPr>
              <w:t>decyzje (np. decyzja o warunkach prowadzenia działań, decyzja o środowiskowych uwarunkowaniach);</w:t>
            </w:r>
          </w:p>
          <w:p w:rsidR="00427B9C" w:rsidRPr="00427B9C" w:rsidRDefault="00427B9C" w:rsidP="00427B9C">
            <w:pPr>
              <w:numPr>
                <w:ilvl w:val="0"/>
                <w:numId w:val="65"/>
              </w:numPr>
              <w:tabs>
                <w:tab w:val="left" w:pos="345"/>
                <w:tab w:val="left" w:pos="540"/>
              </w:tabs>
              <w:suppressAutoHyphens w:val="0"/>
              <w:autoSpaceDE w:val="0"/>
              <w:autoSpaceDN w:val="0"/>
              <w:adjustRightInd w:val="0"/>
              <w:ind w:left="0" w:firstLine="0"/>
              <w:contextualSpacing/>
              <w:jc w:val="both"/>
              <w:rPr>
                <w:rFonts w:ascii="Calibri" w:hAnsi="Calibri" w:cs="Arial"/>
                <w:lang w:eastAsia="pl-PL"/>
              </w:rPr>
            </w:pPr>
            <w:r w:rsidRPr="00427B9C">
              <w:rPr>
                <w:rFonts w:ascii="Calibri" w:hAnsi="Calibri" w:cs="Arial"/>
                <w:lang w:eastAsia="pl-PL"/>
              </w:rPr>
              <w:t>umowy (np. o finansowanie/dofinansowanie, z wykonawcami, podwykonawcami);</w:t>
            </w:r>
          </w:p>
          <w:p w:rsidR="00427B9C" w:rsidRPr="00427B9C" w:rsidRDefault="00427B9C" w:rsidP="00427B9C">
            <w:pPr>
              <w:numPr>
                <w:ilvl w:val="0"/>
                <w:numId w:val="65"/>
              </w:numPr>
              <w:tabs>
                <w:tab w:val="left" w:pos="345"/>
                <w:tab w:val="left" w:pos="540"/>
              </w:tabs>
              <w:suppressAutoHyphens w:val="0"/>
              <w:autoSpaceDE w:val="0"/>
              <w:autoSpaceDN w:val="0"/>
              <w:adjustRightInd w:val="0"/>
              <w:ind w:left="0" w:firstLine="0"/>
              <w:contextualSpacing/>
              <w:jc w:val="both"/>
              <w:rPr>
                <w:rFonts w:ascii="Calibri" w:hAnsi="Calibri" w:cs="Arial"/>
                <w:lang w:eastAsia="pl-PL"/>
              </w:rPr>
            </w:pPr>
            <w:r w:rsidRPr="00427B9C">
              <w:rPr>
                <w:rFonts w:ascii="Calibri" w:hAnsi="Calibri" w:cs="Arial"/>
                <w:lang w:eastAsia="pl-PL"/>
              </w:rPr>
              <w:t>zamówienia publiczne (np. uruchomienie postępowania przetargowego; udzielenie zamówienia publicznego);</w:t>
            </w:r>
          </w:p>
          <w:p w:rsidR="00427B9C" w:rsidRPr="00427B9C" w:rsidRDefault="00427B9C" w:rsidP="00427B9C">
            <w:pPr>
              <w:numPr>
                <w:ilvl w:val="0"/>
                <w:numId w:val="65"/>
              </w:numPr>
              <w:tabs>
                <w:tab w:val="left" w:pos="345"/>
                <w:tab w:val="left" w:pos="540"/>
              </w:tabs>
              <w:suppressAutoHyphens w:val="0"/>
              <w:autoSpaceDE w:val="0"/>
              <w:autoSpaceDN w:val="0"/>
              <w:adjustRightInd w:val="0"/>
              <w:ind w:left="0" w:firstLine="0"/>
              <w:contextualSpacing/>
              <w:jc w:val="both"/>
              <w:rPr>
                <w:rFonts w:ascii="Calibri" w:hAnsi="Calibri" w:cs="Arial"/>
                <w:lang w:eastAsia="pl-PL"/>
              </w:rPr>
            </w:pPr>
            <w:r w:rsidRPr="00427B9C">
              <w:rPr>
                <w:rFonts w:ascii="Calibri" w:hAnsi="Calibri" w:cs="Arial"/>
                <w:lang w:eastAsia="pl-PL"/>
              </w:rPr>
              <w:t>itp.</w:t>
            </w:r>
          </w:p>
        </w:tc>
      </w:tr>
      <w:tr w:rsidR="00427B9C" w:rsidRPr="00427B9C" w:rsidTr="00E73608">
        <w:tc>
          <w:tcPr>
            <w:tcW w:w="6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B4</w:t>
            </w:r>
          </w:p>
        </w:tc>
        <w:tc>
          <w:tcPr>
            <w:tcW w:w="8984" w:type="dxa"/>
          </w:tcPr>
          <w:p w:rsidR="00427B9C" w:rsidRPr="00427B9C" w:rsidRDefault="00427B9C" w:rsidP="00427B9C">
            <w:pPr>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musi umożliwiać rejestrowanie zakresu działania, który będzie wynikać </w:t>
            </w:r>
            <w:r w:rsidRPr="00427B9C">
              <w:rPr>
                <w:rFonts w:ascii="Calibri" w:hAnsi="Calibri" w:cs="Arial"/>
                <w:lang w:eastAsia="pl-PL"/>
              </w:rPr>
              <w:br/>
              <w:t xml:space="preserve">z wniosku o finansowanie/dofinansowanie zadania, opisu przedmiotu zamówienia, </w:t>
            </w:r>
            <w:r w:rsidRPr="00427B9C">
              <w:rPr>
                <w:rFonts w:ascii="Calibri" w:hAnsi="Calibri" w:cs="Arial"/>
                <w:lang w:eastAsia="pl-PL"/>
              </w:rPr>
              <w:lastRenderedPageBreak/>
              <w:t>umowy z wykonawcą bądź zgłoszenia do regionalnego dyrektora ochrony środowiska (art. 118 ustawy o ochronie przyrody).</w:t>
            </w:r>
          </w:p>
        </w:tc>
      </w:tr>
      <w:tr w:rsidR="00427B9C" w:rsidRPr="00427B9C" w:rsidTr="00E73608">
        <w:tc>
          <w:tcPr>
            <w:tcW w:w="6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lastRenderedPageBreak/>
              <w:t>B5</w:t>
            </w:r>
          </w:p>
        </w:tc>
        <w:tc>
          <w:tcPr>
            <w:tcW w:w="8984"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System musi umożliwiać raportowanie stanu realizacji planów utrzymania wód oraz działań realizowanych poza planami utrzymania wód.</w:t>
            </w:r>
          </w:p>
        </w:tc>
      </w:tr>
      <w:tr w:rsidR="00427B9C" w:rsidRPr="00427B9C" w:rsidTr="00E73608">
        <w:tc>
          <w:tcPr>
            <w:tcW w:w="6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B6</w:t>
            </w:r>
          </w:p>
        </w:tc>
        <w:tc>
          <w:tcPr>
            <w:tcW w:w="8984"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musi umożliwiać tworzenie raportów na podstawie zapytań/atrybutów. </w:t>
            </w:r>
          </w:p>
        </w:tc>
      </w:tr>
      <w:tr w:rsidR="00427B9C" w:rsidRPr="00427B9C" w:rsidTr="00E73608">
        <w:tc>
          <w:tcPr>
            <w:tcW w:w="6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B7</w:t>
            </w:r>
          </w:p>
        </w:tc>
        <w:tc>
          <w:tcPr>
            <w:tcW w:w="8984"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musi posiadać pole wyszukiwania umożliwiające wyszukiwanie danych/informacji na podstawie określonych kryteriów. </w:t>
            </w:r>
          </w:p>
        </w:tc>
      </w:tr>
      <w:tr w:rsidR="00427B9C" w:rsidRPr="00427B9C" w:rsidTr="00E73608">
        <w:tc>
          <w:tcPr>
            <w:tcW w:w="6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B8</w:t>
            </w:r>
          </w:p>
        </w:tc>
        <w:tc>
          <w:tcPr>
            <w:tcW w:w="8984"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musi umożliwiać wizualizację przestrzenną działań utrzymaniowych </w:t>
            </w:r>
            <w:r w:rsidRPr="00427B9C">
              <w:rPr>
                <w:rFonts w:ascii="Calibri" w:hAnsi="Calibri" w:cs="Arial"/>
                <w:lang w:eastAsia="pl-PL"/>
              </w:rPr>
              <w:br/>
              <w:t>w poddziale na etapy (planowane, w przygotowaniu, realizacja, …).</w:t>
            </w:r>
          </w:p>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Wprowadzenie położenia działań utrzymaniowych musi odbywać się na mapie lub położenie powinno być generowane na podstawie wprowadzonych współrzędnych, kilometrażu. Po wygenerowaniu lub wprowadzeniu położenia pozostałe atrybuty związane z lokalizacją muszą wypełniać się automatycznie (np. </w:t>
            </w:r>
            <w:proofErr w:type="spellStart"/>
            <w:r w:rsidRPr="00427B9C">
              <w:rPr>
                <w:rFonts w:ascii="Calibri" w:hAnsi="Calibri" w:cs="Arial"/>
                <w:lang w:eastAsia="pl-PL"/>
              </w:rPr>
              <w:t>jcw</w:t>
            </w:r>
            <w:proofErr w:type="spellEnd"/>
            <w:r w:rsidRPr="00427B9C">
              <w:rPr>
                <w:rFonts w:ascii="Calibri" w:hAnsi="Calibri" w:cs="Arial"/>
                <w:lang w:eastAsia="pl-PL"/>
              </w:rPr>
              <w:t>, nazwa cieku, itp.).</w:t>
            </w:r>
          </w:p>
        </w:tc>
      </w:tr>
      <w:tr w:rsidR="00427B9C" w:rsidRPr="00427B9C" w:rsidTr="00E73608">
        <w:tc>
          <w:tcPr>
            <w:tcW w:w="6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B9</w:t>
            </w:r>
          </w:p>
        </w:tc>
        <w:tc>
          <w:tcPr>
            <w:tcW w:w="8984"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 xml:space="preserve">System musi umożliwiać zmianę statusu działania (np. z planowanego na działanie </w:t>
            </w:r>
          </w:p>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w przygotowywaniu). Po zmianie statusu system musi automatycznie dodać parametry specyficzne dla danego etapu.</w:t>
            </w:r>
          </w:p>
        </w:tc>
      </w:tr>
      <w:tr w:rsidR="00427B9C" w:rsidRPr="00427B9C" w:rsidTr="00E73608">
        <w:tc>
          <w:tcPr>
            <w:tcW w:w="6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B10</w:t>
            </w:r>
          </w:p>
        </w:tc>
        <w:tc>
          <w:tcPr>
            <w:tcW w:w="8984" w:type="dxa"/>
          </w:tcPr>
          <w:p w:rsidR="00427B9C" w:rsidRPr="00427B9C" w:rsidRDefault="00427B9C" w:rsidP="00427B9C">
            <w:pPr>
              <w:tabs>
                <w:tab w:val="left" w:pos="540"/>
              </w:tabs>
              <w:suppressAutoHyphens w:val="0"/>
              <w:autoSpaceDE w:val="0"/>
              <w:autoSpaceDN w:val="0"/>
              <w:adjustRightInd w:val="0"/>
              <w:jc w:val="both"/>
              <w:rPr>
                <w:rFonts w:ascii="Calibri" w:hAnsi="Calibri" w:cs="Arial"/>
                <w:lang w:eastAsia="pl-PL"/>
              </w:rPr>
            </w:pPr>
            <w:r w:rsidRPr="00427B9C">
              <w:rPr>
                <w:rFonts w:ascii="Calibri" w:hAnsi="Calibri" w:cs="Arial"/>
                <w:lang w:eastAsia="pl-PL"/>
              </w:rPr>
              <w:t>System musi generować automatycznie mapę tematyczną działania w poddziale na ww. etapy (planowane, w przygotowaniu, realizacja, …) oraz wizualizować procentowo stan zaawansowania realizacji działań, a także inne mapy tematyczne zdefiniowane przez administratora aplikacji.</w:t>
            </w:r>
          </w:p>
        </w:tc>
      </w:tr>
      <w:tr w:rsidR="00427B9C" w:rsidRPr="00427B9C" w:rsidTr="00E73608">
        <w:tc>
          <w:tcPr>
            <w:tcW w:w="638" w:type="dxa"/>
          </w:tcPr>
          <w:p w:rsidR="00427B9C" w:rsidRPr="00427B9C" w:rsidRDefault="00427B9C" w:rsidP="00427B9C">
            <w:pPr>
              <w:tabs>
                <w:tab w:val="left" w:pos="540"/>
              </w:tabs>
              <w:suppressAutoHyphens w:val="0"/>
              <w:autoSpaceDE w:val="0"/>
              <w:autoSpaceDN w:val="0"/>
              <w:adjustRightInd w:val="0"/>
              <w:jc w:val="center"/>
              <w:rPr>
                <w:rFonts w:ascii="Calibri" w:hAnsi="Calibri" w:cs="Arial"/>
                <w:lang w:eastAsia="pl-PL"/>
              </w:rPr>
            </w:pPr>
            <w:r w:rsidRPr="00427B9C">
              <w:rPr>
                <w:rFonts w:ascii="Calibri" w:hAnsi="Calibri" w:cs="Arial"/>
                <w:lang w:eastAsia="pl-PL"/>
              </w:rPr>
              <w:t>B11</w:t>
            </w:r>
          </w:p>
        </w:tc>
        <w:tc>
          <w:tcPr>
            <w:tcW w:w="8984" w:type="dxa"/>
          </w:tcPr>
          <w:p w:rsidR="00427B9C" w:rsidRPr="00427B9C" w:rsidRDefault="00427B9C" w:rsidP="00427B9C">
            <w:pPr>
              <w:tabs>
                <w:tab w:val="left" w:pos="540"/>
              </w:tabs>
              <w:suppressAutoHyphens w:val="0"/>
              <w:autoSpaceDE w:val="0"/>
              <w:autoSpaceDN w:val="0"/>
              <w:adjustRightInd w:val="0"/>
              <w:jc w:val="both"/>
              <w:rPr>
                <w:rFonts w:ascii="Calibri" w:hAnsi="Calibri" w:cs="Arial"/>
                <w:b/>
                <w:lang w:eastAsia="pl-PL"/>
              </w:rPr>
            </w:pPr>
            <w:r w:rsidRPr="00427B9C">
              <w:rPr>
                <w:rFonts w:ascii="Calibri" w:hAnsi="Calibri" w:cs="Arial"/>
                <w:lang w:eastAsia="pl-PL"/>
              </w:rPr>
              <w:t>System musi posiadać możliwość dodawania dowolnych dokumentów do zadania (*.xls, *.</w:t>
            </w:r>
            <w:proofErr w:type="spellStart"/>
            <w:r w:rsidRPr="00427B9C">
              <w:rPr>
                <w:rFonts w:ascii="Calibri" w:hAnsi="Calibri" w:cs="Arial"/>
                <w:lang w:eastAsia="pl-PL"/>
              </w:rPr>
              <w:t>xlsx</w:t>
            </w:r>
            <w:proofErr w:type="spellEnd"/>
            <w:r w:rsidRPr="00427B9C">
              <w:rPr>
                <w:rFonts w:ascii="Calibri" w:hAnsi="Calibri" w:cs="Arial"/>
                <w:lang w:eastAsia="pl-PL"/>
              </w:rPr>
              <w:t>, *.</w:t>
            </w:r>
            <w:proofErr w:type="spellStart"/>
            <w:r w:rsidRPr="00427B9C">
              <w:rPr>
                <w:rFonts w:ascii="Calibri" w:hAnsi="Calibri" w:cs="Arial"/>
                <w:lang w:eastAsia="pl-PL"/>
              </w:rPr>
              <w:t>doc</w:t>
            </w:r>
            <w:proofErr w:type="spellEnd"/>
            <w:r w:rsidRPr="00427B9C">
              <w:rPr>
                <w:rFonts w:ascii="Calibri" w:hAnsi="Calibri" w:cs="Arial"/>
                <w:lang w:eastAsia="pl-PL"/>
              </w:rPr>
              <w:t>, *.</w:t>
            </w:r>
            <w:proofErr w:type="spellStart"/>
            <w:r w:rsidRPr="00427B9C">
              <w:rPr>
                <w:rFonts w:ascii="Calibri" w:hAnsi="Calibri" w:cs="Arial"/>
                <w:lang w:eastAsia="pl-PL"/>
              </w:rPr>
              <w:t>docx</w:t>
            </w:r>
            <w:proofErr w:type="spellEnd"/>
            <w:r w:rsidRPr="00427B9C">
              <w:rPr>
                <w:rFonts w:ascii="Calibri" w:hAnsi="Calibri" w:cs="Arial"/>
                <w:lang w:eastAsia="pl-PL"/>
              </w:rPr>
              <w:t>,*.txt, *.pdf, *.jpg, *.</w:t>
            </w:r>
            <w:proofErr w:type="spellStart"/>
            <w:r w:rsidRPr="00427B9C">
              <w:rPr>
                <w:rFonts w:ascii="Calibri" w:hAnsi="Calibri" w:cs="Arial"/>
                <w:lang w:eastAsia="pl-PL"/>
              </w:rPr>
              <w:t>bmp</w:t>
            </w:r>
            <w:proofErr w:type="spellEnd"/>
            <w:r w:rsidRPr="00427B9C">
              <w:rPr>
                <w:rFonts w:ascii="Calibri" w:hAnsi="Calibri" w:cs="Arial"/>
                <w:lang w:eastAsia="pl-PL"/>
              </w:rPr>
              <w:t>, itp.).</w:t>
            </w:r>
          </w:p>
        </w:tc>
      </w:tr>
    </w:tbl>
    <w:p w:rsidR="00427B9C" w:rsidRPr="00427B9C" w:rsidRDefault="00427B9C" w:rsidP="00427B9C">
      <w:pPr>
        <w:suppressAutoHyphens w:val="0"/>
        <w:rPr>
          <w:rFonts w:ascii="Calibri" w:hAnsi="Calibri"/>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8657"/>
      </w:tblGrid>
      <w:tr w:rsidR="00427B9C" w:rsidRPr="00427B9C" w:rsidTr="00E73608">
        <w:tc>
          <w:tcPr>
            <w:tcW w:w="638" w:type="dxa"/>
          </w:tcPr>
          <w:p w:rsidR="00427B9C" w:rsidRPr="00427B9C" w:rsidRDefault="00427B9C" w:rsidP="00427B9C">
            <w:pPr>
              <w:suppressAutoHyphens w:val="0"/>
              <w:jc w:val="both"/>
              <w:rPr>
                <w:rFonts w:ascii="Calibri" w:hAnsi="Calibri"/>
                <w:b/>
                <w:lang w:eastAsia="pl-PL"/>
              </w:rPr>
            </w:pPr>
            <w:r w:rsidRPr="00427B9C">
              <w:rPr>
                <w:rFonts w:ascii="Calibri" w:hAnsi="Calibri"/>
                <w:b/>
                <w:lang w:eastAsia="pl-PL"/>
              </w:rPr>
              <w:t>C</w:t>
            </w:r>
          </w:p>
        </w:tc>
        <w:tc>
          <w:tcPr>
            <w:tcW w:w="8984" w:type="dxa"/>
          </w:tcPr>
          <w:p w:rsidR="00427B9C" w:rsidRPr="00427B9C" w:rsidRDefault="00427B9C" w:rsidP="00427B9C">
            <w:pPr>
              <w:suppressAutoHyphens w:val="0"/>
              <w:jc w:val="both"/>
              <w:rPr>
                <w:rFonts w:ascii="Calibri" w:hAnsi="Calibri"/>
                <w:b/>
                <w:lang w:eastAsia="pl-PL"/>
              </w:rPr>
            </w:pPr>
            <w:r w:rsidRPr="00427B9C">
              <w:rPr>
                <w:rFonts w:ascii="Calibri" w:hAnsi="Calibri"/>
                <w:b/>
                <w:lang w:eastAsia="pl-PL"/>
              </w:rPr>
              <w:t xml:space="preserve">Moduł charakterystyka jednolitych części wód </w:t>
            </w:r>
          </w:p>
          <w:p w:rsidR="00427B9C" w:rsidRPr="00427B9C" w:rsidRDefault="00427B9C" w:rsidP="00427B9C">
            <w:pPr>
              <w:suppressAutoHyphens w:val="0"/>
              <w:jc w:val="both"/>
              <w:rPr>
                <w:rFonts w:ascii="Calibri" w:hAnsi="Calibri"/>
                <w:lang w:eastAsia="pl-PL"/>
              </w:rPr>
            </w:pPr>
            <w:r w:rsidRPr="00427B9C">
              <w:rPr>
                <w:rFonts w:ascii="Calibri" w:hAnsi="Calibri"/>
                <w:lang w:eastAsia="pl-PL"/>
              </w:rPr>
              <w:t>Repozytorium ma na celu gromadzenie informacji na temat jednolitych części wód (</w:t>
            </w:r>
            <w:proofErr w:type="spellStart"/>
            <w:r w:rsidRPr="00427B9C">
              <w:rPr>
                <w:rFonts w:ascii="Calibri" w:hAnsi="Calibri"/>
                <w:lang w:eastAsia="pl-PL"/>
              </w:rPr>
              <w:t>jcw</w:t>
            </w:r>
            <w:proofErr w:type="spellEnd"/>
            <w:r w:rsidRPr="00427B9C">
              <w:rPr>
                <w:rFonts w:ascii="Calibri" w:hAnsi="Calibri"/>
                <w:lang w:eastAsia="pl-PL"/>
              </w:rPr>
              <w:t xml:space="preserve">), w których planowane i realizowane są inwestycje oraz działania utrzymaniowe.  </w:t>
            </w:r>
          </w:p>
        </w:tc>
      </w:tr>
      <w:tr w:rsidR="00427B9C" w:rsidRPr="00427B9C" w:rsidTr="00E73608">
        <w:tc>
          <w:tcPr>
            <w:tcW w:w="638"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C1</w:t>
            </w:r>
          </w:p>
        </w:tc>
        <w:tc>
          <w:tcPr>
            <w:tcW w:w="8984"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 xml:space="preserve">System musi uwzględniać podział </w:t>
            </w:r>
            <w:proofErr w:type="spellStart"/>
            <w:r w:rsidRPr="00427B9C">
              <w:rPr>
                <w:rFonts w:ascii="Calibri" w:hAnsi="Calibri"/>
                <w:lang w:eastAsia="pl-PL"/>
              </w:rPr>
              <w:t>jcw</w:t>
            </w:r>
            <w:proofErr w:type="spellEnd"/>
            <w:r w:rsidRPr="00427B9C">
              <w:rPr>
                <w:rFonts w:ascii="Calibri" w:hAnsi="Calibri"/>
                <w:lang w:eastAsia="pl-PL"/>
              </w:rPr>
              <w:t xml:space="preserve"> na:</w:t>
            </w:r>
          </w:p>
          <w:p w:rsidR="00427B9C" w:rsidRPr="00427B9C" w:rsidRDefault="00427B9C" w:rsidP="00427B9C">
            <w:pPr>
              <w:numPr>
                <w:ilvl w:val="0"/>
                <w:numId w:val="63"/>
              </w:numPr>
              <w:suppressAutoHyphens w:val="0"/>
              <w:ind w:left="368"/>
              <w:jc w:val="both"/>
              <w:rPr>
                <w:rFonts w:ascii="Calibri" w:hAnsi="Calibri"/>
                <w:bCs/>
                <w:lang w:eastAsia="pl-PL"/>
              </w:rPr>
            </w:pPr>
            <w:r w:rsidRPr="00427B9C">
              <w:rPr>
                <w:rFonts w:ascii="Calibri" w:hAnsi="Calibri"/>
                <w:bCs/>
                <w:lang w:eastAsia="pl-PL"/>
              </w:rPr>
              <w:t>naturalne części wód;</w:t>
            </w:r>
          </w:p>
          <w:p w:rsidR="00427B9C" w:rsidRPr="00427B9C" w:rsidRDefault="00427B9C" w:rsidP="00427B9C">
            <w:pPr>
              <w:numPr>
                <w:ilvl w:val="0"/>
                <w:numId w:val="63"/>
              </w:numPr>
              <w:suppressAutoHyphens w:val="0"/>
              <w:ind w:left="368"/>
              <w:jc w:val="both"/>
              <w:rPr>
                <w:rFonts w:ascii="Calibri" w:hAnsi="Calibri"/>
                <w:bCs/>
                <w:lang w:eastAsia="pl-PL"/>
              </w:rPr>
            </w:pPr>
            <w:r w:rsidRPr="00427B9C">
              <w:rPr>
                <w:rFonts w:ascii="Calibri" w:hAnsi="Calibri"/>
                <w:bCs/>
                <w:lang w:eastAsia="pl-PL"/>
              </w:rPr>
              <w:t>silnie zmienione części wód;</w:t>
            </w:r>
          </w:p>
          <w:p w:rsidR="00427B9C" w:rsidRPr="00427B9C" w:rsidRDefault="00427B9C" w:rsidP="00427B9C">
            <w:pPr>
              <w:numPr>
                <w:ilvl w:val="0"/>
                <w:numId w:val="63"/>
              </w:numPr>
              <w:suppressAutoHyphens w:val="0"/>
              <w:ind w:left="368"/>
              <w:jc w:val="both"/>
              <w:rPr>
                <w:rFonts w:ascii="Calibri" w:hAnsi="Calibri"/>
                <w:bCs/>
                <w:lang w:eastAsia="pl-PL"/>
              </w:rPr>
            </w:pPr>
            <w:r w:rsidRPr="00427B9C">
              <w:rPr>
                <w:rFonts w:ascii="Calibri" w:hAnsi="Calibri"/>
                <w:bCs/>
                <w:lang w:eastAsia="pl-PL"/>
              </w:rPr>
              <w:t>sztuczne części wód;</w:t>
            </w:r>
          </w:p>
          <w:p w:rsidR="00427B9C" w:rsidRPr="00427B9C" w:rsidRDefault="00427B9C" w:rsidP="00427B9C">
            <w:pPr>
              <w:numPr>
                <w:ilvl w:val="0"/>
                <w:numId w:val="63"/>
              </w:numPr>
              <w:suppressAutoHyphens w:val="0"/>
              <w:ind w:left="368"/>
              <w:jc w:val="both"/>
              <w:rPr>
                <w:rFonts w:ascii="Calibri" w:hAnsi="Calibri"/>
                <w:bCs/>
                <w:lang w:eastAsia="pl-PL"/>
              </w:rPr>
            </w:pPr>
            <w:r w:rsidRPr="00427B9C">
              <w:rPr>
                <w:rFonts w:ascii="Calibri" w:hAnsi="Calibri"/>
                <w:bCs/>
                <w:lang w:eastAsia="pl-PL"/>
              </w:rPr>
              <w:t>typy rzek;</w:t>
            </w:r>
          </w:p>
          <w:p w:rsidR="00427B9C" w:rsidRPr="00427B9C" w:rsidRDefault="00427B9C" w:rsidP="00427B9C">
            <w:pPr>
              <w:numPr>
                <w:ilvl w:val="0"/>
                <w:numId w:val="63"/>
              </w:numPr>
              <w:suppressAutoHyphens w:val="0"/>
              <w:ind w:left="368"/>
              <w:jc w:val="both"/>
              <w:rPr>
                <w:rFonts w:ascii="Calibri" w:hAnsi="Calibri"/>
                <w:bCs/>
                <w:lang w:eastAsia="pl-PL"/>
              </w:rPr>
            </w:pPr>
            <w:r w:rsidRPr="00427B9C">
              <w:rPr>
                <w:rFonts w:ascii="Calibri" w:hAnsi="Calibri"/>
                <w:bCs/>
                <w:lang w:eastAsia="pl-PL"/>
              </w:rPr>
              <w:t>typy jezior.</w:t>
            </w:r>
          </w:p>
        </w:tc>
      </w:tr>
      <w:tr w:rsidR="00427B9C" w:rsidRPr="00427B9C" w:rsidTr="00E73608">
        <w:tc>
          <w:tcPr>
            <w:tcW w:w="638"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C2</w:t>
            </w:r>
          </w:p>
        </w:tc>
        <w:tc>
          <w:tcPr>
            <w:tcW w:w="8984"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 xml:space="preserve">Podstawowymi parametrami opisującymi </w:t>
            </w:r>
            <w:proofErr w:type="spellStart"/>
            <w:r w:rsidRPr="00427B9C">
              <w:rPr>
                <w:rFonts w:ascii="Calibri" w:hAnsi="Calibri"/>
                <w:lang w:eastAsia="pl-PL"/>
              </w:rPr>
              <w:t>jcw</w:t>
            </w:r>
            <w:proofErr w:type="spellEnd"/>
            <w:r w:rsidRPr="00427B9C">
              <w:rPr>
                <w:rFonts w:ascii="Calibri" w:hAnsi="Calibri"/>
                <w:lang w:eastAsia="pl-PL"/>
              </w:rPr>
              <w:t xml:space="preserve"> muszą być:</w:t>
            </w:r>
          </w:p>
          <w:p w:rsidR="00427B9C" w:rsidRPr="00427B9C" w:rsidRDefault="00427B9C" w:rsidP="00427B9C">
            <w:pPr>
              <w:numPr>
                <w:ilvl w:val="0"/>
                <w:numId w:val="63"/>
              </w:numPr>
              <w:suppressAutoHyphens w:val="0"/>
              <w:ind w:left="368"/>
              <w:jc w:val="both"/>
              <w:rPr>
                <w:rFonts w:ascii="Calibri" w:hAnsi="Calibri"/>
                <w:lang w:eastAsia="pl-PL"/>
              </w:rPr>
            </w:pPr>
            <w:r w:rsidRPr="00427B9C">
              <w:rPr>
                <w:rFonts w:ascii="Calibri" w:hAnsi="Calibri"/>
                <w:lang w:eastAsia="pl-PL"/>
              </w:rPr>
              <w:t xml:space="preserve">stan/potencjał ekologiczny </w:t>
            </w:r>
            <w:proofErr w:type="spellStart"/>
            <w:r w:rsidRPr="00427B9C">
              <w:rPr>
                <w:rFonts w:ascii="Calibri" w:hAnsi="Calibri"/>
                <w:lang w:eastAsia="pl-PL"/>
              </w:rPr>
              <w:t>jcw</w:t>
            </w:r>
            <w:proofErr w:type="spellEnd"/>
            <w:r w:rsidRPr="00427B9C">
              <w:rPr>
                <w:rFonts w:ascii="Calibri" w:hAnsi="Calibri"/>
                <w:lang w:eastAsia="pl-PL"/>
              </w:rPr>
              <w:t>,</w:t>
            </w:r>
          </w:p>
          <w:p w:rsidR="00427B9C" w:rsidRPr="00427B9C" w:rsidRDefault="00427B9C" w:rsidP="00427B9C">
            <w:pPr>
              <w:numPr>
                <w:ilvl w:val="0"/>
                <w:numId w:val="68"/>
              </w:numPr>
              <w:suppressAutoHyphens w:val="0"/>
              <w:contextualSpacing/>
              <w:jc w:val="both"/>
              <w:rPr>
                <w:rFonts w:ascii="Calibri" w:hAnsi="Calibri"/>
                <w:lang w:eastAsia="pl-PL"/>
              </w:rPr>
            </w:pPr>
            <w:r w:rsidRPr="00427B9C">
              <w:rPr>
                <w:rFonts w:ascii="Calibri" w:hAnsi="Calibri"/>
                <w:lang w:eastAsia="pl-PL"/>
              </w:rPr>
              <w:t>klasa elementów biologicznych,</w:t>
            </w:r>
          </w:p>
          <w:p w:rsidR="00427B9C" w:rsidRPr="00427B9C" w:rsidRDefault="00427B9C" w:rsidP="00427B9C">
            <w:pPr>
              <w:numPr>
                <w:ilvl w:val="0"/>
                <w:numId w:val="68"/>
              </w:numPr>
              <w:suppressAutoHyphens w:val="0"/>
              <w:contextualSpacing/>
              <w:jc w:val="both"/>
              <w:rPr>
                <w:rFonts w:ascii="Calibri" w:hAnsi="Calibri"/>
                <w:lang w:eastAsia="pl-PL"/>
              </w:rPr>
            </w:pPr>
            <w:r w:rsidRPr="00427B9C">
              <w:rPr>
                <w:rFonts w:ascii="Calibri" w:hAnsi="Calibri"/>
                <w:lang w:eastAsia="pl-PL"/>
              </w:rPr>
              <w:t xml:space="preserve">klasa elementów </w:t>
            </w:r>
            <w:proofErr w:type="spellStart"/>
            <w:r w:rsidRPr="00427B9C">
              <w:rPr>
                <w:rFonts w:ascii="Calibri" w:hAnsi="Calibri"/>
                <w:lang w:eastAsia="pl-PL"/>
              </w:rPr>
              <w:t>hydromorfologicznych</w:t>
            </w:r>
            <w:proofErr w:type="spellEnd"/>
            <w:r w:rsidRPr="00427B9C">
              <w:rPr>
                <w:rFonts w:ascii="Calibri" w:hAnsi="Calibri"/>
                <w:lang w:eastAsia="pl-PL"/>
              </w:rPr>
              <w:t>,</w:t>
            </w:r>
          </w:p>
          <w:p w:rsidR="00427B9C" w:rsidRPr="00427B9C" w:rsidRDefault="00427B9C" w:rsidP="00427B9C">
            <w:pPr>
              <w:numPr>
                <w:ilvl w:val="0"/>
                <w:numId w:val="68"/>
              </w:numPr>
              <w:suppressAutoHyphens w:val="0"/>
              <w:contextualSpacing/>
              <w:jc w:val="both"/>
              <w:rPr>
                <w:rFonts w:ascii="Calibri" w:hAnsi="Calibri"/>
                <w:lang w:eastAsia="pl-PL"/>
              </w:rPr>
            </w:pPr>
            <w:r w:rsidRPr="00427B9C">
              <w:rPr>
                <w:rFonts w:ascii="Calibri" w:hAnsi="Calibri"/>
                <w:lang w:eastAsia="pl-PL"/>
              </w:rPr>
              <w:t>klasa elementów fizykochemicznych;</w:t>
            </w:r>
          </w:p>
          <w:p w:rsidR="00427B9C" w:rsidRPr="00427B9C" w:rsidRDefault="00427B9C" w:rsidP="00427B9C">
            <w:pPr>
              <w:numPr>
                <w:ilvl w:val="0"/>
                <w:numId w:val="63"/>
              </w:numPr>
              <w:suppressAutoHyphens w:val="0"/>
              <w:ind w:left="368"/>
              <w:jc w:val="both"/>
              <w:rPr>
                <w:rFonts w:ascii="Calibri" w:hAnsi="Calibri"/>
                <w:lang w:eastAsia="pl-PL"/>
              </w:rPr>
            </w:pPr>
            <w:r w:rsidRPr="00427B9C">
              <w:rPr>
                <w:rFonts w:ascii="Calibri" w:hAnsi="Calibri"/>
                <w:lang w:eastAsia="pl-PL"/>
              </w:rPr>
              <w:t xml:space="preserve">stan chemiczny </w:t>
            </w:r>
            <w:proofErr w:type="spellStart"/>
            <w:r w:rsidRPr="00427B9C">
              <w:rPr>
                <w:rFonts w:ascii="Calibri" w:hAnsi="Calibri"/>
                <w:lang w:eastAsia="pl-PL"/>
              </w:rPr>
              <w:t>jcw</w:t>
            </w:r>
            <w:proofErr w:type="spellEnd"/>
            <w:r w:rsidRPr="00427B9C">
              <w:rPr>
                <w:rFonts w:ascii="Calibri" w:hAnsi="Calibri"/>
                <w:lang w:eastAsia="pl-PL"/>
              </w:rPr>
              <w:t>,</w:t>
            </w:r>
          </w:p>
          <w:p w:rsidR="00427B9C" w:rsidRPr="00427B9C" w:rsidRDefault="00427B9C" w:rsidP="00427B9C">
            <w:pPr>
              <w:numPr>
                <w:ilvl w:val="0"/>
                <w:numId w:val="64"/>
              </w:numPr>
              <w:suppressAutoHyphens w:val="0"/>
              <w:jc w:val="both"/>
              <w:rPr>
                <w:rFonts w:ascii="Calibri" w:hAnsi="Calibri"/>
                <w:lang w:eastAsia="pl-PL"/>
              </w:rPr>
            </w:pPr>
            <w:r w:rsidRPr="00427B9C">
              <w:rPr>
                <w:rFonts w:ascii="Calibri" w:hAnsi="Calibri"/>
                <w:lang w:eastAsia="pl-PL"/>
              </w:rPr>
              <w:t>klasa elementów fizykochemicznych – specyficzne zanieczyszczenia syntetyczne i niesyntetyczne;</w:t>
            </w:r>
          </w:p>
          <w:p w:rsidR="00427B9C" w:rsidRPr="00427B9C" w:rsidRDefault="00427B9C" w:rsidP="00427B9C">
            <w:pPr>
              <w:numPr>
                <w:ilvl w:val="0"/>
                <w:numId w:val="63"/>
              </w:numPr>
              <w:suppressAutoHyphens w:val="0"/>
              <w:ind w:left="368"/>
              <w:contextualSpacing/>
              <w:jc w:val="both"/>
              <w:rPr>
                <w:rFonts w:ascii="Calibri" w:hAnsi="Calibri"/>
                <w:lang w:eastAsia="pl-PL"/>
              </w:rPr>
            </w:pPr>
            <w:r w:rsidRPr="00427B9C">
              <w:rPr>
                <w:rFonts w:ascii="Calibri" w:hAnsi="Calibri"/>
                <w:lang w:eastAsia="pl-PL"/>
              </w:rPr>
              <w:t xml:space="preserve">cele środowiskowe ustalone dla </w:t>
            </w:r>
            <w:proofErr w:type="spellStart"/>
            <w:r w:rsidRPr="00427B9C">
              <w:rPr>
                <w:rFonts w:ascii="Calibri" w:hAnsi="Calibri"/>
                <w:lang w:eastAsia="pl-PL"/>
              </w:rPr>
              <w:t>jcw</w:t>
            </w:r>
            <w:proofErr w:type="spellEnd"/>
            <w:r w:rsidRPr="00427B9C">
              <w:rPr>
                <w:rFonts w:ascii="Calibri" w:hAnsi="Calibri"/>
                <w:lang w:eastAsia="pl-PL"/>
              </w:rPr>
              <w:t>;</w:t>
            </w:r>
          </w:p>
          <w:p w:rsidR="00427B9C" w:rsidRPr="00427B9C" w:rsidRDefault="00427B9C" w:rsidP="00427B9C">
            <w:pPr>
              <w:numPr>
                <w:ilvl w:val="0"/>
                <w:numId w:val="63"/>
              </w:numPr>
              <w:suppressAutoHyphens w:val="0"/>
              <w:ind w:left="368"/>
              <w:contextualSpacing/>
              <w:jc w:val="both"/>
              <w:rPr>
                <w:rFonts w:ascii="Calibri" w:hAnsi="Calibri"/>
                <w:lang w:eastAsia="pl-PL"/>
              </w:rPr>
            </w:pPr>
            <w:r w:rsidRPr="00427B9C">
              <w:rPr>
                <w:rFonts w:ascii="Calibri" w:hAnsi="Calibri"/>
                <w:lang w:eastAsia="pl-PL"/>
              </w:rPr>
              <w:t xml:space="preserve">presje zidentyfikowane w </w:t>
            </w:r>
            <w:proofErr w:type="spellStart"/>
            <w:r w:rsidRPr="00427B9C">
              <w:rPr>
                <w:rFonts w:ascii="Calibri" w:hAnsi="Calibri"/>
                <w:lang w:eastAsia="pl-PL"/>
              </w:rPr>
              <w:t>jcw</w:t>
            </w:r>
            <w:proofErr w:type="spellEnd"/>
            <w:r w:rsidRPr="00427B9C">
              <w:rPr>
                <w:rFonts w:ascii="Calibri" w:hAnsi="Calibri"/>
                <w:lang w:eastAsia="pl-PL"/>
              </w:rPr>
              <w:t>;</w:t>
            </w:r>
          </w:p>
          <w:p w:rsidR="00427B9C" w:rsidRPr="00427B9C" w:rsidRDefault="00427B9C" w:rsidP="00427B9C">
            <w:pPr>
              <w:numPr>
                <w:ilvl w:val="0"/>
                <w:numId w:val="63"/>
              </w:numPr>
              <w:suppressAutoHyphens w:val="0"/>
              <w:ind w:left="368"/>
              <w:contextualSpacing/>
              <w:jc w:val="both"/>
              <w:rPr>
                <w:rFonts w:ascii="Calibri" w:hAnsi="Calibri"/>
                <w:lang w:eastAsia="pl-PL"/>
              </w:rPr>
            </w:pPr>
            <w:r w:rsidRPr="00427B9C">
              <w:rPr>
                <w:rFonts w:ascii="Calibri" w:hAnsi="Calibri"/>
                <w:lang w:eastAsia="pl-PL"/>
              </w:rPr>
              <w:t xml:space="preserve">ocena ryzyka niespełnienia celów środowiskowych </w:t>
            </w:r>
            <w:proofErr w:type="spellStart"/>
            <w:r w:rsidRPr="00427B9C">
              <w:rPr>
                <w:rFonts w:ascii="Calibri" w:hAnsi="Calibri"/>
                <w:lang w:eastAsia="pl-PL"/>
              </w:rPr>
              <w:t>jcw</w:t>
            </w:r>
            <w:proofErr w:type="spellEnd"/>
            <w:r w:rsidRPr="00427B9C">
              <w:rPr>
                <w:rFonts w:ascii="Calibri" w:hAnsi="Calibri"/>
                <w:lang w:eastAsia="pl-PL"/>
              </w:rPr>
              <w:t>;</w:t>
            </w:r>
          </w:p>
          <w:p w:rsidR="00427B9C" w:rsidRPr="00427B9C" w:rsidRDefault="00427B9C" w:rsidP="00427B9C">
            <w:pPr>
              <w:numPr>
                <w:ilvl w:val="0"/>
                <w:numId w:val="63"/>
              </w:numPr>
              <w:suppressAutoHyphens w:val="0"/>
              <w:ind w:left="368"/>
              <w:contextualSpacing/>
              <w:jc w:val="both"/>
              <w:rPr>
                <w:rFonts w:ascii="Calibri" w:hAnsi="Calibri"/>
                <w:lang w:eastAsia="pl-PL"/>
              </w:rPr>
            </w:pPr>
            <w:r w:rsidRPr="00427B9C">
              <w:rPr>
                <w:rFonts w:ascii="Calibri" w:hAnsi="Calibri"/>
                <w:lang w:eastAsia="pl-PL"/>
              </w:rPr>
              <w:lastRenderedPageBreak/>
              <w:t xml:space="preserve">obszary chronione w granicach </w:t>
            </w:r>
            <w:proofErr w:type="spellStart"/>
            <w:r w:rsidRPr="00427B9C">
              <w:rPr>
                <w:rFonts w:ascii="Calibri" w:hAnsi="Calibri"/>
                <w:lang w:eastAsia="pl-PL"/>
              </w:rPr>
              <w:t>jcw</w:t>
            </w:r>
            <w:proofErr w:type="spellEnd"/>
            <w:r w:rsidRPr="00427B9C">
              <w:rPr>
                <w:rFonts w:ascii="Calibri" w:hAnsi="Calibri"/>
                <w:lang w:eastAsia="pl-PL"/>
              </w:rPr>
              <w:t>.</w:t>
            </w:r>
          </w:p>
        </w:tc>
      </w:tr>
      <w:tr w:rsidR="00427B9C" w:rsidRPr="00427B9C" w:rsidTr="00E73608">
        <w:tc>
          <w:tcPr>
            <w:tcW w:w="638"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lastRenderedPageBreak/>
              <w:t>C3</w:t>
            </w:r>
          </w:p>
        </w:tc>
        <w:tc>
          <w:tcPr>
            <w:tcW w:w="8984"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System musi pozwalać na rejestrowanie informacji dotyczących inwestycji i działań utrzymaniowych:</w:t>
            </w:r>
          </w:p>
          <w:p w:rsidR="00427B9C" w:rsidRPr="00427B9C" w:rsidRDefault="00427B9C" w:rsidP="00427B9C">
            <w:pPr>
              <w:numPr>
                <w:ilvl w:val="0"/>
                <w:numId w:val="69"/>
              </w:numPr>
              <w:suppressAutoHyphens w:val="0"/>
              <w:ind w:left="364"/>
              <w:contextualSpacing/>
              <w:jc w:val="both"/>
              <w:rPr>
                <w:rFonts w:ascii="Calibri" w:hAnsi="Calibri"/>
                <w:lang w:eastAsia="pl-PL"/>
              </w:rPr>
            </w:pPr>
            <w:r w:rsidRPr="00427B9C">
              <w:rPr>
                <w:rFonts w:ascii="Calibri" w:hAnsi="Calibri"/>
                <w:lang w:eastAsia="pl-PL"/>
              </w:rPr>
              <w:t>określonych w dokumentach planistycznych z zakresu gospodarki wodnej (wykaz inwestycji i działań utrzymaniowych):</w:t>
            </w:r>
          </w:p>
          <w:p w:rsidR="00427B9C" w:rsidRPr="00427B9C" w:rsidRDefault="00427B9C" w:rsidP="00427B9C">
            <w:pPr>
              <w:numPr>
                <w:ilvl w:val="0"/>
                <w:numId w:val="76"/>
              </w:numPr>
              <w:suppressAutoHyphens w:val="0"/>
              <w:contextualSpacing/>
              <w:jc w:val="both"/>
              <w:rPr>
                <w:rFonts w:ascii="Calibri" w:hAnsi="Calibri"/>
                <w:lang w:eastAsia="pl-PL"/>
              </w:rPr>
            </w:pPr>
            <w:r w:rsidRPr="00427B9C">
              <w:rPr>
                <w:rFonts w:ascii="Calibri" w:hAnsi="Calibri"/>
                <w:lang w:eastAsia="pl-PL"/>
              </w:rPr>
              <w:t xml:space="preserve">Planach gospodarowania wodami na obszarach dorzeczy, </w:t>
            </w:r>
          </w:p>
          <w:p w:rsidR="00427B9C" w:rsidRPr="00427B9C" w:rsidRDefault="00427B9C" w:rsidP="00427B9C">
            <w:pPr>
              <w:numPr>
                <w:ilvl w:val="0"/>
                <w:numId w:val="76"/>
              </w:numPr>
              <w:suppressAutoHyphens w:val="0"/>
              <w:contextualSpacing/>
              <w:jc w:val="both"/>
              <w:rPr>
                <w:rFonts w:ascii="Calibri" w:hAnsi="Calibri"/>
                <w:lang w:eastAsia="pl-PL"/>
              </w:rPr>
            </w:pPr>
            <w:r w:rsidRPr="00427B9C">
              <w:rPr>
                <w:rFonts w:ascii="Calibri" w:hAnsi="Calibri"/>
                <w:lang w:eastAsia="pl-PL"/>
              </w:rPr>
              <w:t>Planach zarządzania ryzykiem powodziowym,</w:t>
            </w:r>
          </w:p>
          <w:p w:rsidR="00427B9C" w:rsidRPr="00427B9C" w:rsidRDefault="00427B9C" w:rsidP="00427B9C">
            <w:pPr>
              <w:numPr>
                <w:ilvl w:val="0"/>
                <w:numId w:val="76"/>
              </w:numPr>
              <w:suppressAutoHyphens w:val="0"/>
              <w:contextualSpacing/>
              <w:jc w:val="both"/>
              <w:rPr>
                <w:rFonts w:ascii="Calibri" w:hAnsi="Calibri"/>
                <w:lang w:eastAsia="pl-PL"/>
              </w:rPr>
            </w:pPr>
            <w:r w:rsidRPr="00427B9C">
              <w:rPr>
                <w:rFonts w:ascii="Calibri" w:hAnsi="Calibri"/>
                <w:lang w:eastAsia="pl-PL"/>
              </w:rPr>
              <w:t>Planach utrzymania wód obejmujących obszary działania regionalnych zarządów gospodarki wodnej;</w:t>
            </w:r>
          </w:p>
          <w:p w:rsidR="00427B9C" w:rsidRPr="00427B9C" w:rsidRDefault="00427B9C" w:rsidP="00427B9C">
            <w:pPr>
              <w:numPr>
                <w:ilvl w:val="0"/>
                <w:numId w:val="65"/>
              </w:numPr>
              <w:suppressAutoHyphens w:val="0"/>
              <w:ind w:left="368"/>
              <w:contextualSpacing/>
              <w:jc w:val="both"/>
              <w:rPr>
                <w:rFonts w:ascii="Calibri" w:hAnsi="Calibri"/>
                <w:lang w:eastAsia="pl-PL"/>
              </w:rPr>
            </w:pPr>
            <w:r w:rsidRPr="00427B9C">
              <w:rPr>
                <w:rFonts w:ascii="Calibri" w:hAnsi="Calibri"/>
                <w:lang w:eastAsia="pl-PL"/>
              </w:rPr>
              <w:t>określonych w Prognozach oddziaływania na środowisko (ocena wpływu kategorii, rodzajów inwestycji oraz działań utrzymaniowych na stan wód):</w:t>
            </w:r>
          </w:p>
          <w:p w:rsidR="00427B9C" w:rsidRPr="00427B9C" w:rsidRDefault="00427B9C" w:rsidP="00427B9C">
            <w:pPr>
              <w:numPr>
                <w:ilvl w:val="0"/>
                <w:numId w:val="72"/>
              </w:numPr>
              <w:suppressAutoHyphens w:val="0"/>
              <w:contextualSpacing/>
              <w:jc w:val="both"/>
              <w:rPr>
                <w:rFonts w:ascii="Calibri" w:hAnsi="Calibri"/>
                <w:lang w:eastAsia="pl-PL"/>
              </w:rPr>
            </w:pPr>
            <w:r w:rsidRPr="00427B9C">
              <w:rPr>
                <w:rFonts w:ascii="Calibri" w:hAnsi="Calibri"/>
                <w:lang w:eastAsia="pl-PL"/>
              </w:rPr>
              <w:t xml:space="preserve">aktualizacji Planów gospodarowania wodami na obszarach dorzeczy, </w:t>
            </w:r>
          </w:p>
          <w:p w:rsidR="00427B9C" w:rsidRPr="00427B9C" w:rsidRDefault="00427B9C" w:rsidP="00427B9C">
            <w:pPr>
              <w:numPr>
                <w:ilvl w:val="0"/>
                <w:numId w:val="72"/>
              </w:numPr>
              <w:suppressAutoHyphens w:val="0"/>
              <w:contextualSpacing/>
              <w:jc w:val="both"/>
              <w:rPr>
                <w:rFonts w:ascii="Calibri" w:hAnsi="Calibri"/>
                <w:lang w:eastAsia="pl-PL"/>
              </w:rPr>
            </w:pPr>
            <w:r w:rsidRPr="00427B9C">
              <w:rPr>
                <w:rFonts w:ascii="Calibri" w:hAnsi="Calibri"/>
                <w:lang w:eastAsia="pl-PL"/>
              </w:rPr>
              <w:t xml:space="preserve">Planów utrzymania wód obejmujących obszary działania regionalnych zarządów gospodarki wodnej; </w:t>
            </w:r>
          </w:p>
          <w:p w:rsidR="00427B9C" w:rsidRPr="00427B9C" w:rsidRDefault="00427B9C" w:rsidP="00427B9C">
            <w:pPr>
              <w:numPr>
                <w:ilvl w:val="0"/>
                <w:numId w:val="65"/>
              </w:numPr>
              <w:suppressAutoHyphens w:val="0"/>
              <w:ind w:left="364"/>
              <w:contextualSpacing/>
              <w:jc w:val="both"/>
              <w:rPr>
                <w:rFonts w:ascii="Calibri" w:hAnsi="Calibri"/>
                <w:lang w:eastAsia="pl-PL"/>
              </w:rPr>
            </w:pPr>
            <w:r w:rsidRPr="00427B9C">
              <w:rPr>
                <w:rFonts w:ascii="Calibri" w:hAnsi="Calibri"/>
                <w:lang w:eastAsia="pl-PL"/>
              </w:rPr>
              <w:t>określonych w postępowaniach wynikających z:</w:t>
            </w:r>
          </w:p>
          <w:p w:rsidR="00427B9C" w:rsidRPr="00427B9C" w:rsidRDefault="00427B9C" w:rsidP="00427B9C">
            <w:pPr>
              <w:numPr>
                <w:ilvl w:val="0"/>
                <w:numId w:val="73"/>
              </w:numPr>
              <w:suppressAutoHyphens w:val="0"/>
              <w:contextualSpacing/>
              <w:jc w:val="both"/>
              <w:rPr>
                <w:rFonts w:ascii="Calibri" w:hAnsi="Calibri"/>
                <w:lang w:eastAsia="pl-PL"/>
              </w:rPr>
            </w:pPr>
            <w:r w:rsidRPr="00427B9C">
              <w:rPr>
                <w:rFonts w:ascii="Calibri" w:hAnsi="Calibri"/>
                <w:lang w:eastAsia="pl-PL"/>
              </w:rPr>
              <w:t>ustawy Prawo wodne,</w:t>
            </w:r>
          </w:p>
          <w:p w:rsidR="00427B9C" w:rsidRPr="00427B9C" w:rsidRDefault="00427B9C" w:rsidP="00427B9C">
            <w:pPr>
              <w:numPr>
                <w:ilvl w:val="0"/>
                <w:numId w:val="73"/>
              </w:numPr>
              <w:suppressAutoHyphens w:val="0"/>
              <w:contextualSpacing/>
              <w:jc w:val="both"/>
              <w:rPr>
                <w:rFonts w:ascii="Calibri" w:hAnsi="Calibri"/>
                <w:lang w:eastAsia="pl-PL"/>
              </w:rPr>
            </w:pPr>
            <w:r w:rsidRPr="00427B9C">
              <w:rPr>
                <w:rFonts w:ascii="Calibri" w:hAnsi="Calibri"/>
                <w:lang w:eastAsia="pl-PL"/>
              </w:rPr>
              <w:t>ustawy o udostępnianiu informacji o środowisku i jego ochronie, udziale społeczeństwa w ochronie środowiska oraz o ocenach oddziaływania na środowisko,</w:t>
            </w:r>
          </w:p>
          <w:p w:rsidR="00427B9C" w:rsidRPr="00427B9C" w:rsidRDefault="00427B9C" w:rsidP="00427B9C">
            <w:pPr>
              <w:numPr>
                <w:ilvl w:val="0"/>
                <w:numId w:val="73"/>
              </w:numPr>
              <w:suppressAutoHyphens w:val="0"/>
              <w:contextualSpacing/>
              <w:jc w:val="both"/>
              <w:rPr>
                <w:rFonts w:ascii="Calibri" w:hAnsi="Calibri"/>
                <w:lang w:eastAsia="pl-PL"/>
              </w:rPr>
            </w:pPr>
            <w:r w:rsidRPr="00427B9C">
              <w:rPr>
                <w:rFonts w:ascii="Calibri" w:hAnsi="Calibri"/>
                <w:lang w:eastAsia="pl-PL"/>
              </w:rPr>
              <w:t>ustawy o ochronie przyrody.</w:t>
            </w:r>
          </w:p>
        </w:tc>
      </w:tr>
      <w:tr w:rsidR="00427B9C" w:rsidRPr="00427B9C" w:rsidTr="00E73608">
        <w:tc>
          <w:tcPr>
            <w:tcW w:w="638"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C4</w:t>
            </w:r>
          </w:p>
        </w:tc>
        <w:tc>
          <w:tcPr>
            <w:tcW w:w="8984"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 xml:space="preserve">System musi umożliwiać rejestrowanie informacji na temat wpływu poszczególnych kategorii/rodzajów inwestycji oraz działań utrzymaniowych na stan </w:t>
            </w:r>
            <w:proofErr w:type="spellStart"/>
            <w:r w:rsidRPr="00427B9C">
              <w:rPr>
                <w:rFonts w:ascii="Calibri" w:hAnsi="Calibri"/>
                <w:lang w:eastAsia="pl-PL"/>
              </w:rPr>
              <w:t>jcw</w:t>
            </w:r>
            <w:proofErr w:type="spellEnd"/>
            <w:r w:rsidRPr="00427B9C">
              <w:rPr>
                <w:rFonts w:ascii="Calibri" w:hAnsi="Calibri"/>
                <w:lang w:eastAsia="pl-PL"/>
              </w:rPr>
              <w:t xml:space="preserve">. </w:t>
            </w:r>
          </w:p>
        </w:tc>
      </w:tr>
      <w:tr w:rsidR="00427B9C" w:rsidRPr="00427B9C" w:rsidTr="00E73608">
        <w:tc>
          <w:tcPr>
            <w:tcW w:w="638"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C5</w:t>
            </w:r>
          </w:p>
        </w:tc>
        <w:tc>
          <w:tcPr>
            <w:tcW w:w="8984"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 xml:space="preserve">System musi umożliwiać raportowanie oceny wpływu inwestycji/działań utrzymaniowych na możliwość osiągnięcia celów środowiskowych w </w:t>
            </w:r>
            <w:proofErr w:type="spellStart"/>
            <w:r w:rsidRPr="00427B9C">
              <w:rPr>
                <w:rFonts w:ascii="Calibri" w:hAnsi="Calibri"/>
                <w:lang w:eastAsia="pl-PL"/>
              </w:rPr>
              <w:t>jcw</w:t>
            </w:r>
            <w:proofErr w:type="spellEnd"/>
            <w:r w:rsidRPr="00427B9C">
              <w:rPr>
                <w:rFonts w:ascii="Calibri" w:hAnsi="Calibri"/>
                <w:lang w:eastAsia="pl-PL"/>
              </w:rPr>
              <w:t xml:space="preserve"> oraz ocenę skumulowanego oddziaływania inwestycji/działań utrzymaniowych na możliwość osiągnięcia celów środowiskowych. </w:t>
            </w:r>
          </w:p>
        </w:tc>
      </w:tr>
      <w:tr w:rsidR="00427B9C" w:rsidRPr="00427B9C" w:rsidTr="00E73608">
        <w:tc>
          <w:tcPr>
            <w:tcW w:w="638"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C6</w:t>
            </w:r>
          </w:p>
        </w:tc>
        <w:tc>
          <w:tcPr>
            <w:tcW w:w="8984" w:type="dxa"/>
          </w:tcPr>
          <w:p w:rsidR="00427B9C" w:rsidRPr="00427B9C" w:rsidRDefault="00427B9C" w:rsidP="00427B9C">
            <w:pPr>
              <w:suppressAutoHyphens w:val="0"/>
              <w:jc w:val="both"/>
              <w:rPr>
                <w:rFonts w:ascii="Calibri" w:hAnsi="Calibri"/>
                <w:b/>
                <w:lang w:eastAsia="pl-PL"/>
              </w:rPr>
            </w:pPr>
            <w:r w:rsidRPr="00427B9C">
              <w:rPr>
                <w:rFonts w:ascii="Calibri" w:hAnsi="Calibri"/>
                <w:lang w:eastAsia="pl-PL"/>
              </w:rPr>
              <w:t>System musi posiadać możliwość dodawania linków do poszczególnych dokumentów planistycznych oraz ich prognoz.</w:t>
            </w:r>
          </w:p>
        </w:tc>
      </w:tr>
    </w:tbl>
    <w:p w:rsidR="00427B9C" w:rsidRPr="00427B9C" w:rsidRDefault="00427B9C" w:rsidP="00427B9C">
      <w:pPr>
        <w:suppressAutoHyphens w:val="0"/>
        <w:jc w:val="both"/>
        <w:rPr>
          <w:rFonts w:ascii="Calibri" w:hAnsi="Calibri"/>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8655"/>
      </w:tblGrid>
      <w:tr w:rsidR="00427B9C" w:rsidRPr="00427B9C" w:rsidTr="00E73608">
        <w:tc>
          <w:tcPr>
            <w:tcW w:w="631" w:type="dxa"/>
          </w:tcPr>
          <w:p w:rsidR="00427B9C" w:rsidRPr="00427B9C" w:rsidRDefault="00427B9C" w:rsidP="00427B9C">
            <w:pPr>
              <w:suppressAutoHyphens w:val="0"/>
              <w:jc w:val="both"/>
              <w:rPr>
                <w:rFonts w:ascii="Calibri" w:hAnsi="Calibri"/>
                <w:b/>
                <w:lang w:eastAsia="pl-PL"/>
              </w:rPr>
            </w:pPr>
            <w:r w:rsidRPr="00427B9C">
              <w:rPr>
                <w:rFonts w:ascii="Calibri" w:hAnsi="Calibri"/>
                <w:b/>
                <w:lang w:eastAsia="pl-PL"/>
              </w:rPr>
              <w:t>D</w:t>
            </w:r>
          </w:p>
        </w:tc>
        <w:tc>
          <w:tcPr>
            <w:tcW w:w="8657" w:type="dxa"/>
          </w:tcPr>
          <w:p w:rsidR="00427B9C" w:rsidRPr="00427B9C" w:rsidRDefault="00427B9C" w:rsidP="00427B9C">
            <w:pPr>
              <w:suppressAutoHyphens w:val="0"/>
              <w:jc w:val="both"/>
              <w:rPr>
                <w:rFonts w:ascii="Calibri" w:hAnsi="Calibri"/>
                <w:b/>
                <w:lang w:eastAsia="pl-PL"/>
              </w:rPr>
            </w:pPr>
            <w:r w:rsidRPr="00427B9C">
              <w:rPr>
                <w:rFonts w:ascii="Calibri" w:hAnsi="Calibri"/>
                <w:b/>
                <w:lang w:eastAsia="pl-PL"/>
              </w:rPr>
              <w:t>Moduł – Administracja</w:t>
            </w:r>
          </w:p>
        </w:tc>
      </w:tr>
      <w:tr w:rsidR="00427B9C" w:rsidRPr="00427B9C" w:rsidTr="00E73608">
        <w:tc>
          <w:tcPr>
            <w:tcW w:w="631"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D1</w:t>
            </w:r>
          </w:p>
        </w:tc>
        <w:tc>
          <w:tcPr>
            <w:tcW w:w="8657" w:type="dxa"/>
          </w:tcPr>
          <w:p w:rsidR="00427B9C" w:rsidRPr="00427B9C" w:rsidRDefault="00427B9C" w:rsidP="00427B9C">
            <w:pPr>
              <w:suppressAutoHyphens w:val="0"/>
              <w:jc w:val="both"/>
              <w:rPr>
                <w:rFonts w:ascii="Calibri" w:hAnsi="Calibri"/>
                <w:bCs/>
                <w:lang w:eastAsia="pl-PL"/>
              </w:rPr>
            </w:pPr>
            <w:r w:rsidRPr="00427B9C">
              <w:rPr>
                <w:rFonts w:ascii="Calibri" w:hAnsi="Calibri"/>
                <w:lang w:eastAsia="pl-PL"/>
              </w:rPr>
              <w:t xml:space="preserve">Moduł administratora powinien umożliwiać co najmniej administrację bazą danych </w:t>
            </w:r>
            <w:r w:rsidRPr="00427B9C">
              <w:rPr>
                <w:rFonts w:ascii="Calibri" w:hAnsi="Calibri"/>
                <w:lang w:eastAsia="pl-PL"/>
              </w:rPr>
              <w:br/>
              <w:t>w zakresie:</w:t>
            </w:r>
          </w:p>
          <w:p w:rsidR="00427B9C" w:rsidRPr="00427B9C" w:rsidRDefault="00427B9C" w:rsidP="00427B9C">
            <w:pPr>
              <w:numPr>
                <w:ilvl w:val="0"/>
                <w:numId w:val="181"/>
              </w:numPr>
              <w:suppressAutoHyphens w:val="0"/>
              <w:ind w:left="362"/>
              <w:jc w:val="both"/>
              <w:rPr>
                <w:rFonts w:ascii="Calibri" w:hAnsi="Calibri"/>
                <w:lang w:eastAsia="pl-PL"/>
              </w:rPr>
            </w:pPr>
            <w:r w:rsidRPr="00427B9C">
              <w:rPr>
                <w:rFonts w:ascii="Calibri" w:hAnsi="Calibri"/>
                <w:lang w:eastAsia="pl-PL"/>
              </w:rPr>
              <w:t>Aktualizacji danych referencyjnych takich jak MPHP, a w tym JCWP (np. cele środowiskowe, analiza presji antropogenicznych), poprzez dedykowane narzędzie do konfiguracji importu (mapowanie klas oraz atrybutów obiektu pomiędzy połączeniem źródłowych, a połączeniem docelowym).</w:t>
            </w:r>
          </w:p>
          <w:p w:rsidR="00427B9C" w:rsidRPr="00427B9C" w:rsidRDefault="00427B9C" w:rsidP="00427B9C">
            <w:pPr>
              <w:numPr>
                <w:ilvl w:val="0"/>
                <w:numId w:val="181"/>
              </w:numPr>
              <w:suppressAutoHyphens w:val="0"/>
              <w:ind w:left="362"/>
              <w:jc w:val="both"/>
              <w:rPr>
                <w:rFonts w:ascii="Calibri" w:hAnsi="Calibri"/>
                <w:lang w:eastAsia="pl-PL"/>
              </w:rPr>
            </w:pPr>
            <w:r w:rsidRPr="00427B9C">
              <w:rPr>
                <w:rFonts w:ascii="Calibri" w:hAnsi="Calibri"/>
                <w:lang w:eastAsia="pl-PL"/>
              </w:rPr>
              <w:t>Zarządzania strukturą bazy danych poprzez dodawanie nowych, a także modyfikacje istniejących tabel i widoków.</w:t>
            </w:r>
          </w:p>
          <w:p w:rsidR="00427B9C" w:rsidRPr="00427B9C" w:rsidRDefault="00427B9C" w:rsidP="00427B9C">
            <w:pPr>
              <w:numPr>
                <w:ilvl w:val="0"/>
                <w:numId w:val="181"/>
              </w:numPr>
              <w:suppressAutoHyphens w:val="0"/>
              <w:ind w:left="362"/>
              <w:jc w:val="both"/>
              <w:rPr>
                <w:rFonts w:ascii="Calibri" w:hAnsi="Calibri"/>
                <w:lang w:eastAsia="pl-PL"/>
              </w:rPr>
            </w:pPr>
            <w:r w:rsidRPr="00427B9C">
              <w:rPr>
                <w:rFonts w:ascii="Calibri" w:hAnsi="Calibri"/>
                <w:lang w:eastAsia="pl-PL"/>
              </w:rPr>
              <w:t xml:space="preserve">Analizy poprawności topologicznej geometrii obiektów. </w:t>
            </w:r>
          </w:p>
          <w:p w:rsidR="00427B9C" w:rsidRPr="00427B9C" w:rsidRDefault="00427B9C" w:rsidP="00427B9C">
            <w:pPr>
              <w:numPr>
                <w:ilvl w:val="0"/>
                <w:numId w:val="181"/>
              </w:numPr>
              <w:suppressAutoHyphens w:val="0"/>
              <w:ind w:left="362"/>
              <w:jc w:val="both"/>
              <w:rPr>
                <w:rFonts w:ascii="Calibri" w:hAnsi="Calibri"/>
                <w:lang w:eastAsia="pl-PL"/>
              </w:rPr>
            </w:pPr>
            <w:r w:rsidRPr="00427B9C">
              <w:rPr>
                <w:rFonts w:ascii="Calibri" w:hAnsi="Calibri"/>
                <w:lang w:eastAsia="pl-PL"/>
              </w:rPr>
              <w:t xml:space="preserve">Wprowadzania, edytowania, analizowania i wizualizowania danych </w:t>
            </w:r>
            <w:proofErr w:type="spellStart"/>
            <w:r w:rsidRPr="00427B9C">
              <w:rPr>
                <w:rFonts w:ascii="Calibri" w:hAnsi="Calibri"/>
                <w:lang w:eastAsia="pl-PL"/>
              </w:rPr>
              <w:t>geoprzestrzennych</w:t>
            </w:r>
            <w:proofErr w:type="spellEnd"/>
            <w:r w:rsidRPr="00427B9C">
              <w:rPr>
                <w:rFonts w:ascii="Calibri" w:hAnsi="Calibri"/>
                <w:lang w:eastAsia="pl-PL"/>
              </w:rPr>
              <w:t xml:space="preserve"> oraz opisowych pochodzących z wielu źródeł (plików </w:t>
            </w:r>
            <w:r w:rsidRPr="00427B9C">
              <w:rPr>
                <w:rFonts w:ascii="Calibri" w:hAnsi="Calibri"/>
                <w:lang w:eastAsia="pl-PL"/>
              </w:rPr>
              <w:br/>
              <w:t>i relacyjnych baz danych).</w:t>
            </w:r>
          </w:p>
          <w:p w:rsidR="00427B9C" w:rsidRPr="00427B9C" w:rsidRDefault="00427B9C" w:rsidP="00427B9C">
            <w:pPr>
              <w:numPr>
                <w:ilvl w:val="0"/>
                <w:numId w:val="181"/>
              </w:numPr>
              <w:suppressAutoHyphens w:val="0"/>
              <w:ind w:left="362"/>
              <w:jc w:val="both"/>
              <w:rPr>
                <w:rFonts w:ascii="Calibri" w:hAnsi="Calibri"/>
                <w:lang w:eastAsia="pl-PL"/>
              </w:rPr>
            </w:pPr>
            <w:r w:rsidRPr="00427B9C">
              <w:rPr>
                <w:rFonts w:ascii="Calibri" w:hAnsi="Calibri"/>
                <w:lang w:eastAsia="pl-PL"/>
              </w:rPr>
              <w:t xml:space="preserve">Wyświetlania jednocześnie danych wektorowych i rastrowych z różnych </w:t>
            </w:r>
            <w:r w:rsidRPr="00427B9C">
              <w:rPr>
                <w:rFonts w:ascii="Calibri" w:hAnsi="Calibri"/>
                <w:lang w:eastAsia="pl-PL"/>
              </w:rPr>
              <w:lastRenderedPageBreak/>
              <w:t>państwowych układów współrzędnych bez konieczności wcześniejszej transformacji (tj. z transformacją wykonywaną „w locie”).</w:t>
            </w:r>
          </w:p>
          <w:p w:rsidR="00427B9C" w:rsidRPr="00427B9C" w:rsidRDefault="00427B9C" w:rsidP="00427B9C">
            <w:pPr>
              <w:numPr>
                <w:ilvl w:val="0"/>
                <w:numId w:val="181"/>
              </w:numPr>
              <w:suppressAutoHyphens w:val="0"/>
              <w:ind w:left="362"/>
              <w:jc w:val="both"/>
              <w:rPr>
                <w:rFonts w:ascii="Calibri" w:hAnsi="Calibri"/>
                <w:lang w:eastAsia="pl-PL"/>
              </w:rPr>
            </w:pPr>
            <w:r w:rsidRPr="00427B9C">
              <w:rPr>
                <w:rFonts w:ascii="Calibri" w:hAnsi="Calibri"/>
                <w:lang w:eastAsia="pl-PL"/>
              </w:rPr>
              <w:t>Tworzenia dowolnych zapytań GIS (relacje przestrzenne, agregacje przestrzenne, przecinanie warstw, wyliczanie stref buforowych, atrybuty funkcyjne, dynamiczną segmentacje itd.).</w:t>
            </w:r>
          </w:p>
          <w:p w:rsidR="00427B9C" w:rsidRPr="00427B9C" w:rsidRDefault="00427B9C" w:rsidP="00427B9C">
            <w:pPr>
              <w:numPr>
                <w:ilvl w:val="0"/>
                <w:numId w:val="181"/>
              </w:numPr>
              <w:suppressAutoHyphens w:val="0"/>
              <w:ind w:left="362"/>
              <w:jc w:val="both"/>
              <w:rPr>
                <w:rFonts w:ascii="Calibri" w:hAnsi="Calibri"/>
                <w:lang w:eastAsia="pl-PL"/>
              </w:rPr>
            </w:pPr>
            <w:r w:rsidRPr="00427B9C">
              <w:rPr>
                <w:rFonts w:ascii="Calibri" w:hAnsi="Calibri"/>
                <w:lang w:eastAsia="pl-PL"/>
              </w:rPr>
              <w:t xml:space="preserve">Eksportu danych, w zdefiniowanym przez użytkownika zakresie (filtry przestrzenne i atrybutowe), do powszechnie stosowanych formatów GIS w tym minimum: „ESRI </w:t>
            </w:r>
            <w:proofErr w:type="spellStart"/>
            <w:r w:rsidRPr="00427B9C">
              <w:rPr>
                <w:rFonts w:ascii="Calibri" w:hAnsi="Calibri"/>
                <w:lang w:eastAsia="pl-PL"/>
              </w:rPr>
              <w:t>Shapefile</w:t>
            </w:r>
            <w:proofErr w:type="spellEnd"/>
            <w:r w:rsidRPr="00427B9C">
              <w:rPr>
                <w:rFonts w:ascii="Calibri" w:hAnsi="Calibri"/>
                <w:lang w:eastAsia="pl-PL"/>
              </w:rPr>
              <w:t>”, GML, DWG, DXF, DGN, „</w:t>
            </w:r>
            <w:proofErr w:type="spellStart"/>
            <w:r w:rsidRPr="00427B9C">
              <w:rPr>
                <w:rFonts w:ascii="Calibri" w:hAnsi="Calibri"/>
                <w:lang w:eastAsia="pl-PL"/>
              </w:rPr>
              <w:t>GeoMedia</w:t>
            </w:r>
            <w:proofErr w:type="spellEnd"/>
            <w:r w:rsidRPr="00427B9C">
              <w:rPr>
                <w:rFonts w:ascii="Calibri" w:hAnsi="Calibri"/>
                <w:lang w:eastAsia="pl-PL"/>
              </w:rPr>
              <w:t xml:space="preserve"> </w:t>
            </w:r>
            <w:proofErr w:type="spellStart"/>
            <w:r w:rsidRPr="00427B9C">
              <w:rPr>
                <w:rFonts w:ascii="Calibri" w:hAnsi="Calibri"/>
                <w:lang w:eastAsia="pl-PL"/>
              </w:rPr>
              <w:t>Warehouse</w:t>
            </w:r>
            <w:proofErr w:type="spellEnd"/>
            <w:r w:rsidRPr="00427B9C">
              <w:rPr>
                <w:rFonts w:ascii="Calibri" w:hAnsi="Calibri"/>
                <w:lang w:eastAsia="pl-PL"/>
              </w:rPr>
              <w:t>”.</w:t>
            </w:r>
          </w:p>
          <w:p w:rsidR="00427B9C" w:rsidRPr="00427B9C" w:rsidRDefault="00427B9C" w:rsidP="00427B9C">
            <w:pPr>
              <w:numPr>
                <w:ilvl w:val="0"/>
                <w:numId w:val="181"/>
              </w:numPr>
              <w:suppressAutoHyphens w:val="0"/>
              <w:ind w:left="362"/>
              <w:jc w:val="both"/>
              <w:rPr>
                <w:rFonts w:ascii="Calibri" w:hAnsi="Calibri"/>
                <w:lang w:eastAsia="pl-PL"/>
              </w:rPr>
            </w:pPr>
            <w:r w:rsidRPr="00427B9C">
              <w:rPr>
                <w:rFonts w:ascii="Calibri" w:hAnsi="Calibri"/>
                <w:lang w:eastAsia="pl-PL"/>
              </w:rPr>
              <w:t xml:space="preserve">Importu danych wektorowych: „ESRI </w:t>
            </w:r>
            <w:proofErr w:type="spellStart"/>
            <w:r w:rsidRPr="00427B9C">
              <w:rPr>
                <w:rFonts w:ascii="Calibri" w:hAnsi="Calibri"/>
                <w:lang w:eastAsia="pl-PL"/>
              </w:rPr>
              <w:t>ShapeFile</w:t>
            </w:r>
            <w:proofErr w:type="spellEnd"/>
            <w:r w:rsidRPr="00427B9C">
              <w:rPr>
                <w:rFonts w:ascii="Calibri" w:hAnsi="Calibri"/>
                <w:lang w:eastAsia="pl-PL"/>
              </w:rPr>
              <w:t>”, DGN, DWG, DXF.</w:t>
            </w:r>
          </w:p>
          <w:p w:rsidR="00427B9C" w:rsidRPr="00427B9C" w:rsidRDefault="00427B9C" w:rsidP="00427B9C">
            <w:pPr>
              <w:numPr>
                <w:ilvl w:val="0"/>
                <w:numId w:val="181"/>
              </w:numPr>
              <w:suppressAutoHyphens w:val="0"/>
              <w:ind w:left="362"/>
              <w:jc w:val="both"/>
              <w:rPr>
                <w:rFonts w:ascii="Calibri" w:hAnsi="Calibri"/>
                <w:lang w:eastAsia="pl-PL"/>
              </w:rPr>
            </w:pPr>
            <w:r w:rsidRPr="00427B9C">
              <w:rPr>
                <w:rFonts w:ascii="Calibri" w:hAnsi="Calibri"/>
                <w:lang w:eastAsia="pl-PL"/>
              </w:rPr>
              <w:t>Importu danych PRG (obręby) wraz z dedykowanym narzędziem do cyklicznych aktualizacji.</w:t>
            </w:r>
          </w:p>
          <w:p w:rsidR="00427B9C" w:rsidRPr="00427B9C" w:rsidRDefault="00427B9C" w:rsidP="00427B9C">
            <w:pPr>
              <w:numPr>
                <w:ilvl w:val="0"/>
                <w:numId w:val="181"/>
              </w:numPr>
              <w:suppressAutoHyphens w:val="0"/>
              <w:ind w:left="362"/>
              <w:jc w:val="both"/>
              <w:rPr>
                <w:rFonts w:ascii="Calibri" w:hAnsi="Calibri"/>
                <w:lang w:eastAsia="pl-PL"/>
              </w:rPr>
            </w:pPr>
            <w:r w:rsidRPr="00427B9C">
              <w:rPr>
                <w:rFonts w:ascii="Calibri" w:hAnsi="Calibri"/>
                <w:lang w:eastAsia="pl-PL"/>
              </w:rPr>
              <w:t>Dynamicznej zmiany układu współrzędnych dla wyświetlanych danych.</w:t>
            </w:r>
          </w:p>
          <w:p w:rsidR="00427B9C" w:rsidRPr="00427B9C" w:rsidRDefault="00427B9C" w:rsidP="00427B9C">
            <w:pPr>
              <w:numPr>
                <w:ilvl w:val="0"/>
                <w:numId w:val="181"/>
              </w:numPr>
              <w:suppressAutoHyphens w:val="0"/>
              <w:ind w:left="362"/>
              <w:jc w:val="both"/>
              <w:rPr>
                <w:rFonts w:ascii="Calibri" w:hAnsi="Calibri"/>
                <w:lang w:eastAsia="pl-PL"/>
              </w:rPr>
            </w:pPr>
            <w:r w:rsidRPr="00427B9C">
              <w:rPr>
                <w:rFonts w:ascii="Calibri" w:hAnsi="Calibri"/>
                <w:lang w:eastAsia="pl-PL"/>
              </w:rPr>
              <w:t>Zapis i obsługi danych historycznych, czyli możliwości wglądu w stan na dowolną datę z przeszłości (wgląd w dane historyczne na wybrany dzień).</w:t>
            </w:r>
          </w:p>
        </w:tc>
      </w:tr>
      <w:tr w:rsidR="00427B9C" w:rsidRPr="00427B9C" w:rsidTr="00E73608">
        <w:tc>
          <w:tcPr>
            <w:tcW w:w="631"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lastRenderedPageBreak/>
              <w:t>D2</w:t>
            </w:r>
          </w:p>
        </w:tc>
        <w:tc>
          <w:tcPr>
            <w:tcW w:w="8657" w:type="dxa"/>
          </w:tcPr>
          <w:p w:rsidR="00427B9C" w:rsidRPr="00427B9C" w:rsidRDefault="00427B9C" w:rsidP="00427B9C">
            <w:pPr>
              <w:suppressAutoHyphens w:val="0"/>
              <w:jc w:val="both"/>
              <w:rPr>
                <w:rFonts w:ascii="Calibri" w:hAnsi="Calibri"/>
                <w:lang w:eastAsia="pl-PL"/>
              </w:rPr>
            </w:pPr>
            <w:r w:rsidRPr="00427B9C">
              <w:rPr>
                <w:rFonts w:ascii="Calibri" w:hAnsi="Calibri"/>
                <w:lang w:eastAsia="pl-PL"/>
              </w:rPr>
              <w:t>Moduł administratora powinien umożliwiać co najmniej administrację aplikacją co najmniej w zakresie:</w:t>
            </w:r>
          </w:p>
          <w:p w:rsidR="00427B9C" w:rsidRPr="00427B9C" w:rsidRDefault="00427B9C" w:rsidP="00427B9C">
            <w:pPr>
              <w:numPr>
                <w:ilvl w:val="0"/>
                <w:numId w:val="182"/>
              </w:numPr>
              <w:suppressAutoHyphens w:val="0"/>
              <w:ind w:left="362"/>
              <w:jc w:val="both"/>
              <w:rPr>
                <w:rFonts w:ascii="Calibri" w:hAnsi="Calibri"/>
                <w:lang w:eastAsia="pl-PL"/>
              </w:rPr>
            </w:pPr>
            <w:r w:rsidRPr="00427B9C">
              <w:rPr>
                <w:rFonts w:ascii="Calibri" w:hAnsi="Calibri"/>
                <w:lang w:eastAsia="pl-PL"/>
              </w:rPr>
              <w:t>Definiowania, modyfikowania oraz usuwania scenariuszy tzw. „</w:t>
            </w:r>
            <w:proofErr w:type="spellStart"/>
            <w:r w:rsidRPr="00427B9C">
              <w:rPr>
                <w:rFonts w:ascii="Calibri" w:hAnsi="Calibri"/>
                <w:lang w:eastAsia="pl-PL"/>
              </w:rPr>
              <w:t>workflows</w:t>
            </w:r>
            <w:proofErr w:type="spellEnd"/>
            <w:r w:rsidRPr="00427B9C">
              <w:rPr>
                <w:rFonts w:ascii="Calibri" w:hAnsi="Calibri"/>
                <w:lang w:eastAsia="pl-PL"/>
              </w:rPr>
              <w:t>”.</w:t>
            </w:r>
          </w:p>
          <w:p w:rsidR="00427B9C" w:rsidRPr="00427B9C" w:rsidRDefault="00427B9C" w:rsidP="00427B9C">
            <w:pPr>
              <w:numPr>
                <w:ilvl w:val="0"/>
                <w:numId w:val="182"/>
              </w:numPr>
              <w:suppressAutoHyphens w:val="0"/>
              <w:ind w:left="362"/>
              <w:jc w:val="both"/>
              <w:rPr>
                <w:rFonts w:ascii="Calibri" w:hAnsi="Calibri"/>
                <w:lang w:eastAsia="pl-PL"/>
              </w:rPr>
            </w:pPr>
            <w:r w:rsidRPr="00427B9C">
              <w:rPr>
                <w:rFonts w:ascii="Calibri" w:hAnsi="Calibri"/>
                <w:lang w:eastAsia="pl-PL"/>
              </w:rPr>
              <w:t>Zarządzania użytkownikami i ich uprawnieniami do edycji i przeglądu danych oraz poszczególnych funkcjonalności.</w:t>
            </w:r>
          </w:p>
          <w:p w:rsidR="00427B9C" w:rsidRPr="00427B9C" w:rsidRDefault="00427B9C" w:rsidP="00427B9C">
            <w:pPr>
              <w:numPr>
                <w:ilvl w:val="0"/>
                <w:numId w:val="182"/>
              </w:numPr>
              <w:suppressAutoHyphens w:val="0"/>
              <w:ind w:left="362"/>
              <w:jc w:val="both"/>
              <w:rPr>
                <w:rFonts w:ascii="Calibri" w:hAnsi="Calibri"/>
                <w:lang w:eastAsia="pl-PL"/>
              </w:rPr>
            </w:pPr>
            <w:r w:rsidRPr="00427B9C">
              <w:rPr>
                <w:rFonts w:ascii="Calibri" w:hAnsi="Calibri"/>
                <w:lang w:eastAsia="pl-PL"/>
              </w:rPr>
              <w:t>Zarządzania poszczególnymi funkcjami systemu (tworzenie nowej lub modyfikacja istniejącej funkcjonalności).</w:t>
            </w:r>
          </w:p>
          <w:p w:rsidR="00427B9C" w:rsidRPr="00427B9C" w:rsidRDefault="00427B9C" w:rsidP="00427B9C">
            <w:pPr>
              <w:numPr>
                <w:ilvl w:val="0"/>
                <w:numId w:val="182"/>
              </w:numPr>
              <w:suppressAutoHyphens w:val="0"/>
              <w:ind w:left="362"/>
              <w:jc w:val="both"/>
              <w:rPr>
                <w:rFonts w:ascii="Calibri" w:hAnsi="Calibri"/>
                <w:lang w:eastAsia="pl-PL"/>
              </w:rPr>
            </w:pPr>
            <w:r w:rsidRPr="00427B9C">
              <w:rPr>
                <w:rFonts w:ascii="Calibri" w:hAnsi="Calibri"/>
                <w:lang w:eastAsia="pl-PL"/>
              </w:rPr>
              <w:t>Definiowania zawartości okna mapy (stylistyka, liczba klas obiektów, zakres przestrzenny).</w:t>
            </w:r>
          </w:p>
          <w:p w:rsidR="00427B9C" w:rsidRPr="00427B9C" w:rsidRDefault="00427B9C" w:rsidP="00427B9C">
            <w:pPr>
              <w:numPr>
                <w:ilvl w:val="0"/>
                <w:numId w:val="182"/>
              </w:numPr>
              <w:suppressAutoHyphens w:val="0"/>
              <w:ind w:left="362"/>
              <w:jc w:val="both"/>
              <w:rPr>
                <w:rFonts w:ascii="Calibri" w:hAnsi="Calibri"/>
                <w:lang w:eastAsia="pl-PL"/>
              </w:rPr>
            </w:pPr>
            <w:r w:rsidRPr="00427B9C">
              <w:rPr>
                <w:rFonts w:ascii="Calibri" w:hAnsi="Calibri"/>
                <w:lang w:eastAsia="pl-PL"/>
              </w:rPr>
              <w:t>Obsługi (dostosowania) zmian prawnych lub nowych wymagań funkcjonalnych systemu, moduł powinien mieć możliwość modyfikacji i tworzenia nowych scenariuszy, formularzy, raportów przez odpowiednio przeszkolonych administratorów systemu bez konieczności wykonywania tzw. prac programistycznych.</w:t>
            </w:r>
          </w:p>
          <w:p w:rsidR="00427B9C" w:rsidRPr="00427B9C" w:rsidRDefault="00427B9C" w:rsidP="00427B9C">
            <w:pPr>
              <w:numPr>
                <w:ilvl w:val="0"/>
                <w:numId w:val="182"/>
              </w:numPr>
              <w:suppressAutoHyphens w:val="0"/>
              <w:ind w:left="362"/>
              <w:jc w:val="both"/>
              <w:rPr>
                <w:rFonts w:ascii="Calibri" w:hAnsi="Calibri"/>
                <w:lang w:eastAsia="pl-PL"/>
              </w:rPr>
            </w:pPr>
            <w:r w:rsidRPr="00427B9C">
              <w:rPr>
                <w:rFonts w:ascii="Calibri" w:hAnsi="Calibri"/>
                <w:lang w:eastAsia="pl-PL"/>
              </w:rPr>
              <w:t xml:space="preserve">Modyfikacji scenariuszy (formularzy obsługi obiektów) w zakresie atrybutów opisowych jak i geometrycznych oraz tworzenia nowych –  APLIKACJA UŻYTKOWNIKA powinna posiadać moduł administracyjny dostępny poprzez przeglądarkę „www” do projektowania w formie graficznej formularzy co najmniej </w:t>
            </w:r>
            <w:r w:rsidRPr="00427B9C">
              <w:rPr>
                <w:rFonts w:ascii="Calibri" w:hAnsi="Calibri"/>
                <w:lang w:eastAsia="pl-PL"/>
              </w:rPr>
              <w:br/>
              <w:t>w zakresie:</w:t>
            </w:r>
          </w:p>
          <w:p w:rsidR="00427B9C" w:rsidRPr="00427B9C" w:rsidRDefault="00427B9C" w:rsidP="00427B9C">
            <w:pPr>
              <w:numPr>
                <w:ilvl w:val="0"/>
                <w:numId w:val="183"/>
              </w:numPr>
              <w:suppressAutoHyphens w:val="0"/>
              <w:jc w:val="both"/>
              <w:rPr>
                <w:rFonts w:ascii="Calibri" w:hAnsi="Calibri"/>
                <w:lang w:eastAsia="pl-PL"/>
              </w:rPr>
            </w:pPr>
            <w:r w:rsidRPr="00427B9C">
              <w:rPr>
                <w:rFonts w:ascii="Calibri" w:hAnsi="Calibri"/>
                <w:lang w:eastAsia="pl-PL"/>
              </w:rPr>
              <w:t xml:space="preserve">definiowania typu pół (tekst, cyfra, lista rozwijana </w:t>
            </w:r>
            <w:proofErr w:type="spellStart"/>
            <w:r w:rsidRPr="00427B9C">
              <w:rPr>
                <w:rFonts w:ascii="Calibri" w:hAnsi="Calibri"/>
                <w:lang w:eastAsia="pl-PL"/>
              </w:rPr>
              <w:t>checkbox</w:t>
            </w:r>
            <w:proofErr w:type="spellEnd"/>
            <w:r w:rsidRPr="00427B9C">
              <w:rPr>
                <w:rFonts w:ascii="Calibri" w:hAnsi="Calibri"/>
                <w:lang w:eastAsia="pl-PL"/>
              </w:rPr>
              <w:t xml:space="preserve"> itp.),</w:t>
            </w:r>
          </w:p>
          <w:p w:rsidR="00427B9C" w:rsidRPr="00427B9C" w:rsidRDefault="00427B9C" w:rsidP="00427B9C">
            <w:pPr>
              <w:numPr>
                <w:ilvl w:val="0"/>
                <w:numId w:val="183"/>
              </w:numPr>
              <w:suppressAutoHyphens w:val="0"/>
              <w:jc w:val="both"/>
              <w:rPr>
                <w:rFonts w:ascii="Calibri" w:hAnsi="Calibri"/>
                <w:lang w:eastAsia="pl-PL"/>
              </w:rPr>
            </w:pPr>
            <w:r w:rsidRPr="00427B9C">
              <w:rPr>
                <w:rFonts w:ascii="Calibri" w:hAnsi="Calibri"/>
                <w:lang w:eastAsia="pl-PL"/>
              </w:rPr>
              <w:t xml:space="preserve">definiowanie uprawnień użytkowników do edycji lub podglądu danych </w:t>
            </w:r>
            <w:r w:rsidRPr="00427B9C">
              <w:rPr>
                <w:rFonts w:ascii="Calibri" w:hAnsi="Calibri"/>
                <w:lang w:eastAsia="pl-PL"/>
              </w:rPr>
              <w:br/>
              <w:t>z danego formularza,</w:t>
            </w:r>
          </w:p>
          <w:p w:rsidR="00427B9C" w:rsidRPr="00427B9C" w:rsidRDefault="00427B9C" w:rsidP="00427B9C">
            <w:pPr>
              <w:numPr>
                <w:ilvl w:val="0"/>
                <w:numId w:val="183"/>
              </w:numPr>
              <w:suppressAutoHyphens w:val="0"/>
              <w:jc w:val="both"/>
              <w:rPr>
                <w:rFonts w:ascii="Calibri" w:hAnsi="Calibri"/>
                <w:lang w:eastAsia="pl-PL"/>
              </w:rPr>
            </w:pPr>
            <w:r w:rsidRPr="00427B9C">
              <w:rPr>
                <w:rFonts w:ascii="Calibri" w:hAnsi="Calibri"/>
                <w:lang w:eastAsia="pl-PL"/>
              </w:rPr>
              <w:t>definiowania źródła pobierania danych z bazy.</w:t>
            </w:r>
          </w:p>
          <w:p w:rsidR="00427B9C" w:rsidRPr="00427B9C" w:rsidRDefault="00427B9C" w:rsidP="00427B9C">
            <w:pPr>
              <w:numPr>
                <w:ilvl w:val="0"/>
                <w:numId w:val="182"/>
              </w:numPr>
              <w:suppressAutoHyphens w:val="0"/>
              <w:ind w:left="362"/>
              <w:jc w:val="both"/>
              <w:rPr>
                <w:rFonts w:ascii="Calibri" w:hAnsi="Calibri"/>
                <w:lang w:eastAsia="pl-PL"/>
              </w:rPr>
            </w:pPr>
            <w:r w:rsidRPr="00427B9C">
              <w:rPr>
                <w:rFonts w:ascii="Calibri" w:hAnsi="Calibri"/>
                <w:lang w:eastAsia="pl-PL"/>
              </w:rPr>
              <w:t>Definiowania nowych szablonów raportów.</w:t>
            </w:r>
          </w:p>
          <w:p w:rsidR="00427B9C" w:rsidRPr="00427B9C" w:rsidRDefault="00427B9C" w:rsidP="00427B9C">
            <w:pPr>
              <w:numPr>
                <w:ilvl w:val="0"/>
                <w:numId w:val="182"/>
              </w:numPr>
              <w:suppressAutoHyphens w:val="0"/>
              <w:ind w:left="362"/>
              <w:jc w:val="both"/>
              <w:rPr>
                <w:rFonts w:ascii="Calibri" w:hAnsi="Calibri"/>
                <w:lang w:eastAsia="pl-PL"/>
              </w:rPr>
            </w:pPr>
            <w:r w:rsidRPr="00427B9C">
              <w:rPr>
                <w:rFonts w:ascii="Calibri" w:hAnsi="Calibri"/>
                <w:lang w:eastAsia="pl-PL"/>
              </w:rPr>
              <w:t xml:space="preserve">Definiowania nowych szablonów wydruku mapy (wydruk opcjonalnie </w:t>
            </w:r>
            <w:r w:rsidRPr="00427B9C">
              <w:rPr>
                <w:rFonts w:ascii="Calibri" w:hAnsi="Calibri"/>
                <w:lang w:eastAsia="pl-PL"/>
              </w:rPr>
              <w:br/>
              <w:t>z możliwością zmiany treści zawartej w ramce).</w:t>
            </w:r>
          </w:p>
        </w:tc>
      </w:tr>
    </w:tbl>
    <w:p w:rsidR="00427B9C" w:rsidRPr="00427B9C" w:rsidRDefault="00427B9C" w:rsidP="00427B9C">
      <w:pPr>
        <w:suppressAutoHyphens w:val="0"/>
        <w:jc w:val="both"/>
        <w:rPr>
          <w:rFonts w:ascii="Calibri" w:hAnsi="Calibri"/>
          <w:lang w:eastAsia="pl-PL"/>
        </w:rPr>
      </w:pPr>
    </w:p>
    <w:p w:rsidR="00427B9C" w:rsidRPr="00427B9C" w:rsidRDefault="00427B9C" w:rsidP="00427B9C">
      <w:pPr>
        <w:suppressAutoHyphens w:val="0"/>
        <w:spacing w:after="200" w:line="276" w:lineRule="auto"/>
        <w:rPr>
          <w:rFonts w:ascii="Calibri" w:hAnsi="Calibri"/>
          <w:lang w:eastAsia="pl-PL"/>
        </w:rPr>
      </w:pPr>
      <w:r w:rsidRPr="00427B9C">
        <w:rPr>
          <w:rFonts w:ascii="Calibri" w:hAnsi="Calibri"/>
          <w:lang w:eastAsia="pl-P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8655"/>
      </w:tblGrid>
      <w:tr w:rsidR="00427B9C" w:rsidRPr="00427B9C" w:rsidTr="00E73608">
        <w:tc>
          <w:tcPr>
            <w:tcW w:w="631" w:type="dxa"/>
          </w:tcPr>
          <w:p w:rsidR="00427B9C" w:rsidRPr="00427B9C" w:rsidRDefault="00427B9C" w:rsidP="00427B9C">
            <w:pPr>
              <w:suppressAutoHyphens w:val="0"/>
              <w:jc w:val="both"/>
              <w:rPr>
                <w:rFonts w:ascii="Calibri" w:hAnsi="Calibri"/>
                <w:b/>
                <w:lang w:eastAsia="pl-PL"/>
              </w:rPr>
            </w:pPr>
            <w:r w:rsidRPr="00427B9C">
              <w:rPr>
                <w:rFonts w:ascii="Calibri" w:hAnsi="Calibri"/>
                <w:b/>
                <w:lang w:eastAsia="pl-PL"/>
              </w:rPr>
              <w:lastRenderedPageBreak/>
              <w:t>E</w:t>
            </w:r>
          </w:p>
        </w:tc>
        <w:tc>
          <w:tcPr>
            <w:tcW w:w="8655" w:type="dxa"/>
          </w:tcPr>
          <w:p w:rsidR="00427B9C" w:rsidRPr="00427B9C" w:rsidRDefault="00427B9C" w:rsidP="00427B9C">
            <w:pPr>
              <w:suppressAutoHyphens w:val="0"/>
              <w:jc w:val="both"/>
              <w:rPr>
                <w:rFonts w:ascii="Calibri" w:hAnsi="Calibri"/>
                <w:b/>
                <w:lang w:eastAsia="pl-PL"/>
              </w:rPr>
            </w:pPr>
            <w:r w:rsidRPr="00427B9C">
              <w:rPr>
                <w:rFonts w:ascii="Calibri" w:hAnsi="Calibri"/>
                <w:b/>
                <w:lang w:eastAsia="pl-PL"/>
              </w:rPr>
              <w:t xml:space="preserve">Moduł – Aplikacja użytkownika </w:t>
            </w:r>
          </w:p>
        </w:tc>
      </w:tr>
      <w:tr w:rsidR="00427B9C" w:rsidRPr="00427B9C" w:rsidTr="00E73608">
        <w:tc>
          <w:tcPr>
            <w:tcW w:w="631" w:type="dxa"/>
          </w:tcPr>
          <w:p w:rsidR="00427B9C" w:rsidRPr="00427B9C" w:rsidRDefault="00427B9C" w:rsidP="00427B9C">
            <w:pPr>
              <w:suppressAutoHyphens w:val="0"/>
              <w:jc w:val="both"/>
              <w:rPr>
                <w:rFonts w:ascii="Calibri" w:hAnsi="Calibri"/>
                <w:lang w:eastAsia="pl-PL"/>
              </w:rPr>
            </w:pPr>
          </w:p>
        </w:tc>
        <w:tc>
          <w:tcPr>
            <w:tcW w:w="8655" w:type="dxa"/>
          </w:tcPr>
          <w:p w:rsidR="00427B9C" w:rsidRPr="00427B9C" w:rsidRDefault="00427B9C" w:rsidP="00427B9C">
            <w:pPr>
              <w:numPr>
                <w:ilvl w:val="0"/>
                <w:numId w:val="184"/>
              </w:numPr>
              <w:suppressAutoHyphens w:val="0"/>
              <w:ind w:left="362"/>
              <w:jc w:val="both"/>
              <w:rPr>
                <w:rFonts w:ascii="Calibri" w:hAnsi="Calibri"/>
                <w:lang w:eastAsia="pl-PL"/>
              </w:rPr>
            </w:pPr>
            <w:r w:rsidRPr="00427B9C">
              <w:rPr>
                <w:rFonts w:ascii="Calibri" w:hAnsi="Calibri"/>
                <w:lang w:eastAsia="pl-PL"/>
              </w:rPr>
              <w:t xml:space="preserve">Aplikacja typu „web” lub w innej technologii, która umożliwia licencjonowanie na nieograniczoną liczbę użytkowników oraz nie wymaga instalacji żadnych komponentów narzędziowych za wyjątkiem </w:t>
            </w:r>
            <w:proofErr w:type="spellStart"/>
            <w:r w:rsidRPr="00427B9C">
              <w:rPr>
                <w:rFonts w:ascii="Calibri" w:hAnsi="Calibri"/>
                <w:lang w:eastAsia="pl-PL"/>
              </w:rPr>
              <w:t>pluginów</w:t>
            </w:r>
            <w:proofErr w:type="spellEnd"/>
            <w:r w:rsidRPr="00427B9C">
              <w:rPr>
                <w:rFonts w:ascii="Calibri" w:hAnsi="Calibri"/>
                <w:lang w:eastAsia="pl-PL"/>
              </w:rPr>
              <w:t xml:space="preserve"> przeglądarki lub środowisk tupu Java Run Time Environment i apletów </w:t>
            </w:r>
            <w:proofErr w:type="spellStart"/>
            <w:r w:rsidRPr="00427B9C">
              <w:rPr>
                <w:rFonts w:ascii="Calibri" w:hAnsi="Calibri"/>
                <w:lang w:eastAsia="pl-PL"/>
              </w:rPr>
              <w:t>java</w:t>
            </w:r>
            <w:proofErr w:type="spellEnd"/>
            <w:r w:rsidRPr="00427B9C">
              <w:rPr>
                <w:rFonts w:ascii="Calibri" w:hAnsi="Calibri"/>
                <w:lang w:eastAsia="pl-PL"/>
              </w:rPr>
              <w:t>.</w:t>
            </w:r>
          </w:p>
          <w:p w:rsidR="00427B9C" w:rsidRPr="00427B9C" w:rsidRDefault="00427B9C" w:rsidP="00427B9C">
            <w:pPr>
              <w:numPr>
                <w:ilvl w:val="0"/>
                <w:numId w:val="184"/>
              </w:numPr>
              <w:suppressAutoHyphens w:val="0"/>
              <w:ind w:left="362"/>
              <w:jc w:val="both"/>
              <w:rPr>
                <w:rFonts w:ascii="Calibri" w:hAnsi="Calibri"/>
                <w:lang w:eastAsia="pl-PL"/>
              </w:rPr>
            </w:pPr>
            <w:r w:rsidRPr="00427B9C">
              <w:rPr>
                <w:rFonts w:ascii="Calibri" w:hAnsi="Calibri"/>
                <w:lang w:eastAsia="pl-PL"/>
              </w:rPr>
              <w:t>Dostęp do aplikacji musi się odbywać za pomocą przeglądarki internetowej „www”.</w:t>
            </w:r>
          </w:p>
          <w:p w:rsidR="00427B9C" w:rsidRPr="00427B9C" w:rsidRDefault="00427B9C" w:rsidP="00427B9C">
            <w:pPr>
              <w:numPr>
                <w:ilvl w:val="0"/>
                <w:numId w:val="184"/>
              </w:numPr>
              <w:suppressAutoHyphens w:val="0"/>
              <w:ind w:left="362"/>
              <w:jc w:val="both"/>
              <w:rPr>
                <w:rFonts w:ascii="Calibri" w:hAnsi="Calibri"/>
                <w:lang w:eastAsia="pl-PL"/>
              </w:rPr>
            </w:pPr>
            <w:r w:rsidRPr="00427B9C">
              <w:rPr>
                <w:rFonts w:ascii="Calibri" w:hAnsi="Calibri"/>
                <w:lang w:eastAsia="pl-PL"/>
              </w:rPr>
              <w:t>Aplikacja musi działać na centralnej relacyjnej bazie danych.</w:t>
            </w:r>
          </w:p>
          <w:p w:rsidR="00427B9C" w:rsidRPr="00427B9C" w:rsidRDefault="00427B9C" w:rsidP="00427B9C">
            <w:pPr>
              <w:numPr>
                <w:ilvl w:val="0"/>
                <w:numId w:val="184"/>
              </w:numPr>
              <w:suppressAutoHyphens w:val="0"/>
              <w:ind w:left="362"/>
              <w:jc w:val="both"/>
              <w:rPr>
                <w:rFonts w:ascii="Calibri" w:hAnsi="Calibri"/>
                <w:lang w:eastAsia="pl-PL"/>
              </w:rPr>
            </w:pPr>
            <w:r w:rsidRPr="00427B9C">
              <w:rPr>
                <w:rFonts w:ascii="Calibri" w:hAnsi="Calibri"/>
                <w:lang w:eastAsia="pl-PL"/>
              </w:rPr>
              <w:t>Aplikacja musi umożliwiać łączenie autoryzowane (użytkownik i hasło) i możliwość połączenia on-line do centralnej bazy danych oraz okresową możliwość pracy off-</w:t>
            </w:r>
            <w:proofErr w:type="spellStart"/>
            <w:r w:rsidRPr="00427B9C">
              <w:rPr>
                <w:rFonts w:ascii="Calibri" w:hAnsi="Calibri"/>
                <w:lang w:eastAsia="pl-PL"/>
              </w:rPr>
              <w:t>line</w:t>
            </w:r>
            <w:proofErr w:type="spellEnd"/>
            <w:r w:rsidRPr="00427B9C">
              <w:rPr>
                <w:rFonts w:ascii="Calibri" w:hAnsi="Calibri"/>
                <w:lang w:eastAsia="pl-PL"/>
              </w:rPr>
              <w:t xml:space="preserve"> w przypadku problemów z dostępem do sieci. </w:t>
            </w:r>
          </w:p>
          <w:p w:rsidR="00427B9C" w:rsidRPr="00427B9C" w:rsidRDefault="00427B9C" w:rsidP="00427B9C">
            <w:pPr>
              <w:numPr>
                <w:ilvl w:val="0"/>
                <w:numId w:val="184"/>
              </w:numPr>
              <w:suppressAutoHyphens w:val="0"/>
              <w:ind w:left="362"/>
              <w:jc w:val="both"/>
              <w:rPr>
                <w:rFonts w:ascii="Calibri" w:hAnsi="Calibri"/>
                <w:lang w:eastAsia="pl-PL"/>
              </w:rPr>
            </w:pPr>
            <w:r w:rsidRPr="00427B9C">
              <w:rPr>
                <w:rFonts w:ascii="Calibri" w:hAnsi="Calibri"/>
                <w:lang w:eastAsia="pl-PL"/>
              </w:rPr>
              <w:t xml:space="preserve">Praca offline powinna umożliwiać edycję i zapis obiektów, które po przejściu </w:t>
            </w:r>
            <w:r w:rsidRPr="00427B9C">
              <w:rPr>
                <w:rFonts w:ascii="Calibri" w:hAnsi="Calibri"/>
                <w:lang w:eastAsia="pl-PL"/>
              </w:rPr>
              <w:br/>
              <w:t xml:space="preserve">w tryb on-line będą synchronizowane z centralną bazą danych. </w:t>
            </w:r>
          </w:p>
          <w:p w:rsidR="00427B9C" w:rsidRPr="00427B9C" w:rsidRDefault="00427B9C" w:rsidP="00427B9C">
            <w:pPr>
              <w:numPr>
                <w:ilvl w:val="0"/>
                <w:numId w:val="184"/>
              </w:numPr>
              <w:suppressAutoHyphens w:val="0"/>
              <w:ind w:left="362"/>
              <w:jc w:val="both"/>
              <w:rPr>
                <w:rFonts w:ascii="Calibri" w:hAnsi="Calibri"/>
                <w:lang w:eastAsia="pl-PL"/>
              </w:rPr>
            </w:pPr>
            <w:r w:rsidRPr="00427B9C">
              <w:rPr>
                <w:rFonts w:ascii="Calibri" w:hAnsi="Calibri"/>
                <w:lang w:eastAsia="pl-PL"/>
              </w:rPr>
              <w:t xml:space="preserve">Wyświetlanie i przeglądanie przestrzennych danych wektorowych i rastrowych musi odbywać się bezpośrednio z centralnej bazy danych. </w:t>
            </w:r>
          </w:p>
          <w:p w:rsidR="00427B9C" w:rsidRPr="00427B9C" w:rsidRDefault="00427B9C" w:rsidP="00427B9C">
            <w:pPr>
              <w:numPr>
                <w:ilvl w:val="0"/>
                <w:numId w:val="184"/>
              </w:numPr>
              <w:suppressAutoHyphens w:val="0"/>
              <w:ind w:left="362"/>
              <w:jc w:val="both"/>
              <w:rPr>
                <w:rFonts w:ascii="Calibri" w:hAnsi="Calibri"/>
                <w:lang w:eastAsia="pl-PL"/>
              </w:rPr>
            </w:pPr>
            <w:r w:rsidRPr="00427B9C">
              <w:rPr>
                <w:rFonts w:ascii="Calibri" w:hAnsi="Calibri"/>
                <w:lang w:eastAsia="pl-PL"/>
              </w:rPr>
              <w:t>Aplikacja musi zawierać mechanizmy typu „cache-</w:t>
            </w:r>
            <w:proofErr w:type="spellStart"/>
            <w:r w:rsidRPr="00427B9C">
              <w:rPr>
                <w:rFonts w:ascii="Calibri" w:hAnsi="Calibri"/>
                <w:lang w:eastAsia="pl-PL"/>
              </w:rPr>
              <w:t>owanie</w:t>
            </w:r>
            <w:proofErr w:type="spellEnd"/>
            <w:r w:rsidRPr="00427B9C">
              <w:rPr>
                <w:rFonts w:ascii="Calibri" w:hAnsi="Calibri"/>
                <w:lang w:eastAsia="pl-PL"/>
              </w:rPr>
              <w:t>” i „</w:t>
            </w:r>
            <w:proofErr w:type="spellStart"/>
            <w:r w:rsidRPr="00427B9C">
              <w:rPr>
                <w:rFonts w:ascii="Calibri" w:hAnsi="Calibri"/>
                <w:lang w:eastAsia="pl-PL"/>
              </w:rPr>
              <w:t>tile-ingowanie</w:t>
            </w:r>
            <w:proofErr w:type="spellEnd"/>
            <w:r w:rsidRPr="00427B9C">
              <w:rPr>
                <w:rFonts w:ascii="Calibri" w:hAnsi="Calibri"/>
                <w:lang w:eastAsia="pl-PL"/>
              </w:rPr>
              <w:t>” danych wektorowych i rastrowych w celu usprawnienia i poprawy wydajności systemu.</w:t>
            </w:r>
          </w:p>
          <w:p w:rsidR="00427B9C" w:rsidRPr="00427B9C" w:rsidRDefault="00427B9C" w:rsidP="00427B9C">
            <w:pPr>
              <w:numPr>
                <w:ilvl w:val="0"/>
                <w:numId w:val="184"/>
              </w:numPr>
              <w:suppressAutoHyphens w:val="0"/>
              <w:ind w:left="362"/>
              <w:jc w:val="both"/>
              <w:rPr>
                <w:rFonts w:ascii="Calibri" w:hAnsi="Calibri"/>
                <w:lang w:eastAsia="pl-PL"/>
              </w:rPr>
            </w:pPr>
            <w:r w:rsidRPr="00427B9C">
              <w:rPr>
                <w:rFonts w:ascii="Calibri" w:hAnsi="Calibri"/>
                <w:lang w:eastAsia="pl-PL"/>
              </w:rPr>
              <w:t>Aplikacja musi umożliwiać pełną obsługę w tym nawigację w oknie mapy.</w:t>
            </w:r>
          </w:p>
          <w:p w:rsidR="00427B9C" w:rsidRPr="00427B9C" w:rsidRDefault="00427B9C" w:rsidP="00427B9C">
            <w:pPr>
              <w:numPr>
                <w:ilvl w:val="0"/>
                <w:numId w:val="184"/>
              </w:numPr>
              <w:suppressAutoHyphens w:val="0"/>
              <w:ind w:left="362"/>
              <w:jc w:val="both"/>
              <w:rPr>
                <w:rFonts w:ascii="Calibri" w:hAnsi="Calibri"/>
                <w:lang w:eastAsia="pl-PL"/>
              </w:rPr>
            </w:pPr>
            <w:r w:rsidRPr="00427B9C">
              <w:rPr>
                <w:rFonts w:ascii="Calibri" w:hAnsi="Calibri"/>
                <w:lang w:eastAsia="pl-PL"/>
              </w:rPr>
              <w:t>Aplikacja musi umożliwiać przygotowanie i drukowanie mapy.</w:t>
            </w:r>
          </w:p>
          <w:p w:rsidR="00427B9C" w:rsidRPr="00427B9C" w:rsidRDefault="00427B9C" w:rsidP="00427B9C">
            <w:pPr>
              <w:numPr>
                <w:ilvl w:val="0"/>
                <w:numId w:val="184"/>
              </w:numPr>
              <w:suppressAutoHyphens w:val="0"/>
              <w:ind w:left="362"/>
              <w:jc w:val="both"/>
              <w:rPr>
                <w:rFonts w:ascii="Calibri" w:hAnsi="Calibri"/>
                <w:lang w:eastAsia="pl-PL"/>
              </w:rPr>
            </w:pPr>
            <w:r w:rsidRPr="00427B9C">
              <w:rPr>
                <w:rFonts w:ascii="Calibri" w:hAnsi="Calibri"/>
                <w:lang w:eastAsia="pl-PL"/>
              </w:rPr>
              <w:t xml:space="preserve">Aplikacja musi umożliwiać dynamiczną zmianę układu współrzędnych dla wyświetlanych danych. </w:t>
            </w:r>
          </w:p>
          <w:p w:rsidR="00427B9C" w:rsidRPr="00427B9C" w:rsidRDefault="00427B9C" w:rsidP="00427B9C">
            <w:pPr>
              <w:numPr>
                <w:ilvl w:val="0"/>
                <w:numId w:val="184"/>
              </w:numPr>
              <w:suppressAutoHyphens w:val="0"/>
              <w:ind w:left="362"/>
              <w:jc w:val="both"/>
              <w:rPr>
                <w:rFonts w:ascii="Calibri" w:hAnsi="Calibri"/>
                <w:lang w:eastAsia="pl-PL"/>
              </w:rPr>
            </w:pPr>
            <w:r w:rsidRPr="00427B9C">
              <w:rPr>
                <w:rFonts w:ascii="Calibri" w:hAnsi="Calibri"/>
                <w:lang w:eastAsia="pl-PL"/>
              </w:rPr>
              <w:t xml:space="preserve">Aplikacja musi umożliwiać wykonywanie pomiarów (punkt, linia, obszar) bezpośrednio w oknie mapy. </w:t>
            </w:r>
          </w:p>
        </w:tc>
      </w:tr>
    </w:tbl>
    <w:p w:rsidR="00427B9C" w:rsidRPr="00427B9C" w:rsidRDefault="00427B9C" w:rsidP="00427B9C">
      <w:pPr>
        <w:suppressAutoHyphens w:val="0"/>
        <w:jc w:val="both"/>
        <w:rPr>
          <w:rFonts w:ascii="Calibri" w:hAnsi="Calibri"/>
          <w:lang w:eastAsia="pl-PL"/>
        </w:rPr>
      </w:pPr>
    </w:p>
    <w:p w:rsidR="00427B9C" w:rsidRPr="00427B9C" w:rsidRDefault="00427B9C" w:rsidP="00427B9C">
      <w:pPr>
        <w:numPr>
          <w:ilvl w:val="1"/>
          <w:numId w:val="60"/>
        </w:numPr>
        <w:suppressAutoHyphens w:val="0"/>
        <w:autoSpaceDE w:val="0"/>
        <w:autoSpaceDN w:val="0"/>
        <w:adjustRightInd w:val="0"/>
        <w:spacing w:after="60"/>
        <w:ind w:left="907" w:hanging="482"/>
        <w:jc w:val="both"/>
        <w:rPr>
          <w:rFonts w:ascii="Calibri" w:eastAsia="Batang" w:hAnsi="Calibri"/>
          <w:b/>
          <w:lang w:eastAsia="pl-PL"/>
        </w:rPr>
      </w:pPr>
      <w:r w:rsidRPr="00427B9C">
        <w:rPr>
          <w:rFonts w:ascii="Calibri" w:eastAsia="Batang" w:hAnsi="Calibri"/>
          <w:b/>
          <w:lang w:eastAsia="pl-PL"/>
        </w:rPr>
        <w:t xml:space="preserve">Wdrożenie Systemu. </w:t>
      </w:r>
    </w:p>
    <w:p w:rsidR="00427B9C" w:rsidRPr="00427B9C" w:rsidRDefault="00427B9C" w:rsidP="00427B9C">
      <w:pPr>
        <w:numPr>
          <w:ilvl w:val="2"/>
          <w:numId w:val="60"/>
        </w:numPr>
        <w:suppressAutoHyphens w:val="0"/>
        <w:autoSpaceDE w:val="0"/>
        <w:autoSpaceDN w:val="0"/>
        <w:adjustRightInd w:val="0"/>
        <w:spacing w:after="60"/>
        <w:ind w:hanging="807"/>
        <w:jc w:val="both"/>
        <w:rPr>
          <w:rFonts w:ascii="Calibri" w:eastAsia="Batang" w:hAnsi="Calibri"/>
          <w:b/>
          <w:lang w:eastAsia="pl-PL"/>
        </w:rPr>
      </w:pPr>
      <w:r w:rsidRPr="00427B9C">
        <w:rPr>
          <w:rFonts w:ascii="Calibri" w:eastAsia="Batang" w:hAnsi="Calibri"/>
          <w:b/>
          <w:lang w:eastAsia="pl-PL"/>
        </w:rPr>
        <w:t>Analiza przedwdrożeniowa.</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Opracowanie szczegółowej specyfikacji wymagań funkcjonalnych systemu (wymagania obligatoryjne i fakultatywne).</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Opracowanie koncepcji mechanizmów zasilania systemu danymi zbiorów referencyjnych.</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Opracowanie planu wdrożenia oraz przygotowanie dokumentów zarządczych.</w:t>
      </w:r>
    </w:p>
    <w:p w:rsidR="00427B9C" w:rsidRPr="00427B9C" w:rsidRDefault="00427B9C" w:rsidP="00427B9C">
      <w:pPr>
        <w:numPr>
          <w:ilvl w:val="2"/>
          <w:numId w:val="60"/>
        </w:numPr>
        <w:suppressAutoHyphens w:val="0"/>
        <w:autoSpaceDE w:val="0"/>
        <w:autoSpaceDN w:val="0"/>
        <w:adjustRightInd w:val="0"/>
        <w:spacing w:after="60"/>
        <w:ind w:left="1684"/>
        <w:jc w:val="both"/>
        <w:rPr>
          <w:rFonts w:ascii="Calibri" w:eastAsia="Batang" w:hAnsi="Calibri"/>
          <w:b/>
          <w:lang w:eastAsia="pl-PL"/>
        </w:rPr>
      </w:pPr>
      <w:r w:rsidRPr="00427B9C">
        <w:rPr>
          <w:rFonts w:ascii="Calibri" w:eastAsia="Batang" w:hAnsi="Calibri"/>
          <w:b/>
          <w:lang w:eastAsia="pl-PL"/>
        </w:rPr>
        <w:t>Opracowanie projektu systemu. Opracowanie dokumentu projektu technicznego systemu (architektura logiczna i fizyczna systemu, projekt modelu bazy danych, inne).</w:t>
      </w:r>
    </w:p>
    <w:p w:rsidR="00427B9C" w:rsidRPr="00427B9C" w:rsidRDefault="00427B9C" w:rsidP="00427B9C">
      <w:pPr>
        <w:numPr>
          <w:ilvl w:val="2"/>
          <w:numId w:val="60"/>
        </w:numPr>
        <w:suppressAutoHyphens w:val="0"/>
        <w:autoSpaceDE w:val="0"/>
        <w:autoSpaceDN w:val="0"/>
        <w:adjustRightInd w:val="0"/>
        <w:spacing w:after="60"/>
        <w:ind w:left="1684"/>
        <w:jc w:val="both"/>
        <w:rPr>
          <w:rFonts w:ascii="Calibri" w:eastAsia="Batang" w:hAnsi="Calibri"/>
          <w:b/>
          <w:lang w:eastAsia="pl-PL"/>
        </w:rPr>
      </w:pPr>
      <w:r w:rsidRPr="00427B9C">
        <w:rPr>
          <w:rFonts w:ascii="Calibri" w:eastAsia="Batang" w:hAnsi="Calibri"/>
          <w:b/>
          <w:lang w:eastAsia="pl-PL"/>
        </w:rPr>
        <w:t>Wdrożenie wersji podstawowej.</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Przygotowanie infrastruktury sprzętowo-programowej na potrzeby częściowego wdrożenia.</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Przygotowanie danych ze zbiorów referencyjnych.</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Migracja i zasilenie systemu danymi ze zbiorów referencyjnych.</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lastRenderedPageBreak/>
        <w:t>Udostępnienie systemu w środowisku produkcyjnym (dotyczy funkcji obligatoryjnych).</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Szkolenia dla administratorów i użytkowników.</w:t>
      </w:r>
    </w:p>
    <w:p w:rsidR="00427B9C" w:rsidRPr="00427B9C" w:rsidRDefault="00427B9C" w:rsidP="00427B9C">
      <w:pPr>
        <w:numPr>
          <w:ilvl w:val="2"/>
          <w:numId w:val="60"/>
        </w:numPr>
        <w:suppressAutoHyphens w:val="0"/>
        <w:autoSpaceDE w:val="0"/>
        <w:autoSpaceDN w:val="0"/>
        <w:adjustRightInd w:val="0"/>
        <w:spacing w:after="60"/>
        <w:ind w:left="1684"/>
        <w:jc w:val="both"/>
        <w:rPr>
          <w:rFonts w:ascii="Calibri" w:eastAsia="Batang" w:hAnsi="Calibri"/>
          <w:b/>
          <w:lang w:eastAsia="pl-PL"/>
        </w:rPr>
      </w:pPr>
      <w:r w:rsidRPr="00427B9C">
        <w:rPr>
          <w:rFonts w:ascii="Calibri" w:eastAsia="Batang" w:hAnsi="Calibri"/>
          <w:b/>
          <w:lang w:eastAsia="pl-PL"/>
        </w:rPr>
        <w:t>Pełne wdrożenie.</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Przygotowanie infrastruktury sprzętowo-programowej na potrzeby pełnego wdrożenia.</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Wdrożenie funkcji fakultatywnych.</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Migracja uzupełniająca danych.</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 xml:space="preserve">Opracowanie mechanizmów aktualizacji systemu danymi zbiorów referencyjnych. </w:t>
      </w:r>
    </w:p>
    <w:p w:rsidR="00427B9C" w:rsidRPr="00427B9C" w:rsidRDefault="00427B9C" w:rsidP="00427B9C">
      <w:pPr>
        <w:numPr>
          <w:ilvl w:val="3"/>
          <w:numId w:val="60"/>
        </w:numPr>
        <w:suppressAutoHyphens w:val="0"/>
        <w:autoSpaceDE w:val="0"/>
        <w:autoSpaceDN w:val="0"/>
        <w:adjustRightInd w:val="0"/>
        <w:spacing w:after="60"/>
        <w:ind w:left="1815" w:hanging="851"/>
        <w:jc w:val="both"/>
        <w:rPr>
          <w:rFonts w:ascii="Calibri" w:eastAsia="Batang" w:hAnsi="Calibri"/>
          <w:lang w:eastAsia="pl-PL"/>
        </w:rPr>
      </w:pPr>
      <w:r w:rsidRPr="00427B9C">
        <w:rPr>
          <w:rFonts w:ascii="Calibri" w:eastAsia="Batang" w:hAnsi="Calibri"/>
          <w:lang w:eastAsia="pl-PL"/>
        </w:rPr>
        <w:t xml:space="preserve">Szkolenia dla administratorów i użytkowników systemu. </w:t>
      </w:r>
    </w:p>
    <w:p w:rsidR="00427B9C" w:rsidRPr="00427B9C" w:rsidRDefault="00427B9C" w:rsidP="00427B9C">
      <w:pPr>
        <w:numPr>
          <w:ilvl w:val="2"/>
          <w:numId w:val="60"/>
        </w:numPr>
        <w:suppressAutoHyphens w:val="0"/>
        <w:autoSpaceDE w:val="0"/>
        <w:autoSpaceDN w:val="0"/>
        <w:adjustRightInd w:val="0"/>
        <w:spacing w:after="60"/>
        <w:ind w:left="1684"/>
        <w:jc w:val="both"/>
        <w:rPr>
          <w:rFonts w:ascii="Calibri" w:eastAsia="Batang" w:hAnsi="Calibri"/>
          <w:b/>
          <w:lang w:eastAsia="pl-PL"/>
        </w:rPr>
      </w:pPr>
      <w:r w:rsidRPr="00427B9C">
        <w:rPr>
          <w:rFonts w:ascii="Calibri" w:eastAsia="Batang" w:hAnsi="Calibri"/>
          <w:b/>
          <w:lang w:eastAsia="pl-PL"/>
        </w:rPr>
        <w:t>Przygotowanie dokumentacji powdrożeniowej.</w:t>
      </w:r>
    </w:p>
    <w:p w:rsidR="00427B9C" w:rsidRPr="00427B9C" w:rsidRDefault="00427B9C" w:rsidP="00427B9C">
      <w:pPr>
        <w:numPr>
          <w:ilvl w:val="1"/>
          <w:numId w:val="60"/>
        </w:numPr>
        <w:suppressAutoHyphens w:val="0"/>
        <w:spacing w:after="60" w:line="24" w:lineRule="atLeast"/>
        <w:ind w:left="907" w:hanging="482"/>
        <w:jc w:val="both"/>
        <w:rPr>
          <w:rFonts w:ascii="Calibri" w:eastAsia="PMingLiU" w:hAnsi="Calibri"/>
          <w:bCs/>
          <w:lang w:eastAsia="zh-TW"/>
        </w:rPr>
      </w:pPr>
      <w:r w:rsidRPr="00427B9C">
        <w:rPr>
          <w:rFonts w:ascii="Calibri" w:eastAsia="PMingLiU" w:hAnsi="Calibri"/>
          <w:b/>
          <w:bCs/>
          <w:lang w:eastAsia="zh-TW"/>
        </w:rPr>
        <w:t xml:space="preserve">Świadczenie usług w fazie eksploatacji Systemu. </w:t>
      </w:r>
    </w:p>
    <w:p w:rsidR="00427B9C" w:rsidRPr="00427B9C" w:rsidRDefault="00427B9C" w:rsidP="00427B9C">
      <w:pPr>
        <w:numPr>
          <w:ilvl w:val="2"/>
          <w:numId w:val="60"/>
        </w:numPr>
        <w:suppressAutoHyphens w:val="0"/>
        <w:spacing w:after="60" w:line="24" w:lineRule="atLeast"/>
        <w:ind w:left="1684"/>
        <w:jc w:val="both"/>
        <w:rPr>
          <w:rFonts w:ascii="Calibri" w:eastAsia="PMingLiU" w:hAnsi="Calibri"/>
          <w:b/>
          <w:bCs/>
          <w:lang w:eastAsia="zh-TW"/>
        </w:rPr>
      </w:pPr>
      <w:r w:rsidRPr="00427B9C">
        <w:rPr>
          <w:rFonts w:ascii="Calibri" w:eastAsia="PMingLiU" w:hAnsi="Calibri"/>
          <w:b/>
          <w:bCs/>
          <w:lang w:eastAsia="zh-TW"/>
        </w:rPr>
        <w:t xml:space="preserve">Wykonawca zobowiązuję się świadczyć Usługę Utrzymania wykonując </w:t>
      </w:r>
      <w:r w:rsidRPr="00427B9C">
        <w:rPr>
          <w:rFonts w:ascii="Calibri" w:eastAsia="PMingLiU" w:hAnsi="Calibri"/>
          <w:b/>
          <w:bCs/>
          <w:lang w:eastAsia="zh-TW"/>
        </w:rPr>
        <w:br/>
        <w:t>w tym celu następujące czynności.</w:t>
      </w:r>
    </w:p>
    <w:p w:rsidR="00427B9C" w:rsidRPr="00427B9C" w:rsidRDefault="00427B9C" w:rsidP="00427B9C">
      <w:pPr>
        <w:numPr>
          <w:ilvl w:val="3"/>
          <w:numId w:val="60"/>
        </w:numPr>
        <w:suppressAutoHyphens w:val="0"/>
        <w:spacing w:after="60" w:line="24" w:lineRule="atLeast"/>
        <w:ind w:left="1843" w:hanging="850"/>
        <w:jc w:val="both"/>
        <w:rPr>
          <w:rFonts w:ascii="Calibri" w:eastAsia="PMingLiU" w:hAnsi="Calibri"/>
          <w:bCs/>
          <w:lang w:eastAsia="zh-TW"/>
        </w:rPr>
      </w:pPr>
      <w:bookmarkStart w:id="6" w:name="_Ref310352926"/>
      <w:r w:rsidRPr="00427B9C">
        <w:rPr>
          <w:rFonts w:ascii="Calibri" w:eastAsia="PMingLiU" w:hAnsi="Calibri"/>
          <w:bCs/>
          <w:lang w:eastAsia="zh-TW"/>
        </w:rPr>
        <w:t>Analizowanie, diagnozowanie przyczyn i rozwiązywanie zgłaszanych przez Zamawiającego incydentów i problemów w zakresie funkcjonowania Systemu</w:t>
      </w:r>
      <w:bookmarkEnd w:id="6"/>
      <w:r w:rsidRPr="00427B9C">
        <w:rPr>
          <w:rFonts w:ascii="Calibri" w:eastAsia="PMingLiU" w:hAnsi="Calibri"/>
          <w:bCs/>
          <w:lang w:eastAsia="zh-TW"/>
        </w:rPr>
        <w:t>.</w:t>
      </w:r>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bookmarkStart w:id="7" w:name="_Ref310347740"/>
      <w:bookmarkStart w:id="8" w:name="_Ref332117340"/>
      <w:r w:rsidRPr="00427B9C">
        <w:rPr>
          <w:rFonts w:ascii="Calibri" w:eastAsia="PMingLiU" w:hAnsi="Calibri"/>
          <w:bCs/>
          <w:lang w:eastAsia="zh-TW"/>
        </w:rPr>
        <w:t>Analizowanie, diagnozowanie i usuwanie błędów oraz ich skutków, zgłaszanych przez Zamawiającego w zakresie funkcjonowania Systemu</w:t>
      </w:r>
      <w:bookmarkEnd w:id="7"/>
      <w:r w:rsidRPr="00427B9C">
        <w:rPr>
          <w:rFonts w:ascii="Calibri" w:eastAsia="PMingLiU" w:hAnsi="Calibri"/>
          <w:bCs/>
          <w:lang w:eastAsia="zh-TW"/>
        </w:rPr>
        <w:t>.</w:t>
      </w:r>
      <w:bookmarkEnd w:id="8"/>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t xml:space="preserve">Monitoring Systemu zapewniający spełnienie wszystkich zdefiniowanych </w:t>
      </w:r>
      <w:r w:rsidRPr="00427B9C">
        <w:rPr>
          <w:rFonts w:ascii="Calibri" w:eastAsia="PMingLiU" w:hAnsi="Calibri"/>
          <w:bCs/>
          <w:lang w:eastAsia="zh-TW"/>
        </w:rPr>
        <w:br/>
        <w:t xml:space="preserve">w Umowie wymagań </w:t>
      </w:r>
      <w:proofErr w:type="spellStart"/>
      <w:r w:rsidRPr="00427B9C">
        <w:rPr>
          <w:rFonts w:ascii="Calibri" w:eastAsia="PMingLiU" w:hAnsi="Calibri"/>
          <w:bCs/>
          <w:lang w:eastAsia="zh-TW"/>
        </w:rPr>
        <w:t>pozafunkcjonalnych</w:t>
      </w:r>
      <w:proofErr w:type="spellEnd"/>
      <w:r w:rsidRPr="00427B9C">
        <w:rPr>
          <w:rFonts w:ascii="Calibri" w:eastAsia="PMingLiU" w:hAnsi="Calibri"/>
          <w:bCs/>
          <w:lang w:eastAsia="zh-TW"/>
        </w:rPr>
        <w:t xml:space="preserve"> Systemu, w szczególności jego wydajności, uwzględniając przy podejmowanych działaniach m.in. przyrost wolumenu danych. W ramach utrzymania i monitoringu Systemu Wykonawca zobowiązuje się m.in. do podejmowania poniżej wymienionych działań raportując w cyklach miesięcznych o stanie Systemu:</w:t>
      </w:r>
    </w:p>
    <w:p w:rsidR="00427B9C" w:rsidRPr="00427B9C" w:rsidRDefault="00427B9C" w:rsidP="00427B9C">
      <w:pPr>
        <w:numPr>
          <w:ilvl w:val="0"/>
          <w:numId w:val="100"/>
        </w:numPr>
        <w:suppressAutoHyphens w:val="0"/>
        <w:spacing w:after="60" w:line="24" w:lineRule="atLeast"/>
        <w:ind w:left="2058" w:hanging="357"/>
        <w:jc w:val="both"/>
        <w:rPr>
          <w:rFonts w:ascii="Calibri" w:eastAsia="PMingLiU" w:hAnsi="Calibri"/>
          <w:bCs/>
          <w:lang w:eastAsia="zh-TW"/>
        </w:rPr>
      </w:pPr>
      <w:r w:rsidRPr="00427B9C">
        <w:rPr>
          <w:rFonts w:ascii="Calibri" w:eastAsia="PMingLiU" w:hAnsi="Calibri"/>
          <w:bCs/>
          <w:lang w:eastAsia="zh-TW"/>
        </w:rPr>
        <w:t>diagnozowanie  przyczyn niewłaściwego działania Systemu, leżących poza dostarczoną przez Wykonawcę platformą sprzętowo-programową, takich jak wadliwe działanie sieci komputerowej (LAN/WAN) i błędy leżące po stronie innych systemów,</w:t>
      </w:r>
    </w:p>
    <w:p w:rsidR="00427B9C" w:rsidRPr="00427B9C" w:rsidRDefault="00427B9C" w:rsidP="00427B9C">
      <w:pPr>
        <w:numPr>
          <w:ilvl w:val="0"/>
          <w:numId w:val="100"/>
        </w:numPr>
        <w:suppressAutoHyphens w:val="0"/>
        <w:spacing w:after="60" w:line="24" w:lineRule="atLeast"/>
        <w:ind w:left="2058" w:hanging="357"/>
        <w:jc w:val="both"/>
        <w:rPr>
          <w:rFonts w:ascii="Calibri" w:eastAsia="PMingLiU" w:hAnsi="Calibri"/>
          <w:bCs/>
          <w:lang w:eastAsia="zh-TW"/>
        </w:rPr>
      </w:pPr>
      <w:r w:rsidRPr="00427B9C">
        <w:rPr>
          <w:rFonts w:ascii="Calibri" w:eastAsia="PMingLiU" w:hAnsi="Calibri"/>
          <w:bCs/>
          <w:lang w:eastAsia="zh-TW"/>
        </w:rPr>
        <w:t>optymalizacja struktur przechowywania danych i optymalizacja dostępu do danych,</w:t>
      </w:r>
    </w:p>
    <w:p w:rsidR="00427B9C" w:rsidRPr="00427B9C" w:rsidRDefault="00427B9C" w:rsidP="00427B9C">
      <w:pPr>
        <w:numPr>
          <w:ilvl w:val="0"/>
          <w:numId w:val="100"/>
        </w:numPr>
        <w:suppressAutoHyphens w:val="0"/>
        <w:spacing w:after="60" w:line="24" w:lineRule="atLeast"/>
        <w:ind w:left="2058" w:hanging="357"/>
        <w:jc w:val="both"/>
        <w:rPr>
          <w:rFonts w:ascii="Calibri" w:eastAsia="PMingLiU" w:hAnsi="Calibri"/>
          <w:bCs/>
          <w:lang w:eastAsia="zh-TW"/>
        </w:rPr>
      </w:pPr>
      <w:r w:rsidRPr="00427B9C">
        <w:rPr>
          <w:rFonts w:ascii="Calibri" w:eastAsia="PMingLiU" w:hAnsi="Calibri"/>
          <w:bCs/>
          <w:lang w:eastAsia="zh-TW"/>
        </w:rPr>
        <w:t>optymalizacja Systemu.</w:t>
      </w:r>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bookmarkStart w:id="9" w:name="_Ref310352928"/>
      <w:r w:rsidRPr="00427B9C">
        <w:rPr>
          <w:rFonts w:ascii="Calibri" w:eastAsia="PMingLiU" w:hAnsi="Calibri"/>
          <w:bCs/>
          <w:lang w:eastAsia="zh-TW"/>
        </w:rPr>
        <w:t>Udzielanie konsultacji zespołowi odpowiedzialnemu po stronie Zamawiającego za utrzymanie Systemu, w zakresie:</w:t>
      </w:r>
      <w:bookmarkEnd w:id="9"/>
    </w:p>
    <w:p w:rsidR="00427B9C" w:rsidRPr="00427B9C" w:rsidRDefault="00427B9C" w:rsidP="00427B9C">
      <w:pPr>
        <w:numPr>
          <w:ilvl w:val="0"/>
          <w:numId w:val="101"/>
        </w:numPr>
        <w:suppressAutoHyphens w:val="0"/>
        <w:spacing w:after="60" w:line="24" w:lineRule="atLeast"/>
        <w:ind w:left="2126" w:hanging="357"/>
        <w:jc w:val="both"/>
        <w:rPr>
          <w:rFonts w:ascii="Calibri" w:eastAsia="PMingLiU" w:hAnsi="Calibri"/>
          <w:bCs/>
          <w:lang w:eastAsia="zh-TW"/>
        </w:rPr>
      </w:pPr>
      <w:r w:rsidRPr="00427B9C">
        <w:rPr>
          <w:rFonts w:ascii="Calibri" w:eastAsia="PMingLiU" w:hAnsi="Calibri"/>
          <w:bCs/>
          <w:lang w:eastAsia="zh-TW"/>
        </w:rPr>
        <w:t>wykrywania przyczyn incydentów, w tym przyczyn incydentów powiązanych ze sobą,</w:t>
      </w:r>
    </w:p>
    <w:p w:rsidR="00427B9C" w:rsidRPr="00427B9C" w:rsidRDefault="00427B9C" w:rsidP="00427B9C">
      <w:pPr>
        <w:numPr>
          <w:ilvl w:val="0"/>
          <w:numId w:val="101"/>
        </w:numPr>
        <w:suppressAutoHyphens w:val="0"/>
        <w:spacing w:after="60" w:line="24" w:lineRule="atLeast"/>
        <w:ind w:left="2126" w:hanging="357"/>
        <w:jc w:val="both"/>
        <w:rPr>
          <w:rFonts w:ascii="Calibri" w:eastAsia="PMingLiU" w:hAnsi="Calibri"/>
          <w:bCs/>
          <w:lang w:eastAsia="zh-TW"/>
        </w:rPr>
      </w:pPr>
      <w:r w:rsidRPr="00427B9C">
        <w:rPr>
          <w:rFonts w:ascii="Calibri" w:eastAsia="PMingLiU" w:hAnsi="Calibri"/>
          <w:bCs/>
          <w:lang w:eastAsia="zh-TW"/>
        </w:rPr>
        <w:t>tworzonych rozwiązań zmierzających do uniknięcia wszelkich przyszłych incydentów tego samego typu,</w:t>
      </w:r>
    </w:p>
    <w:p w:rsidR="00427B9C" w:rsidRPr="00427B9C" w:rsidRDefault="00427B9C" w:rsidP="00427B9C">
      <w:pPr>
        <w:numPr>
          <w:ilvl w:val="0"/>
          <w:numId w:val="101"/>
        </w:numPr>
        <w:suppressAutoHyphens w:val="0"/>
        <w:spacing w:after="60" w:line="24" w:lineRule="atLeast"/>
        <w:ind w:left="2126" w:hanging="357"/>
        <w:jc w:val="both"/>
        <w:rPr>
          <w:rFonts w:ascii="Calibri" w:eastAsia="PMingLiU" w:hAnsi="Calibri"/>
          <w:bCs/>
          <w:lang w:eastAsia="zh-TW"/>
        </w:rPr>
      </w:pPr>
      <w:r w:rsidRPr="00427B9C">
        <w:rPr>
          <w:rFonts w:ascii="Calibri" w:eastAsia="PMingLiU" w:hAnsi="Calibri"/>
          <w:bCs/>
          <w:lang w:eastAsia="zh-TW"/>
        </w:rPr>
        <w:t>rozwiązywania problemów,</w:t>
      </w:r>
    </w:p>
    <w:p w:rsidR="00427B9C" w:rsidRPr="00427B9C" w:rsidRDefault="00427B9C" w:rsidP="00427B9C">
      <w:pPr>
        <w:numPr>
          <w:ilvl w:val="0"/>
          <w:numId w:val="101"/>
        </w:numPr>
        <w:suppressAutoHyphens w:val="0"/>
        <w:spacing w:after="60" w:line="24" w:lineRule="atLeast"/>
        <w:ind w:left="2126" w:hanging="357"/>
        <w:jc w:val="both"/>
        <w:rPr>
          <w:rFonts w:ascii="Calibri" w:eastAsia="PMingLiU" w:hAnsi="Calibri"/>
          <w:bCs/>
          <w:lang w:eastAsia="zh-TW"/>
        </w:rPr>
      </w:pPr>
      <w:r w:rsidRPr="00427B9C">
        <w:rPr>
          <w:rFonts w:ascii="Calibri" w:eastAsia="PMingLiU" w:hAnsi="Calibri"/>
          <w:bCs/>
          <w:lang w:eastAsia="zh-TW"/>
        </w:rPr>
        <w:lastRenderedPageBreak/>
        <w:t>usuwania błędów,</w:t>
      </w:r>
    </w:p>
    <w:p w:rsidR="00427B9C" w:rsidRPr="00427B9C" w:rsidRDefault="00427B9C" w:rsidP="00427B9C">
      <w:pPr>
        <w:numPr>
          <w:ilvl w:val="0"/>
          <w:numId w:val="101"/>
        </w:numPr>
        <w:suppressAutoHyphens w:val="0"/>
        <w:spacing w:after="60" w:line="24" w:lineRule="atLeast"/>
        <w:ind w:left="2126" w:hanging="357"/>
        <w:jc w:val="both"/>
        <w:rPr>
          <w:rFonts w:ascii="Calibri" w:eastAsia="PMingLiU" w:hAnsi="Calibri"/>
          <w:bCs/>
          <w:lang w:eastAsia="zh-TW"/>
        </w:rPr>
      </w:pPr>
      <w:r w:rsidRPr="00427B9C">
        <w:rPr>
          <w:rFonts w:ascii="Calibri" w:eastAsia="PMingLiU" w:hAnsi="Calibri"/>
          <w:bCs/>
          <w:lang w:eastAsia="zh-TW"/>
        </w:rPr>
        <w:t>eksploatacji.</w:t>
      </w:r>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t>W zakresie dostarczonych przez siebie komponentów Systemu, będących oprogramowaniem gotowym Wykonawca będzie zobowiązany do:</w:t>
      </w:r>
    </w:p>
    <w:p w:rsidR="00427B9C" w:rsidRPr="00427B9C" w:rsidRDefault="00427B9C" w:rsidP="00427B9C">
      <w:pPr>
        <w:numPr>
          <w:ilvl w:val="0"/>
          <w:numId w:val="102"/>
        </w:numPr>
        <w:suppressAutoHyphens w:val="0"/>
        <w:spacing w:after="60" w:line="24" w:lineRule="atLeast"/>
        <w:ind w:left="2126" w:hanging="357"/>
        <w:jc w:val="both"/>
        <w:rPr>
          <w:rFonts w:ascii="Calibri" w:eastAsia="PMingLiU" w:hAnsi="Calibri"/>
          <w:bCs/>
          <w:lang w:eastAsia="zh-TW"/>
        </w:rPr>
      </w:pPr>
      <w:r w:rsidRPr="00427B9C">
        <w:rPr>
          <w:rFonts w:ascii="Calibri" w:eastAsia="PMingLiU" w:hAnsi="Calibri"/>
          <w:bCs/>
          <w:lang w:eastAsia="zh-TW"/>
        </w:rPr>
        <w:t xml:space="preserve">niezwłocznego informowania Zamawiającego o nowo wydanych przez producentów komponentów wersjach i poprawkach. Informacja przekazywana w tym zakresie uwzględnia dokonaną przez Wykonawcę analizę wpływu ewentualnego podniesienia wersji lub zastosowania poprawki do Systemu oraz rekomendację odnośnie do instalacji. </w:t>
      </w:r>
      <w:r w:rsidRPr="00427B9C">
        <w:rPr>
          <w:rFonts w:ascii="Calibri" w:eastAsia="PMingLiU" w:hAnsi="Calibri"/>
          <w:bCs/>
          <w:lang w:eastAsia="zh-TW"/>
        </w:rPr>
        <w:br/>
        <w:t>W przypadku przekazanego przez Zamawiającego zlecenia instalacji nowej wersji lub zastosowania poprawki komponentu, Wykonawca zobowiązany będzie niezwłocznie dostarczyć dostosowaną do zmodyfikowanego komponentu wersję Systemu. Dostawa musi zawierać komponent i instrukcję jego instalacji. Wszelkie koszty dostarczenia, instalacji oraz wsparcia w zakresie instalacji nowych wersji oprogramowania lub poprawek we wszystkich środowiskach Zamawiającego oraz aktualizacji niezbędnej dokumentacji ponosi Wykonawca,</w:t>
      </w:r>
    </w:p>
    <w:p w:rsidR="00427B9C" w:rsidRPr="00427B9C" w:rsidRDefault="00427B9C" w:rsidP="00427B9C">
      <w:pPr>
        <w:numPr>
          <w:ilvl w:val="0"/>
          <w:numId w:val="102"/>
        </w:numPr>
        <w:suppressAutoHyphens w:val="0"/>
        <w:spacing w:after="60" w:line="24" w:lineRule="atLeast"/>
        <w:ind w:left="2126" w:hanging="357"/>
        <w:jc w:val="both"/>
        <w:rPr>
          <w:rFonts w:ascii="Calibri" w:eastAsia="PMingLiU" w:hAnsi="Calibri"/>
          <w:bCs/>
          <w:lang w:eastAsia="zh-TW"/>
        </w:rPr>
      </w:pPr>
      <w:r w:rsidRPr="00427B9C">
        <w:rPr>
          <w:rFonts w:ascii="Calibri" w:eastAsia="PMingLiU" w:hAnsi="Calibri"/>
          <w:bCs/>
          <w:lang w:eastAsia="zh-TW"/>
        </w:rPr>
        <w:t>udzielania konsultacji przy testowaniu, instalacji, konfiguracji oraz bieżącej eksploatacji komponentów. Zadania te mogą być realizowane z wykorzystaniem środków komunikacji lub w trakcie spotkania konsultacyjnego, w terminie wyznaczonym przez Zamawiającego,</w:t>
      </w:r>
    </w:p>
    <w:p w:rsidR="00427B9C" w:rsidRPr="00427B9C" w:rsidRDefault="00427B9C" w:rsidP="00427B9C">
      <w:pPr>
        <w:numPr>
          <w:ilvl w:val="0"/>
          <w:numId w:val="102"/>
        </w:numPr>
        <w:suppressAutoHyphens w:val="0"/>
        <w:spacing w:after="60" w:line="24" w:lineRule="atLeast"/>
        <w:ind w:left="2126" w:hanging="357"/>
        <w:jc w:val="both"/>
        <w:rPr>
          <w:rFonts w:ascii="Calibri" w:eastAsia="PMingLiU" w:hAnsi="Calibri"/>
          <w:bCs/>
          <w:lang w:eastAsia="zh-TW"/>
        </w:rPr>
      </w:pPr>
      <w:r w:rsidRPr="00427B9C">
        <w:rPr>
          <w:rFonts w:ascii="Calibri" w:eastAsia="PMingLiU" w:hAnsi="Calibri"/>
          <w:bCs/>
          <w:lang w:eastAsia="zh-TW"/>
        </w:rPr>
        <w:t xml:space="preserve">informowania o zidentyfikowanych problemach i dostępnych rozwiązaniach dla komponentów. </w:t>
      </w:r>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bookmarkStart w:id="10" w:name="_Ref309810230"/>
      <w:r w:rsidRPr="00427B9C">
        <w:rPr>
          <w:rFonts w:ascii="Calibri" w:eastAsia="PMingLiU" w:hAnsi="Calibri"/>
          <w:bCs/>
          <w:lang w:eastAsia="zh-TW"/>
        </w:rPr>
        <w:t>Tworzenie i prowadzenie rejestru z przeprowadzonych Usługi Utrzymania, na który składają się co najmniej:</w:t>
      </w:r>
      <w:bookmarkEnd w:id="10"/>
    </w:p>
    <w:p w:rsidR="00427B9C" w:rsidRPr="00427B9C" w:rsidRDefault="00427B9C" w:rsidP="00427B9C">
      <w:pPr>
        <w:numPr>
          <w:ilvl w:val="0"/>
          <w:numId w:val="103"/>
        </w:numPr>
        <w:suppressAutoHyphens w:val="0"/>
        <w:spacing w:after="60" w:line="24" w:lineRule="atLeast"/>
        <w:ind w:left="2126" w:hanging="357"/>
        <w:jc w:val="both"/>
        <w:rPr>
          <w:rFonts w:ascii="Calibri" w:eastAsia="PMingLiU" w:hAnsi="Calibri"/>
          <w:bCs/>
          <w:lang w:eastAsia="zh-TW"/>
        </w:rPr>
      </w:pPr>
      <w:r w:rsidRPr="00427B9C">
        <w:rPr>
          <w:rFonts w:ascii="Calibri" w:eastAsia="PMingLiU" w:hAnsi="Calibri"/>
          <w:bCs/>
          <w:lang w:eastAsia="zh-TW"/>
        </w:rPr>
        <w:t>rejestr konsultacji, zawierający co najmniej:</w:t>
      </w:r>
    </w:p>
    <w:p w:rsidR="00427B9C" w:rsidRPr="00427B9C" w:rsidRDefault="00427B9C" w:rsidP="00427B9C">
      <w:pPr>
        <w:numPr>
          <w:ilvl w:val="0"/>
          <w:numId w:val="65"/>
        </w:numPr>
        <w:suppressAutoHyphens w:val="0"/>
        <w:spacing w:after="60" w:line="24" w:lineRule="atLeast"/>
        <w:ind w:left="2512" w:hanging="357"/>
        <w:jc w:val="both"/>
        <w:rPr>
          <w:rFonts w:ascii="Calibri" w:eastAsia="PMingLiU" w:hAnsi="Calibri"/>
          <w:bCs/>
          <w:lang w:eastAsia="zh-TW"/>
        </w:rPr>
      </w:pPr>
      <w:r w:rsidRPr="00427B9C">
        <w:rPr>
          <w:rFonts w:ascii="Calibri" w:eastAsia="PMingLiU" w:hAnsi="Calibri"/>
          <w:bCs/>
          <w:lang w:eastAsia="zh-TW"/>
        </w:rPr>
        <w:t>zwięzły opis przedmiotu konsultacji,</w:t>
      </w:r>
    </w:p>
    <w:p w:rsidR="00427B9C" w:rsidRPr="00427B9C" w:rsidRDefault="00427B9C" w:rsidP="00427B9C">
      <w:pPr>
        <w:numPr>
          <w:ilvl w:val="0"/>
          <w:numId w:val="65"/>
        </w:numPr>
        <w:suppressAutoHyphens w:val="0"/>
        <w:spacing w:after="60" w:line="24" w:lineRule="atLeast"/>
        <w:ind w:left="2512" w:hanging="357"/>
        <w:jc w:val="both"/>
        <w:rPr>
          <w:rFonts w:ascii="Calibri" w:eastAsia="PMingLiU" w:hAnsi="Calibri"/>
          <w:bCs/>
          <w:lang w:eastAsia="zh-TW"/>
        </w:rPr>
      </w:pPr>
      <w:r w:rsidRPr="00427B9C">
        <w:rPr>
          <w:rFonts w:ascii="Calibri" w:eastAsia="PMingLiU" w:hAnsi="Calibri"/>
          <w:bCs/>
          <w:lang w:eastAsia="zh-TW"/>
        </w:rPr>
        <w:t>datę i godzinę zgłoszenia konsultacji do Wykonawcy,</w:t>
      </w:r>
    </w:p>
    <w:p w:rsidR="00427B9C" w:rsidRPr="00427B9C" w:rsidRDefault="00427B9C" w:rsidP="00427B9C">
      <w:pPr>
        <w:numPr>
          <w:ilvl w:val="0"/>
          <w:numId w:val="65"/>
        </w:numPr>
        <w:suppressAutoHyphens w:val="0"/>
        <w:spacing w:after="60" w:line="24" w:lineRule="atLeast"/>
        <w:ind w:left="2512" w:hanging="357"/>
        <w:jc w:val="both"/>
        <w:rPr>
          <w:rFonts w:ascii="Calibri" w:eastAsia="PMingLiU" w:hAnsi="Calibri"/>
          <w:bCs/>
          <w:lang w:eastAsia="zh-TW"/>
        </w:rPr>
      </w:pPr>
      <w:r w:rsidRPr="00427B9C">
        <w:rPr>
          <w:rFonts w:ascii="Calibri" w:eastAsia="PMingLiU" w:hAnsi="Calibri"/>
          <w:bCs/>
          <w:lang w:eastAsia="zh-TW"/>
        </w:rPr>
        <w:t>datę i godzinę udzielenia konsultacji,</w:t>
      </w:r>
    </w:p>
    <w:p w:rsidR="00427B9C" w:rsidRPr="00427B9C" w:rsidRDefault="00427B9C" w:rsidP="00427B9C">
      <w:pPr>
        <w:numPr>
          <w:ilvl w:val="0"/>
          <w:numId w:val="65"/>
        </w:numPr>
        <w:suppressAutoHyphens w:val="0"/>
        <w:spacing w:after="60" w:line="24" w:lineRule="atLeast"/>
        <w:ind w:left="2512" w:hanging="357"/>
        <w:jc w:val="both"/>
        <w:rPr>
          <w:rFonts w:ascii="Calibri" w:eastAsia="PMingLiU" w:hAnsi="Calibri"/>
          <w:bCs/>
          <w:lang w:eastAsia="zh-TW"/>
        </w:rPr>
      </w:pPr>
      <w:r w:rsidRPr="00427B9C">
        <w:rPr>
          <w:rFonts w:ascii="Calibri" w:eastAsia="PMingLiU" w:hAnsi="Calibri"/>
          <w:bCs/>
          <w:lang w:eastAsia="zh-TW"/>
        </w:rPr>
        <w:t>opis udzielonej odpowiedzi,</w:t>
      </w:r>
    </w:p>
    <w:p w:rsidR="00427B9C" w:rsidRPr="00427B9C" w:rsidRDefault="00427B9C" w:rsidP="00427B9C">
      <w:pPr>
        <w:numPr>
          <w:ilvl w:val="0"/>
          <w:numId w:val="65"/>
        </w:numPr>
        <w:suppressAutoHyphens w:val="0"/>
        <w:spacing w:after="60" w:line="24" w:lineRule="atLeast"/>
        <w:ind w:left="2512" w:hanging="357"/>
        <w:jc w:val="both"/>
        <w:rPr>
          <w:rFonts w:ascii="Calibri" w:eastAsia="PMingLiU" w:hAnsi="Calibri"/>
          <w:bCs/>
          <w:lang w:eastAsia="zh-TW"/>
        </w:rPr>
      </w:pPr>
      <w:r w:rsidRPr="00427B9C">
        <w:rPr>
          <w:rFonts w:ascii="Calibri" w:eastAsia="PMingLiU" w:hAnsi="Calibri"/>
          <w:bCs/>
          <w:lang w:eastAsia="zh-TW"/>
        </w:rPr>
        <w:t>potwierdzenie udzielenia konsultacji przez osobę, która o taką konsultację wystąpiła.</w:t>
      </w:r>
    </w:p>
    <w:p w:rsidR="00427B9C" w:rsidRPr="00427B9C" w:rsidRDefault="00427B9C" w:rsidP="00427B9C">
      <w:pPr>
        <w:numPr>
          <w:ilvl w:val="0"/>
          <w:numId w:val="103"/>
        </w:numPr>
        <w:suppressAutoHyphens w:val="0"/>
        <w:spacing w:after="60" w:line="24" w:lineRule="atLeast"/>
        <w:ind w:left="2127"/>
        <w:jc w:val="both"/>
        <w:rPr>
          <w:rFonts w:ascii="Calibri" w:eastAsia="PMingLiU" w:hAnsi="Calibri"/>
          <w:bCs/>
          <w:lang w:eastAsia="zh-TW"/>
        </w:rPr>
      </w:pPr>
      <w:r w:rsidRPr="00427B9C">
        <w:rPr>
          <w:rFonts w:ascii="Calibri" w:eastAsia="PMingLiU" w:hAnsi="Calibri"/>
          <w:bCs/>
          <w:lang w:eastAsia="zh-TW"/>
        </w:rPr>
        <w:t>rejestr błędów („Błędów”), zawierający co najmniej:</w:t>
      </w:r>
    </w:p>
    <w:p w:rsidR="00427B9C" w:rsidRPr="00427B9C" w:rsidRDefault="00427B9C" w:rsidP="00427B9C">
      <w:pPr>
        <w:numPr>
          <w:ilvl w:val="0"/>
          <w:numId w:val="104"/>
        </w:numPr>
        <w:suppressAutoHyphens w:val="0"/>
        <w:spacing w:after="60" w:line="24" w:lineRule="atLeast"/>
        <w:ind w:left="2552"/>
        <w:jc w:val="both"/>
        <w:rPr>
          <w:rFonts w:ascii="Calibri" w:eastAsia="PMingLiU" w:hAnsi="Calibri"/>
          <w:bCs/>
          <w:lang w:eastAsia="zh-TW"/>
        </w:rPr>
      </w:pPr>
      <w:r w:rsidRPr="00427B9C">
        <w:rPr>
          <w:rFonts w:ascii="Calibri" w:eastAsia="PMingLiU" w:hAnsi="Calibri"/>
          <w:bCs/>
          <w:lang w:eastAsia="zh-TW"/>
        </w:rPr>
        <w:t>klasę zgłaszanego błędu: Krytyczny, Poważny, Zwykły,</w:t>
      </w:r>
    </w:p>
    <w:p w:rsidR="00427B9C" w:rsidRPr="00427B9C" w:rsidRDefault="00427B9C" w:rsidP="00427B9C">
      <w:pPr>
        <w:numPr>
          <w:ilvl w:val="0"/>
          <w:numId w:val="104"/>
        </w:numPr>
        <w:suppressAutoHyphens w:val="0"/>
        <w:spacing w:after="60" w:line="24" w:lineRule="atLeast"/>
        <w:ind w:left="2552"/>
        <w:jc w:val="both"/>
        <w:rPr>
          <w:rFonts w:ascii="Calibri" w:eastAsia="PMingLiU" w:hAnsi="Calibri"/>
          <w:bCs/>
          <w:lang w:eastAsia="zh-TW"/>
        </w:rPr>
      </w:pPr>
      <w:r w:rsidRPr="00427B9C">
        <w:rPr>
          <w:rFonts w:ascii="Calibri" w:eastAsia="PMingLiU" w:hAnsi="Calibri"/>
          <w:bCs/>
          <w:lang w:eastAsia="zh-TW"/>
        </w:rPr>
        <w:t>wskazanie komponentu Systemu, którego dotyczył Błąd,</w:t>
      </w:r>
    </w:p>
    <w:p w:rsidR="00427B9C" w:rsidRPr="00427B9C" w:rsidRDefault="00427B9C" w:rsidP="00427B9C">
      <w:pPr>
        <w:numPr>
          <w:ilvl w:val="0"/>
          <w:numId w:val="104"/>
        </w:numPr>
        <w:suppressAutoHyphens w:val="0"/>
        <w:spacing w:after="60" w:line="24" w:lineRule="atLeast"/>
        <w:ind w:left="2552"/>
        <w:jc w:val="both"/>
        <w:rPr>
          <w:rFonts w:ascii="Calibri" w:eastAsia="PMingLiU" w:hAnsi="Calibri"/>
          <w:bCs/>
          <w:lang w:eastAsia="zh-TW"/>
        </w:rPr>
      </w:pPr>
      <w:r w:rsidRPr="00427B9C">
        <w:rPr>
          <w:rFonts w:ascii="Calibri" w:eastAsia="PMingLiU" w:hAnsi="Calibri"/>
          <w:bCs/>
          <w:lang w:eastAsia="zh-TW"/>
        </w:rPr>
        <w:t>datę i godzinę zgłoszenia Błędu do Wykonawcy,</w:t>
      </w:r>
    </w:p>
    <w:p w:rsidR="00427B9C" w:rsidRPr="00427B9C" w:rsidRDefault="00427B9C" w:rsidP="00427B9C">
      <w:pPr>
        <w:numPr>
          <w:ilvl w:val="0"/>
          <w:numId w:val="104"/>
        </w:numPr>
        <w:suppressAutoHyphens w:val="0"/>
        <w:spacing w:after="60" w:line="24" w:lineRule="atLeast"/>
        <w:ind w:left="2552"/>
        <w:jc w:val="both"/>
        <w:rPr>
          <w:rFonts w:ascii="Calibri" w:eastAsia="PMingLiU" w:hAnsi="Calibri"/>
          <w:bCs/>
          <w:lang w:eastAsia="zh-TW"/>
        </w:rPr>
      </w:pPr>
      <w:r w:rsidRPr="00427B9C">
        <w:rPr>
          <w:rFonts w:ascii="Calibri" w:eastAsia="PMingLiU" w:hAnsi="Calibri"/>
          <w:bCs/>
          <w:lang w:eastAsia="zh-TW"/>
        </w:rPr>
        <w:t>zwięzły opis Błędu,</w:t>
      </w:r>
    </w:p>
    <w:p w:rsidR="00427B9C" w:rsidRPr="00427B9C" w:rsidRDefault="00427B9C" w:rsidP="00427B9C">
      <w:pPr>
        <w:numPr>
          <w:ilvl w:val="0"/>
          <w:numId w:val="104"/>
        </w:numPr>
        <w:suppressAutoHyphens w:val="0"/>
        <w:spacing w:after="60" w:line="24" w:lineRule="atLeast"/>
        <w:ind w:left="2552"/>
        <w:jc w:val="both"/>
        <w:rPr>
          <w:rFonts w:ascii="Calibri" w:eastAsia="PMingLiU" w:hAnsi="Calibri"/>
          <w:bCs/>
          <w:lang w:eastAsia="zh-TW"/>
        </w:rPr>
      </w:pPr>
      <w:r w:rsidRPr="00427B9C">
        <w:rPr>
          <w:rFonts w:ascii="Calibri" w:eastAsia="PMingLiU" w:hAnsi="Calibri"/>
          <w:bCs/>
          <w:lang w:eastAsia="zh-TW"/>
        </w:rPr>
        <w:lastRenderedPageBreak/>
        <w:t>datę i godzinę dostarczenia do Zamawiającego rozwiązania (ostatecznego lub tymczasowego), które pozwoliło dokonać usunięcia Błędu,</w:t>
      </w:r>
    </w:p>
    <w:p w:rsidR="00427B9C" w:rsidRPr="00427B9C" w:rsidRDefault="00427B9C" w:rsidP="00427B9C">
      <w:pPr>
        <w:numPr>
          <w:ilvl w:val="0"/>
          <w:numId w:val="104"/>
        </w:numPr>
        <w:suppressAutoHyphens w:val="0"/>
        <w:spacing w:after="60" w:line="24" w:lineRule="atLeast"/>
        <w:ind w:left="2552"/>
        <w:jc w:val="both"/>
        <w:rPr>
          <w:rFonts w:ascii="Calibri" w:eastAsia="PMingLiU" w:hAnsi="Calibri"/>
          <w:bCs/>
          <w:lang w:eastAsia="zh-TW"/>
        </w:rPr>
      </w:pPr>
      <w:r w:rsidRPr="00427B9C">
        <w:rPr>
          <w:rFonts w:ascii="Calibri" w:eastAsia="PMingLiU" w:hAnsi="Calibri"/>
          <w:bCs/>
          <w:lang w:eastAsia="zh-TW"/>
        </w:rPr>
        <w:t xml:space="preserve">rozliczenie czasu i czynności wykonanych przez Wykonawcę </w:t>
      </w:r>
      <w:r w:rsidRPr="00427B9C">
        <w:rPr>
          <w:rFonts w:ascii="Calibri" w:eastAsia="PMingLiU" w:hAnsi="Calibri"/>
          <w:bCs/>
          <w:lang w:eastAsia="zh-TW"/>
        </w:rPr>
        <w:br/>
        <w:t>w przypadku, gdy praca Wykonawcy była wykonywana w miejscu eksploatacji Systemu,</w:t>
      </w:r>
    </w:p>
    <w:p w:rsidR="00427B9C" w:rsidRPr="00427B9C" w:rsidRDefault="00427B9C" w:rsidP="00427B9C">
      <w:pPr>
        <w:numPr>
          <w:ilvl w:val="0"/>
          <w:numId w:val="104"/>
        </w:numPr>
        <w:suppressAutoHyphens w:val="0"/>
        <w:spacing w:after="60" w:line="24" w:lineRule="atLeast"/>
        <w:ind w:left="2552"/>
        <w:jc w:val="both"/>
        <w:rPr>
          <w:rFonts w:ascii="Calibri" w:eastAsia="PMingLiU" w:hAnsi="Calibri"/>
          <w:bCs/>
          <w:lang w:eastAsia="zh-TW"/>
        </w:rPr>
      </w:pPr>
      <w:r w:rsidRPr="00427B9C">
        <w:rPr>
          <w:rFonts w:ascii="Calibri" w:eastAsia="PMingLiU" w:hAnsi="Calibri"/>
          <w:bCs/>
          <w:lang w:eastAsia="zh-TW"/>
        </w:rPr>
        <w:t>datę i godzinę potwierdzenia zamknięcia błędu,</w:t>
      </w:r>
    </w:p>
    <w:p w:rsidR="00427B9C" w:rsidRPr="00427B9C" w:rsidRDefault="00427B9C" w:rsidP="00427B9C">
      <w:pPr>
        <w:numPr>
          <w:ilvl w:val="0"/>
          <w:numId w:val="104"/>
        </w:numPr>
        <w:suppressAutoHyphens w:val="0"/>
        <w:spacing w:after="60" w:line="24" w:lineRule="atLeast"/>
        <w:ind w:left="2552"/>
        <w:jc w:val="both"/>
        <w:rPr>
          <w:rFonts w:ascii="Calibri" w:eastAsia="PMingLiU" w:hAnsi="Calibri"/>
          <w:bCs/>
          <w:lang w:eastAsia="zh-TW"/>
        </w:rPr>
      </w:pPr>
      <w:r w:rsidRPr="00427B9C">
        <w:rPr>
          <w:rFonts w:ascii="Calibri" w:eastAsia="PMingLiU" w:hAnsi="Calibri"/>
          <w:bCs/>
          <w:lang w:eastAsia="zh-TW"/>
        </w:rPr>
        <w:t>raport z testów lub dokumenty potwierdzające wykonanie innych czynności będących podstawą zamknięcia Zgłoszenia Błędu.</w:t>
      </w:r>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t>Wykonawca zobowiązuje się do przekazania Zamawiającemu potwierdzenia przyjęcia zgłoszenia Błędu niezwłocznie, lecz nie później niż w czasie 1 godziny od otrzymania zgłoszenia w takiej samej formie, w jakiej nastąpiło zgłoszenie błędu przez Zamawiającego.</w:t>
      </w:r>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t>Obowiązki Wykonawcy w zakresie czasu reakcji w zależności od klasy zgłoszonego błędu:</w:t>
      </w:r>
    </w:p>
    <w:p w:rsidR="00427B9C" w:rsidRPr="00427B9C" w:rsidRDefault="00427B9C" w:rsidP="00427B9C">
      <w:pPr>
        <w:numPr>
          <w:ilvl w:val="0"/>
          <w:numId w:val="105"/>
        </w:numPr>
        <w:suppressAutoHyphens w:val="0"/>
        <w:spacing w:after="60" w:line="24" w:lineRule="atLeast"/>
        <w:ind w:left="2126" w:hanging="357"/>
        <w:jc w:val="both"/>
        <w:rPr>
          <w:rFonts w:ascii="Calibri" w:eastAsia="PMingLiU" w:hAnsi="Calibri"/>
          <w:bCs/>
          <w:lang w:eastAsia="zh-TW"/>
        </w:rPr>
      </w:pPr>
      <w:r w:rsidRPr="00427B9C">
        <w:rPr>
          <w:rFonts w:ascii="Calibri" w:eastAsia="PMingLiU" w:hAnsi="Calibri"/>
          <w:bCs/>
          <w:lang w:eastAsia="zh-TW"/>
        </w:rPr>
        <w:t>Błąd Krytyczny - Wykonawca zobowiązuje się przystąpić do usunięcia błędu w terminie 8 godzin od zgłoszenia,</w:t>
      </w:r>
    </w:p>
    <w:p w:rsidR="00427B9C" w:rsidRPr="00427B9C" w:rsidRDefault="00427B9C" w:rsidP="00427B9C">
      <w:pPr>
        <w:numPr>
          <w:ilvl w:val="0"/>
          <w:numId w:val="105"/>
        </w:numPr>
        <w:suppressAutoHyphens w:val="0"/>
        <w:spacing w:after="60" w:line="24" w:lineRule="atLeast"/>
        <w:ind w:left="2126" w:hanging="357"/>
        <w:jc w:val="both"/>
        <w:rPr>
          <w:rFonts w:ascii="Calibri" w:eastAsia="PMingLiU" w:hAnsi="Calibri"/>
          <w:bCs/>
          <w:lang w:eastAsia="zh-TW"/>
        </w:rPr>
      </w:pPr>
      <w:r w:rsidRPr="00427B9C">
        <w:rPr>
          <w:rFonts w:ascii="Calibri" w:eastAsia="PMingLiU" w:hAnsi="Calibri"/>
          <w:bCs/>
          <w:lang w:eastAsia="zh-TW"/>
        </w:rPr>
        <w:t>Błąd Poważny - Wykonawca zobowiązuje się przystąpić do usunięcia błędu w terminie 16 godzin od zgłoszenia,</w:t>
      </w:r>
    </w:p>
    <w:p w:rsidR="00427B9C" w:rsidRPr="00427B9C" w:rsidRDefault="00427B9C" w:rsidP="00427B9C">
      <w:pPr>
        <w:numPr>
          <w:ilvl w:val="0"/>
          <w:numId w:val="105"/>
        </w:numPr>
        <w:suppressAutoHyphens w:val="0"/>
        <w:spacing w:after="60" w:line="24" w:lineRule="atLeast"/>
        <w:ind w:left="2126" w:hanging="357"/>
        <w:jc w:val="both"/>
        <w:rPr>
          <w:rFonts w:ascii="Calibri" w:eastAsia="PMingLiU" w:hAnsi="Calibri"/>
          <w:bCs/>
          <w:lang w:eastAsia="zh-TW"/>
        </w:rPr>
      </w:pPr>
      <w:r w:rsidRPr="00427B9C">
        <w:rPr>
          <w:rFonts w:ascii="Calibri" w:eastAsia="PMingLiU" w:hAnsi="Calibri"/>
          <w:bCs/>
          <w:lang w:eastAsia="zh-TW"/>
        </w:rPr>
        <w:t>Błąd Zwykły - Wykonawca zobowiązuje się przystąpić do usunięcia błędu w terminie 24 godzin od zgłoszenia.</w:t>
      </w:r>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t>Obowiązki Wykonawcy w zakresie czasu naprawy błędu:</w:t>
      </w:r>
    </w:p>
    <w:p w:rsidR="00427B9C" w:rsidRPr="00427B9C" w:rsidRDefault="00427B9C" w:rsidP="00427B9C">
      <w:pPr>
        <w:numPr>
          <w:ilvl w:val="0"/>
          <w:numId w:val="106"/>
        </w:numPr>
        <w:suppressAutoHyphens w:val="0"/>
        <w:spacing w:after="60" w:line="24" w:lineRule="atLeast"/>
        <w:ind w:left="2127"/>
        <w:jc w:val="both"/>
        <w:rPr>
          <w:rFonts w:ascii="Calibri" w:eastAsia="PMingLiU" w:hAnsi="Calibri"/>
          <w:bCs/>
          <w:lang w:eastAsia="zh-TW"/>
        </w:rPr>
      </w:pPr>
      <w:r w:rsidRPr="00427B9C">
        <w:rPr>
          <w:rFonts w:ascii="Calibri" w:eastAsia="PMingLiU" w:hAnsi="Calibri"/>
          <w:bCs/>
          <w:lang w:eastAsia="zh-TW"/>
        </w:rPr>
        <w:t xml:space="preserve">Błąd Krytyczny - Wykonawca zobowiązuje się określić przyczynę błędu, usunąć go i uruchomić System w terminie 48 godzin od zgłoszenia, przy czym Strony dopuszczają zastosowanie przez Wykonawcę rozwiązania tymczasowego, umożliwiającego prawidłowe działanie Systemu. </w:t>
      </w:r>
      <w:r w:rsidRPr="00427B9C">
        <w:rPr>
          <w:rFonts w:ascii="Calibri" w:eastAsia="PMingLiU" w:hAnsi="Calibri"/>
          <w:bCs/>
          <w:lang w:eastAsia="zh-TW"/>
        </w:rPr>
        <w:br/>
        <w:t>W przypadku zastosowania rozwiązania tymczasowego Wykonawca zobowiązuje się przekazać rozwiązanie docelowe w terminie uzgodnionym z Zamawiającym, nie później jednak niż w ciągu 10 dni roboczych od terminu jego zgłoszenia.</w:t>
      </w:r>
    </w:p>
    <w:p w:rsidR="00427B9C" w:rsidRPr="00427B9C" w:rsidRDefault="00427B9C" w:rsidP="00427B9C">
      <w:pPr>
        <w:numPr>
          <w:ilvl w:val="0"/>
          <w:numId w:val="106"/>
        </w:numPr>
        <w:suppressAutoHyphens w:val="0"/>
        <w:spacing w:after="60" w:line="24" w:lineRule="atLeast"/>
        <w:ind w:left="2127"/>
        <w:jc w:val="both"/>
        <w:rPr>
          <w:rFonts w:ascii="Calibri" w:eastAsia="PMingLiU" w:hAnsi="Calibri"/>
          <w:bCs/>
          <w:lang w:eastAsia="zh-TW"/>
        </w:rPr>
      </w:pPr>
      <w:r w:rsidRPr="00427B9C">
        <w:rPr>
          <w:rFonts w:ascii="Calibri" w:eastAsia="PMingLiU" w:hAnsi="Calibri"/>
          <w:bCs/>
          <w:lang w:eastAsia="zh-TW"/>
        </w:rPr>
        <w:t xml:space="preserve">Błąd Poważny - Wykonawca zobowiązuje się określić przyczynę błędu, usunąć go w terminie 4 dni roboczych od zgłoszenia, przy czym Strony dopuszczają zastosowanie przez Wykonawcę rozwiązania tymczasowego umożliwiającego prawidłowe działanie Systemu. </w:t>
      </w:r>
      <w:r w:rsidRPr="00427B9C">
        <w:rPr>
          <w:rFonts w:ascii="Calibri" w:eastAsia="PMingLiU" w:hAnsi="Calibri"/>
          <w:bCs/>
          <w:lang w:eastAsia="zh-TW"/>
        </w:rPr>
        <w:br/>
        <w:t xml:space="preserve">W przypadku zastosowania rozwiązania tymczasowego Wykonawca zobowiązuje się usunąć Błąd Poważny w terminie uzgodnionym </w:t>
      </w:r>
      <w:r w:rsidRPr="00427B9C">
        <w:rPr>
          <w:rFonts w:ascii="Calibri" w:eastAsia="PMingLiU" w:hAnsi="Calibri"/>
          <w:bCs/>
          <w:lang w:eastAsia="zh-TW"/>
        </w:rPr>
        <w:br/>
        <w:t>z Zamawiającym, nie później jednak niż w ciągu 10 dni roboczych od chwili jego zgłoszenia.</w:t>
      </w:r>
    </w:p>
    <w:p w:rsidR="00427B9C" w:rsidRPr="00427B9C" w:rsidRDefault="00427B9C" w:rsidP="00427B9C">
      <w:pPr>
        <w:numPr>
          <w:ilvl w:val="0"/>
          <w:numId w:val="106"/>
        </w:numPr>
        <w:suppressAutoHyphens w:val="0"/>
        <w:spacing w:after="60" w:line="24" w:lineRule="atLeast"/>
        <w:ind w:left="2127"/>
        <w:jc w:val="both"/>
        <w:rPr>
          <w:rFonts w:ascii="Calibri" w:eastAsia="PMingLiU" w:hAnsi="Calibri"/>
          <w:bCs/>
          <w:lang w:eastAsia="zh-TW"/>
        </w:rPr>
      </w:pPr>
      <w:r w:rsidRPr="00427B9C">
        <w:rPr>
          <w:rFonts w:ascii="Calibri" w:eastAsia="PMingLiU" w:hAnsi="Calibri"/>
          <w:bCs/>
          <w:lang w:eastAsia="zh-TW"/>
        </w:rPr>
        <w:t xml:space="preserve">Błąd Zwykły - Wykonawca zobowiązuje się określić przyczynę błędu </w:t>
      </w:r>
      <w:r w:rsidRPr="00427B9C">
        <w:rPr>
          <w:rFonts w:ascii="Calibri" w:eastAsia="PMingLiU" w:hAnsi="Calibri"/>
          <w:bCs/>
          <w:lang w:eastAsia="zh-TW"/>
        </w:rPr>
        <w:br/>
        <w:t>i usunąć go w terminie 10 dni roboczych od zgłoszenia.</w:t>
      </w:r>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lastRenderedPageBreak/>
        <w:t>Usunięcie błędu w Systemie oznacza doprowadzenie przez Wykonawcę całego Systemu do stanu sprzed awarii wystąpienia błędu, w rozumieniu prawidłowego działania wszystkich zainstalowanych komponentów, aplikacji oraz danych. Przy czym usunięcie błędu nie może powodować obniżenia wydajności Systemu.</w:t>
      </w:r>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t>W przypadku, gdy Błąd został spowodowany błędem oprogramowania nie wytworzonego przez Wykonawcę, Wykonawca zobowiązany jest do dostarczenia rozwiązania zastępczego w terminie wynikającym z klasyfikacji Błędu.</w:t>
      </w:r>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t>Po zdiagnozowaniu i określeniu przyczyny Błędu i zastosowaniu rozwiązania przekazanego przez Wykonawcę, Zamawiający przy udziale Wykonawcy przeprowadzi testy i/lub inne czynności sprawdzające poprawność działania Systemu w środowisku testowym Zamawiającego (lub produkcyjnym, w przypadku, gdy przeprowadzenie czynności sprawdzających lub testów w środowisku testowym jest niemożliwe lub niezasadne).</w:t>
      </w:r>
    </w:p>
    <w:p w:rsidR="00427B9C" w:rsidRPr="00427B9C" w:rsidRDefault="00427B9C" w:rsidP="00427B9C">
      <w:pPr>
        <w:numPr>
          <w:ilvl w:val="3"/>
          <w:numId w:val="60"/>
        </w:numPr>
        <w:suppressAutoHyphens w:val="0"/>
        <w:spacing w:line="24" w:lineRule="atLeast"/>
        <w:ind w:left="1684"/>
        <w:jc w:val="both"/>
        <w:rPr>
          <w:rFonts w:ascii="Calibri" w:eastAsia="PMingLiU" w:hAnsi="Calibri"/>
          <w:bCs/>
          <w:lang w:eastAsia="zh-TW"/>
        </w:rPr>
      </w:pPr>
      <w:r w:rsidRPr="00427B9C">
        <w:rPr>
          <w:rFonts w:ascii="Calibri" w:eastAsia="PMingLiU" w:hAnsi="Calibri"/>
          <w:bCs/>
          <w:lang w:eastAsia="zh-TW"/>
        </w:rPr>
        <w:t>Wykonawca zobowiązuje się do uruchomienia i utrzymania następujących kanałów komunikacyjnych umożliwiających Zamawiającemu zgłoszenie incydentu/problemu dotyczącego Systemu:</w:t>
      </w:r>
    </w:p>
    <w:p w:rsidR="00427B9C" w:rsidRPr="00427B9C" w:rsidRDefault="00427B9C" w:rsidP="00427B9C">
      <w:pPr>
        <w:numPr>
          <w:ilvl w:val="0"/>
          <w:numId w:val="107"/>
        </w:numPr>
        <w:suppressAutoHyphens w:val="0"/>
        <w:spacing w:line="24" w:lineRule="atLeast"/>
        <w:ind w:left="2127"/>
        <w:jc w:val="both"/>
        <w:rPr>
          <w:rFonts w:ascii="Calibri" w:eastAsia="PMingLiU" w:hAnsi="Calibri"/>
          <w:bCs/>
          <w:lang w:eastAsia="zh-TW"/>
        </w:rPr>
      </w:pPr>
      <w:r w:rsidRPr="00427B9C">
        <w:rPr>
          <w:rFonts w:ascii="Calibri" w:eastAsia="PMingLiU" w:hAnsi="Calibri"/>
          <w:bCs/>
          <w:lang w:eastAsia="zh-TW"/>
        </w:rPr>
        <w:t xml:space="preserve">dedykowanego oprogramowania do ewidencji i zarządzania </w:t>
      </w:r>
      <w:r w:rsidRPr="00427B9C">
        <w:rPr>
          <w:rFonts w:ascii="Calibri" w:eastAsia="PMingLiU" w:hAnsi="Calibri"/>
          <w:bCs/>
          <w:lang w:eastAsia="zh-TW"/>
        </w:rPr>
        <w:br/>
        <w:t>cyklem zgłoszeń czynnego przez 24h/7 dni tygodnia/365 dni w roku, dostępnego przez interfejs „www”,</w:t>
      </w:r>
    </w:p>
    <w:p w:rsidR="00427B9C" w:rsidRPr="00427B9C" w:rsidRDefault="00427B9C" w:rsidP="00427B9C">
      <w:pPr>
        <w:numPr>
          <w:ilvl w:val="0"/>
          <w:numId w:val="107"/>
        </w:numPr>
        <w:suppressAutoHyphens w:val="0"/>
        <w:spacing w:line="24" w:lineRule="atLeast"/>
        <w:ind w:left="2126" w:hanging="357"/>
        <w:jc w:val="both"/>
        <w:rPr>
          <w:rFonts w:ascii="Calibri" w:eastAsia="PMingLiU" w:hAnsi="Calibri"/>
          <w:bCs/>
          <w:lang w:eastAsia="zh-TW"/>
        </w:rPr>
      </w:pPr>
      <w:r w:rsidRPr="00427B9C">
        <w:rPr>
          <w:rFonts w:ascii="Calibri" w:eastAsia="PMingLiU" w:hAnsi="Calibri"/>
          <w:bCs/>
          <w:lang w:eastAsia="zh-TW"/>
        </w:rPr>
        <w:t>dedykowanego numeru telefonicznego oraz faksowego,</w:t>
      </w:r>
    </w:p>
    <w:p w:rsidR="00427B9C" w:rsidRPr="00427B9C" w:rsidRDefault="00427B9C" w:rsidP="00427B9C">
      <w:pPr>
        <w:numPr>
          <w:ilvl w:val="0"/>
          <w:numId w:val="107"/>
        </w:numPr>
        <w:suppressAutoHyphens w:val="0"/>
        <w:spacing w:line="24" w:lineRule="atLeast"/>
        <w:ind w:left="2126" w:hanging="357"/>
        <w:jc w:val="both"/>
        <w:rPr>
          <w:rFonts w:ascii="Calibri" w:eastAsia="PMingLiU" w:hAnsi="Calibri"/>
          <w:bCs/>
          <w:lang w:eastAsia="zh-TW"/>
        </w:rPr>
      </w:pPr>
      <w:r w:rsidRPr="00427B9C">
        <w:rPr>
          <w:rFonts w:ascii="Calibri" w:eastAsia="PMingLiU" w:hAnsi="Calibri"/>
          <w:bCs/>
          <w:lang w:eastAsia="zh-TW"/>
        </w:rPr>
        <w:t>dedykowanego adresu mailowego.</w:t>
      </w:r>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bookmarkStart w:id="11" w:name="_Ref310333488"/>
      <w:r w:rsidRPr="00427B9C">
        <w:rPr>
          <w:rFonts w:ascii="Calibri" w:eastAsia="PMingLiU" w:hAnsi="Calibri"/>
          <w:bCs/>
          <w:lang w:eastAsia="zh-TW"/>
        </w:rPr>
        <w:t>Wykonawca zobowiązuje się, nie później niż w terminie 5 dni roboczych od daty przekazania zgłoszenia, zdiagnozować incydent/problem oraz przekazać Zamawiającemu opis rozwiązania incydentu/problemu, zawierający także źródło (przyczynę) jego zaistnienia.</w:t>
      </w:r>
      <w:bookmarkEnd w:id="11"/>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bookmarkStart w:id="12" w:name="_Ref309810460"/>
      <w:r w:rsidRPr="00427B9C">
        <w:rPr>
          <w:rFonts w:ascii="Calibri" w:eastAsia="PMingLiU" w:hAnsi="Calibri"/>
          <w:bCs/>
          <w:lang w:eastAsia="zh-TW"/>
        </w:rPr>
        <w:t>Jeżeli w wyniku Zgłoszenia Incydentu/Problemu okaże się, że jest on wynikiem wystąpienia w Systemie błędu, stosuje się procedury właściwe dla Błędów.</w:t>
      </w:r>
      <w:bookmarkEnd w:id="12"/>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bookmarkStart w:id="13" w:name="_Ref310734566"/>
      <w:r w:rsidRPr="00427B9C">
        <w:rPr>
          <w:rFonts w:ascii="Calibri" w:eastAsia="PMingLiU" w:hAnsi="Calibri"/>
          <w:bCs/>
          <w:lang w:eastAsia="zh-TW"/>
        </w:rPr>
        <w:t xml:space="preserve">Wykonawca zobowiązuje się wykonywać telefonicznie konsultacje </w:t>
      </w:r>
      <w:r w:rsidRPr="00427B9C">
        <w:rPr>
          <w:rFonts w:ascii="Calibri" w:eastAsia="PMingLiU" w:hAnsi="Calibri"/>
          <w:bCs/>
          <w:lang w:eastAsia="zh-TW"/>
        </w:rPr>
        <w:br/>
        <w:t>w dni robocze w godzinach między 8:00 – 16:00. W przypadku braku możliwości skontaktowania się Stron przez telefon, lub udzielenia niewystarczających informacji przez Wykonawcę, Strony kontaktować się będą za pośrednictwem poczty elektronicznej.</w:t>
      </w:r>
      <w:bookmarkEnd w:id="13"/>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t xml:space="preserve">Wykonawca zobowiązany jest do udzielenia konsultacji w terminie nie dłuższym niż jeden dzień roboczy od momentu wystąpienia z prośbą </w:t>
      </w:r>
      <w:r w:rsidRPr="00427B9C">
        <w:rPr>
          <w:rFonts w:ascii="Calibri" w:eastAsia="PMingLiU" w:hAnsi="Calibri"/>
          <w:bCs/>
          <w:lang w:eastAsia="zh-TW"/>
        </w:rPr>
        <w:br/>
        <w:t>o konsultację.</w:t>
      </w:r>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t>Wykonawca zobowiązuje się świadczyć Usługę Utrzymania, w zakresie określonym w punkcie 2.6.1.2. przez 24 godziny na dobę, 7 dni w tygodniu.</w:t>
      </w:r>
    </w:p>
    <w:p w:rsidR="00427B9C" w:rsidRPr="00427B9C" w:rsidRDefault="00427B9C" w:rsidP="00427B9C">
      <w:pPr>
        <w:numPr>
          <w:ilvl w:val="3"/>
          <w:numId w:val="60"/>
        </w:num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lastRenderedPageBreak/>
        <w:t>Wykonawca zobowiązuje się świadczyć Usługę utrzymania Systemu do czasu ostatecznego zakończenia niniejszego projektu.</w:t>
      </w:r>
    </w:p>
    <w:p w:rsidR="00427B9C" w:rsidRPr="00427B9C" w:rsidRDefault="00427B9C" w:rsidP="00427B9C">
      <w:pPr>
        <w:numPr>
          <w:ilvl w:val="1"/>
          <w:numId w:val="60"/>
        </w:numPr>
        <w:suppressAutoHyphens w:val="0"/>
        <w:spacing w:after="60" w:line="24" w:lineRule="atLeast"/>
        <w:ind w:left="907" w:hanging="482"/>
        <w:jc w:val="both"/>
        <w:rPr>
          <w:rFonts w:ascii="Calibri" w:eastAsia="PMingLiU" w:hAnsi="Calibri"/>
          <w:b/>
          <w:bCs/>
          <w:lang w:eastAsia="zh-TW"/>
        </w:rPr>
      </w:pPr>
      <w:r w:rsidRPr="00427B9C">
        <w:rPr>
          <w:rFonts w:ascii="Calibri" w:eastAsia="PMingLiU" w:hAnsi="Calibri"/>
          <w:b/>
          <w:bCs/>
          <w:lang w:eastAsia="zh-TW"/>
        </w:rPr>
        <w:t>Szkolenia.</w:t>
      </w:r>
    </w:p>
    <w:p w:rsidR="00427B9C" w:rsidRPr="00427B9C" w:rsidRDefault="00427B9C" w:rsidP="00427B9C">
      <w:pPr>
        <w:numPr>
          <w:ilvl w:val="2"/>
          <w:numId w:val="60"/>
        </w:numPr>
        <w:suppressAutoHyphens w:val="0"/>
        <w:spacing w:line="24" w:lineRule="atLeast"/>
        <w:ind w:left="1684"/>
        <w:jc w:val="both"/>
        <w:rPr>
          <w:rFonts w:ascii="Calibri" w:eastAsia="PMingLiU" w:hAnsi="Calibri"/>
          <w:b/>
          <w:bCs/>
          <w:lang w:eastAsia="zh-TW"/>
        </w:rPr>
      </w:pPr>
      <w:r w:rsidRPr="00427B9C">
        <w:rPr>
          <w:rFonts w:ascii="Calibri" w:eastAsia="PMingLiU" w:hAnsi="Calibri"/>
          <w:b/>
          <w:bCs/>
          <w:lang w:eastAsia="zh-TW"/>
        </w:rPr>
        <w:t>Do obowiązków Wykonawcy należy zorganizowanie szkoleń, których celem będzie:</w:t>
      </w:r>
    </w:p>
    <w:p w:rsidR="00427B9C" w:rsidRPr="00427B9C" w:rsidRDefault="00427B9C" w:rsidP="00427B9C">
      <w:pPr>
        <w:numPr>
          <w:ilvl w:val="0"/>
          <w:numId w:val="77"/>
        </w:numPr>
        <w:suppressAutoHyphens w:val="0"/>
        <w:spacing w:line="24" w:lineRule="atLeast"/>
        <w:ind w:left="2126"/>
        <w:jc w:val="both"/>
        <w:rPr>
          <w:rFonts w:ascii="Calibri" w:eastAsia="PMingLiU" w:hAnsi="Calibri"/>
          <w:bCs/>
          <w:lang w:eastAsia="zh-TW"/>
        </w:rPr>
      </w:pPr>
      <w:r w:rsidRPr="00427B9C">
        <w:rPr>
          <w:rFonts w:ascii="Calibri" w:eastAsia="PMingLiU" w:hAnsi="Calibri"/>
          <w:bCs/>
          <w:lang w:eastAsia="zh-TW"/>
        </w:rPr>
        <w:t>wyszkolenie pracowników Zamawiającego wykonujących zadania zarządzania i administrowania Systemem (administratorów).</w:t>
      </w:r>
    </w:p>
    <w:p w:rsidR="00427B9C" w:rsidRPr="00427B9C" w:rsidRDefault="00427B9C" w:rsidP="00427B9C">
      <w:pPr>
        <w:suppressAutoHyphens w:val="0"/>
        <w:spacing w:after="60" w:line="24" w:lineRule="atLeast"/>
        <w:ind w:left="2126" w:firstLine="1"/>
        <w:jc w:val="both"/>
        <w:rPr>
          <w:rFonts w:ascii="Calibri" w:eastAsia="PMingLiU" w:hAnsi="Calibri"/>
          <w:bCs/>
          <w:lang w:eastAsia="zh-TW"/>
        </w:rPr>
      </w:pPr>
      <w:r w:rsidRPr="00427B9C">
        <w:rPr>
          <w:rFonts w:ascii="Calibri" w:eastAsia="PMingLiU" w:hAnsi="Calibri"/>
          <w:b/>
          <w:bCs/>
          <w:lang w:eastAsia="zh-TW"/>
        </w:rPr>
        <w:t>Administratorzy Systemu</w:t>
      </w:r>
      <w:r w:rsidRPr="00427B9C">
        <w:rPr>
          <w:rFonts w:ascii="Calibri" w:eastAsia="PMingLiU" w:hAnsi="Calibri"/>
          <w:bCs/>
          <w:lang w:eastAsia="zh-TW"/>
        </w:rPr>
        <w:t xml:space="preserve"> – 5 osób, szkolenie Administratorów Systemu, ma za zadanie zapewnić umiejętności i wiedzę niezbędną do właściwego i samodzielnego administrowania wszystkimi modułami/elementami Systemu i środowiskami Systemu oraz platformy sprzętowo-programowej. Szkolenia będą trwały minimum 3 dni po 8 godzin dla każdego uczestnika szkolenia. Czas szkolenia nie obejmuje czasu wykorzystanego przez Wykonawcę na przygotowanie środowiska i sprzętu szkoleniowego oraz opracowanie dokumentacji. </w:t>
      </w:r>
    </w:p>
    <w:p w:rsidR="00427B9C" w:rsidRPr="00427B9C" w:rsidRDefault="00427B9C" w:rsidP="00427B9C">
      <w:pPr>
        <w:numPr>
          <w:ilvl w:val="0"/>
          <w:numId w:val="77"/>
        </w:numPr>
        <w:suppressAutoHyphens w:val="0"/>
        <w:spacing w:line="24" w:lineRule="atLeast"/>
        <w:ind w:left="2126"/>
        <w:jc w:val="both"/>
        <w:rPr>
          <w:rFonts w:ascii="Calibri" w:eastAsia="PMingLiU" w:hAnsi="Calibri"/>
          <w:bCs/>
          <w:lang w:eastAsia="zh-TW"/>
        </w:rPr>
      </w:pPr>
      <w:r w:rsidRPr="00427B9C">
        <w:rPr>
          <w:rFonts w:ascii="Calibri" w:eastAsia="PMingLiU" w:hAnsi="Calibri"/>
          <w:bCs/>
          <w:lang w:eastAsia="zh-TW"/>
        </w:rPr>
        <w:t>wyszkolenie określonej grupy użytkowników obsługujących System (użytkownicy).</w:t>
      </w:r>
    </w:p>
    <w:p w:rsidR="00427B9C" w:rsidRPr="00427B9C" w:rsidRDefault="00427B9C" w:rsidP="00427B9C">
      <w:pPr>
        <w:suppressAutoHyphens w:val="0"/>
        <w:spacing w:after="60" w:line="24" w:lineRule="atLeast"/>
        <w:ind w:left="2126"/>
        <w:jc w:val="both"/>
        <w:rPr>
          <w:rFonts w:ascii="Calibri" w:eastAsia="PMingLiU" w:hAnsi="Calibri"/>
          <w:bCs/>
          <w:lang w:eastAsia="zh-TW"/>
        </w:rPr>
      </w:pPr>
      <w:r w:rsidRPr="00427B9C">
        <w:rPr>
          <w:rFonts w:ascii="Calibri" w:eastAsia="PMingLiU" w:hAnsi="Calibri"/>
          <w:b/>
          <w:bCs/>
          <w:lang w:eastAsia="zh-TW"/>
        </w:rPr>
        <w:t>Użytkownicy Systemu</w:t>
      </w:r>
      <w:r w:rsidRPr="00427B9C">
        <w:rPr>
          <w:rFonts w:ascii="Calibri" w:eastAsia="PMingLiU" w:hAnsi="Calibri"/>
          <w:bCs/>
          <w:lang w:eastAsia="zh-TW"/>
        </w:rPr>
        <w:t xml:space="preserve"> – 80 osób, szkolenie Użytkowników Systemu ma za zadanie zapewnić umiejętności i wiedzę niezbędną do właściwej </w:t>
      </w:r>
      <w:r w:rsidRPr="00427B9C">
        <w:rPr>
          <w:rFonts w:ascii="Calibri" w:eastAsia="PMingLiU" w:hAnsi="Calibri"/>
          <w:bCs/>
          <w:lang w:eastAsia="zh-TW"/>
        </w:rPr>
        <w:br/>
        <w:t xml:space="preserve">i samodzielnej obsługi wszystkich funkcjonalności Systemu. Szkolenia będą trwały minimum 1 dzień (8 godzin) dla grup składających się do 8 osób. Propozycja składu grup szkoleniowych zostanie opracowana </w:t>
      </w:r>
      <w:r w:rsidRPr="00427B9C">
        <w:rPr>
          <w:rFonts w:ascii="Calibri" w:eastAsia="PMingLiU" w:hAnsi="Calibri"/>
          <w:bCs/>
          <w:lang w:eastAsia="zh-TW"/>
        </w:rPr>
        <w:br/>
        <w:t>i przekazana przez Wykonawcę do akceptacji przez Zamawiającego, na minimum 14 dni przed rozpoczęciem szkoleń. Czas szkolenia nie obejmuje czasu wykorzystanego przez Wykonawcę na przygotowanie środowiska i sprzętu szkoleniowego, opracowanie dokumentacji.</w:t>
      </w:r>
    </w:p>
    <w:p w:rsidR="00427B9C" w:rsidRPr="00427B9C" w:rsidRDefault="00427B9C" w:rsidP="00427B9C">
      <w:pPr>
        <w:numPr>
          <w:ilvl w:val="2"/>
          <w:numId w:val="60"/>
        </w:numPr>
        <w:suppressAutoHyphens w:val="0"/>
        <w:spacing w:after="60" w:line="24" w:lineRule="atLeast"/>
        <w:ind w:left="1684"/>
        <w:jc w:val="both"/>
        <w:rPr>
          <w:rFonts w:ascii="Calibri" w:eastAsia="PMingLiU" w:hAnsi="Calibri"/>
          <w:b/>
          <w:bCs/>
          <w:lang w:eastAsia="zh-TW"/>
        </w:rPr>
      </w:pPr>
      <w:r w:rsidRPr="00427B9C">
        <w:rPr>
          <w:rFonts w:ascii="Calibri" w:eastAsia="PMingLiU" w:hAnsi="Calibri"/>
          <w:b/>
          <w:bCs/>
          <w:lang w:eastAsia="zh-TW"/>
        </w:rPr>
        <w:t>Wymagania dotyczące organizacji szkoleń.</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 xml:space="preserve">Szkolenia zostaną przeprowadzone w dwóch cyklach, dla administratorów </w:t>
      </w:r>
      <w:r w:rsidRPr="00427B9C">
        <w:rPr>
          <w:rFonts w:ascii="Calibri" w:eastAsia="PMingLiU" w:hAnsi="Calibri"/>
          <w:bCs/>
          <w:lang w:eastAsia="zh-TW"/>
        </w:rPr>
        <w:br/>
        <w:t xml:space="preserve">i użytkowników Systemu, w terminach uzgodnionych z Zamawiającym </w:t>
      </w:r>
      <w:r w:rsidRPr="00427B9C">
        <w:rPr>
          <w:rFonts w:ascii="Calibri" w:eastAsia="PMingLiU" w:hAnsi="Calibri"/>
          <w:bCs/>
          <w:lang w:eastAsia="zh-TW"/>
        </w:rPr>
        <w:br/>
        <w:t xml:space="preserve">z następującymi warunkami: Szkolenia w cyklu 1: administratorzy Systemu – 5 osób. Szkolenia w cyklu 2 użytkownicy Systemu – 80 osób. </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Szkolenia będą odbywały się w miejscowościach wskazanych przez Zamawiającego.</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Materiały szkoleniowe, instrukcje zostaną przygotowane w języku polskim.</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 xml:space="preserve">Program/zakres szkoleń i materiałów szkoleniowych zostanie opracowany </w:t>
      </w:r>
      <w:r w:rsidRPr="00427B9C">
        <w:rPr>
          <w:rFonts w:ascii="Calibri" w:eastAsia="PMingLiU" w:hAnsi="Calibri"/>
          <w:bCs/>
          <w:lang w:eastAsia="zh-TW"/>
        </w:rPr>
        <w:br/>
        <w:t>i przekazany przez Wykonawcę do akceptacji przez Zamawiającego, na minimum 14 dni przed rozpoczęciem szkoleń.</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Wykonawca zapewni sale, materiały szkoleniowe i inne zasoby/materiały, niezbędne do przeprowadzenia szkoleń m.in. sprzęt komputerowy dla każdego z uczestników szkolenia wraz z dostępem do środowiska szkoleniowego.</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lastRenderedPageBreak/>
        <w:t>Wykonawca zapewnieni usługi gastronomiczne dla uczestników szkolenia (2 przerwy kawowe i dwudaniowy obiad – w co najmniej 2 wersjach, w tym jednej wegeteriańskiej lub wegańskiej).</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Wykonawca zapewni obsługę szkolenia</w:t>
      </w:r>
      <w:r w:rsidRPr="00427B9C">
        <w:rPr>
          <w:rFonts w:ascii="Calibri" w:eastAsia="Batang" w:hAnsi="Calibri"/>
          <w:lang w:eastAsia="pl-PL"/>
        </w:rPr>
        <w:t xml:space="preserve"> (w tym. m.in. </w:t>
      </w:r>
      <w:r w:rsidRPr="00427B9C">
        <w:rPr>
          <w:rFonts w:ascii="Calibri" w:eastAsia="PMingLiU" w:hAnsi="Calibri"/>
          <w:bCs/>
          <w:lang w:eastAsia="zh-TW"/>
        </w:rPr>
        <w:t>dystrybucji materiałów szkoleniowych, udzielania uczestnikom wszelkich informacji organizacyjnych).</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Udział w szkoleniach będzie nieodpłatny. Jednocześnie Zamawiający nie przewiduje refundacji przez Zamawiającego oraz Wykonawcę kosztów podróży i noclegu uczestnikom spotkań (informacja o tym znajdzie się również w zaproszeniu).</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 xml:space="preserve">Ważnym elementem zadania będzie zebranie uwag od zainteresowanych stron. Wykonawca zapewni możliwość przekazywania uwag drogą elektroniczną również po zakończeniu szkolenia (sposób i termin ich przekazywania zostanie uzgodniony z Zamawiającym). Propozycje i uwagi zgłoszone przez uczestników szkolenia bezpośrednio w czasie szkolenia lub przesłane pocztą elektroniczną po szkoleniu zostaną zebrane przez Wykonawcę i przekazane do wiadomości Zamawiającemu. Wykonawca jest zobowiązany do ich rozpatrzenia i uwzględnienia, a w przypadku nieuwzględnienia poszczególnych uwag lub uwzględnienia jedynie w części Wykonawca przedstawi szczegółowe uzasadnienie. Wszystkie uwagi, </w:t>
      </w:r>
      <w:r w:rsidRPr="00427B9C">
        <w:rPr>
          <w:rFonts w:ascii="Calibri" w:eastAsia="PMingLiU" w:hAnsi="Calibri"/>
          <w:bCs/>
          <w:lang w:eastAsia="zh-TW"/>
        </w:rPr>
        <w:br/>
        <w:t xml:space="preserve">o których mowa powyżej wraz z informacją o sposobie ich uwzględnienia </w:t>
      </w:r>
      <w:r w:rsidRPr="00427B9C">
        <w:rPr>
          <w:rFonts w:ascii="Calibri" w:eastAsia="PMingLiU" w:hAnsi="Calibri"/>
          <w:bCs/>
          <w:lang w:eastAsia="zh-TW"/>
        </w:rPr>
        <w:br/>
        <w:t>(z uzasadnieniem) znajdą odzwierciedlenie w zestawieniu uwag szkoleniowych.</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 xml:space="preserve">W terminie 30 dni od zakończenia szkoleń Wykonawca przygotuje pisemne podsumowanie szkoleń, które przekaże Zamawiającemu, a także po uzgodnieniu z Zamawiającym wszystkim uczestnikom szkoleń. </w:t>
      </w:r>
      <w:r w:rsidRPr="00427B9C">
        <w:rPr>
          <w:rFonts w:ascii="Calibri" w:eastAsia="PMingLiU" w:hAnsi="Calibri"/>
          <w:bCs/>
          <w:lang w:eastAsia="zh-TW"/>
        </w:rPr>
        <w:br/>
        <w:t xml:space="preserve">W podsumowaniu znajdzie się syntetyczna informacja na temat przebiegu szkoleń, zagadnień poruszonych w dyskusji, zgłoszonych uwag, wniosków </w:t>
      </w:r>
      <w:r w:rsidRPr="00427B9C">
        <w:rPr>
          <w:rFonts w:ascii="Calibri" w:eastAsia="PMingLiU" w:hAnsi="Calibri"/>
          <w:bCs/>
          <w:lang w:eastAsia="zh-TW"/>
        </w:rPr>
        <w:br/>
        <w:t>i opinii (wraz z podaniem imienia i nazwiska uczestnika, nazwy organizacji/instytucji, którą reprezentuje zgłaszający wniosek, uwagę, opinię) oraz sposobu ustosunkowania się do nich. Załącznikami do podsumowania będą materiały szkoleniowe, lista obecności podpisana przez uczestników wraz z adresami poczty elektronicznej. Podsumowanie szkoleń będzie podlegać odbiorowi przez Zamawiającego.</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Szkolenia powinny zostać potwierdzone certyfikatem dla każdego uczestnika szkolenia.</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W przypadku istnienia autoryzowanego systemu szkoleń producenta oprogramowania (np. systemu operacyjnego lub bazodanowego), szkolenia powinny być przeprowadzone i zorganizowane przez autoryzowany ośrodek szkoleniowy, zgodnie ze standardami producenta i wymaganiami Zamawiającego (w tym między innymi: terminy szkoleń, zakres merytoryczny, skład i liczebność grup szkoleniowych).</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lastRenderedPageBreak/>
        <w:t>Wykonawca opracuje harmonogram każdego rodzaju szkolenia zawierający:</w:t>
      </w:r>
    </w:p>
    <w:p w:rsidR="00427B9C" w:rsidRPr="00427B9C" w:rsidRDefault="00427B9C" w:rsidP="00427B9C">
      <w:pPr>
        <w:numPr>
          <w:ilvl w:val="1"/>
          <w:numId w:val="78"/>
        </w:numPr>
        <w:suppressAutoHyphens w:val="0"/>
        <w:spacing w:line="0" w:lineRule="atLeast"/>
        <w:ind w:left="2126" w:hanging="357"/>
        <w:jc w:val="both"/>
        <w:rPr>
          <w:rFonts w:ascii="Calibri" w:eastAsia="PMingLiU" w:hAnsi="Calibri"/>
          <w:bCs/>
          <w:lang w:eastAsia="zh-TW"/>
        </w:rPr>
      </w:pPr>
      <w:r w:rsidRPr="00427B9C">
        <w:rPr>
          <w:rFonts w:ascii="Calibri" w:eastAsia="PMingLiU" w:hAnsi="Calibri"/>
          <w:bCs/>
          <w:lang w:eastAsia="zh-TW"/>
        </w:rPr>
        <w:t xml:space="preserve">cel i projektowany zakres szkoleń, </w:t>
      </w:r>
    </w:p>
    <w:p w:rsidR="00427B9C" w:rsidRPr="00427B9C" w:rsidRDefault="00427B9C" w:rsidP="00427B9C">
      <w:pPr>
        <w:numPr>
          <w:ilvl w:val="1"/>
          <w:numId w:val="78"/>
        </w:numPr>
        <w:suppressAutoHyphens w:val="0"/>
        <w:spacing w:line="0" w:lineRule="atLeast"/>
        <w:ind w:left="2126" w:hanging="357"/>
        <w:jc w:val="both"/>
        <w:rPr>
          <w:rFonts w:ascii="Calibri" w:eastAsia="PMingLiU" w:hAnsi="Calibri"/>
          <w:bCs/>
          <w:lang w:eastAsia="zh-TW"/>
        </w:rPr>
      </w:pPr>
      <w:r w:rsidRPr="00427B9C">
        <w:rPr>
          <w:rFonts w:ascii="Calibri" w:eastAsia="PMingLiU" w:hAnsi="Calibri"/>
          <w:bCs/>
          <w:lang w:eastAsia="zh-TW"/>
        </w:rPr>
        <w:t xml:space="preserve">informacje o zakresie tematycznym poszczególnych szkoleń, </w:t>
      </w:r>
    </w:p>
    <w:p w:rsidR="00427B9C" w:rsidRPr="00427B9C" w:rsidRDefault="00427B9C" w:rsidP="00427B9C">
      <w:pPr>
        <w:numPr>
          <w:ilvl w:val="1"/>
          <w:numId w:val="78"/>
        </w:numPr>
        <w:suppressAutoHyphens w:val="0"/>
        <w:spacing w:line="0" w:lineRule="atLeast"/>
        <w:ind w:left="2126" w:hanging="357"/>
        <w:jc w:val="both"/>
        <w:rPr>
          <w:rFonts w:ascii="Calibri" w:eastAsia="PMingLiU" w:hAnsi="Calibri"/>
          <w:bCs/>
          <w:lang w:eastAsia="zh-TW"/>
        </w:rPr>
      </w:pPr>
      <w:r w:rsidRPr="00427B9C">
        <w:rPr>
          <w:rFonts w:ascii="Calibri" w:eastAsia="PMingLiU" w:hAnsi="Calibri"/>
          <w:bCs/>
          <w:lang w:eastAsia="zh-TW"/>
        </w:rPr>
        <w:t xml:space="preserve">metodę i formę szkoleń, </w:t>
      </w:r>
    </w:p>
    <w:p w:rsidR="00427B9C" w:rsidRPr="00427B9C" w:rsidRDefault="00427B9C" w:rsidP="00427B9C">
      <w:pPr>
        <w:numPr>
          <w:ilvl w:val="1"/>
          <w:numId w:val="78"/>
        </w:numPr>
        <w:suppressAutoHyphens w:val="0"/>
        <w:spacing w:line="0" w:lineRule="atLeast"/>
        <w:ind w:left="2126" w:hanging="357"/>
        <w:jc w:val="both"/>
        <w:rPr>
          <w:rFonts w:ascii="Calibri" w:eastAsia="PMingLiU" w:hAnsi="Calibri"/>
          <w:bCs/>
          <w:lang w:eastAsia="zh-TW"/>
        </w:rPr>
      </w:pPr>
      <w:r w:rsidRPr="00427B9C">
        <w:rPr>
          <w:rFonts w:ascii="Calibri" w:eastAsia="PMingLiU" w:hAnsi="Calibri"/>
          <w:bCs/>
          <w:lang w:eastAsia="zh-TW"/>
        </w:rPr>
        <w:t xml:space="preserve">czas trwania poszczególnych szkoleń z podziałem merytorycznym na poszczególne moduły, </w:t>
      </w:r>
    </w:p>
    <w:p w:rsidR="00427B9C" w:rsidRPr="00427B9C" w:rsidRDefault="00427B9C" w:rsidP="00427B9C">
      <w:pPr>
        <w:numPr>
          <w:ilvl w:val="1"/>
          <w:numId w:val="78"/>
        </w:numPr>
        <w:suppressAutoHyphens w:val="0"/>
        <w:spacing w:line="0" w:lineRule="atLeast"/>
        <w:ind w:left="2127" w:hanging="426"/>
        <w:jc w:val="both"/>
        <w:rPr>
          <w:rFonts w:ascii="Calibri" w:eastAsia="PMingLiU" w:hAnsi="Calibri"/>
          <w:bCs/>
          <w:lang w:eastAsia="zh-TW"/>
        </w:rPr>
      </w:pPr>
      <w:r w:rsidRPr="00427B9C">
        <w:rPr>
          <w:rFonts w:ascii="Calibri" w:eastAsia="PMingLiU" w:hAnsi="Calibri"/>
          <w:bCs/>
          <w:lang w:eastAsia="zh-TW"/>
        </w:rPr>
        <w:t xml:space="preserve">listę wykładowców skierowanych do przeprowadzenia poszczególnych szkoleń, </w:t>
      </w:r>
    </w:p>
    <w:p w:rsidR="00427B9C" w:rsidRPr="00427B9C" w:rsidRDefault="00427B9C" w:rsidP="00427B9C">
      <w:pPr>
        <w:numPr>
          <w:ilvl w:val="1"/>
          <w:numId w:val="78"/>
        </w:numPr>
        <w:suppressAutoHyphens w:val="0"/>
        <w:spacing w:line="0" w:lineRule="atLeast"/>
        <w:ind w:left="2127" w:hanging="426"/>
        <w:jc w:val="both"/>
        <w:rPr>
          <w:rFonts w:ascii="Calibri" w:eastAsia="PMingLiU" w:hAnsi="Calibri"/>
          <w:bCs/>
          <w:lang w:eastAsia="zh-TW"/>
        </w:rPr>
      </w:pPr>
      <w:r w:rsidRPr="00427B9C">
        <w:rPr>
          <w:rFonts w:ascii="Calibri" w:eastAsia="PMingLiU" w:hAnsi="Calibri"/>
          <w:bCs/>
          <w:lang w:eastAsia="zh-TW"/>
        </w:rPr>
        <w:t xml:space="preserve">miejsca przeprowadzenia poszczególnych szkoleń (w przypadku szkoleń dla użytkowników ta część zostanie opracowana </w:t>
      </w:r>
      <w:r w:rsidRPr="00427B9C">
        <w:rPr>
          <w:rFonts w:ascii="Calibri" w:eastAsia="PMingLiU" w:hAnsi="Calibri"/>
          <w:bCs/>
          <w:lang w:eastAsia="zh-TW"/>
        </w:rPr>
        <w:br/>
        <w:t>w porozumieniu i po akceptacji Zamawiającego).</w:t>
      </w:r>
    </w:p>
    <w:p w:rsidR="00427B9C" w:rsidRPr="00427B9C" w:rsidRDefault="00427B9C" w:rsidP="00427B9C">
      <w:pPr>
        <w:numPr>
          <w:ilvl w:val="3"/>
          <w:numId w:val="185"/>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Ostateczny harmonogram szkoleń Wykonawca przedstawi do akceptacji Zam</w:t>
      </w:r>
      <w:r w:rsidRPr="00427B9C">
        <w:rPr>
          <w:rFonts w:ascii="Calibri" w:eastAsia="PMingLiU" w:hAnsi="Calibri"/>
          <w:bCs/>
          <w:i/>
          <w:lang w:eastAsia="zh-TW"/>
        </w:rPr>
        <w:t>a</w:t>
      </w:r>
      <w:r w:rsidRPr="00427B9C">
        <w:rPr>
          <w:rFonts w:ascii="Calibri" w:eastAsia="PMingLiU" w:hAnsi="Calibri"/>
          <w:bCs/>
          <w:lang w:eastAsia="zh-TW"/>
        </w:rPr>
        <w:t xml:space="preserve">wiającemu na co najmniej 14 dni przed rozpoczęciem szkoleń. Wykonawca zobowiązany będzie do przeprowadzenia szkoleń zgodnie </w:t>
      </w:r>
      <w:r w:rsidRPr="00427B9C">
        <w:rPr>
          <w:rFonts w:ascii="Calibri" w:eastAsia="PMingLiU" w:hAnsi="Calibri"/>
          <w:bCs/>
          <w:lang w:eastAsia="zh-TW"/>
        </w:rPr>
        <w:br/>
        <w:t>z zatwierdzonym harmonogramem szkoleń.</w:t>
      </w:r>
    </w:p>
    <w:p w:rsidR="00427B9C" w:rsidRPr="00427B9C" w:rsidRDefault="00427B9C" w:rsidP="00427B9C">
      <w:p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Zamawiający zastrzega sobie prawo do modyfikacji harmonogramu, wytypowania na szkolenie mniejszej ilości uczestników (zachowując liczbę godzin) oraz prawo do ostatecznego ustalenia ilości godzin szkoleń i ich zakresu. Terminy poszczególnych szkoleń zostaną dostosowane do planowanego cyklu realizacji wdrożenia Systemu.</w:t>
      </w:r>
    </w:p>
    <w:p w:rsidR="00427B9C" w:rsidRPr="00427B9C" w:rsidRDefault="00427B9C" w:rsidP="00427B9C">
      <w:p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t>Po akceptacji harmonogramu przez Zamawiającego, Wykonawca dostarczy każdemu uczestnikowi: agendę szkolenia, materiały szkoleniowe w formie elektronicznej (format .</w:t>
      </w:r>
      <w:proofErr w:type="spellStart"/>
      <w:r w:rsidRPr="00427B9C">
        <w:rPr>
          <w:rFonts w:ascii="Calibri" w:eastAsia="PMingLiU" w:hAnsi="Calibri"/>
          <w:bCs/>
          <w:lang w:eastAsia="zh-TW"/>
        </w:rPr>
        <w:t>doc</w:t>
      </w:r>
      <w:proofErr w:type="spellEnd"/>
      <w:r w:rsidRPr="00427B9C">
        <w:rPr>
          <w:rFonts w:ascii="Calibri" w:eastAsia="PMingLiU" w:hAnsi="Calibri"/>
          <w:bCs/>
          <w:lang w:eastAsia="zh-TW"/>
        </w:rPr>
        <w:t xml:space="preserve"> i .pdf) i papierowej oraz podręczniki Użytkownika i Administratora Systemu w wersji zaktualizowanej do wersji aplikacji użytej do szkolenia. Na koniec każdego szkolenia Wykonawca przygotuje test sprawdzający wiedzę zdobytą w trakcie szkolenia.</w:t>
      </w:r>
    </w:p>
    <w:p w:rsidR="00427B9C" w:rsidRPr="00427B9C" w:rsidRDefault="00427B9C" w:rsidP="00427B9C">
      <w:pPr>
        <w:numPr>
          <w:ilvl w:val="1"/>
          <w:numId w:val="60"/>
        </w:numPr>
        <w:suppressAutoHyphens w:val="0"/>
        <w:spacing w:after="60" w:line="24" w:lineRule="atLeast"/>
        <w:ind w:left="907" w:hanging="482"/>
        <w:jc w:val="both"/>
        <w:rPr>
          <w:rFonts w:ascii="Calibri" w:eastAsia="PMingLiU" w:hAnsi="Calibri"/>
          <w:b/>
          <w:bCs/>
          <w:lang w:eastAsia="zh-TW"/>
        </w:rPr>
      </w:pPr>
      <w:r w:rsidRPr="00427B9C">
        <w:rPr>
          <w:rFonts w:ascii="Calibri" w:eastAsia="PMingLiU" w:hAnsi="Calibri"/>
          <w:b/>
          <w:bCs/>
          <w:lang w:eastAsia="zh-TW"/>
        </w:rPr>
        <w:t>Obsługa powykonawcza.</w:t>
      </w:r>
    </w:p>
    <w:p w:rsidR="00427B9C" w:rsidRPr="00427B9C" w:rsidRDefault="00427B9C" w:rsidP="00427B9C">
      <w:pPr>
        <w:numPr>
          <w:ilvl w:val="2"/>
          <w:numId w:val="60"/>
        </w:numPr>
        <w:suppressAutoHyphens w:val="0"/>
        <w:spacing w:after="60" w:line="24" w:lineRule="atLeast"/>
        <w:ind w:left="1684"/>
        <w:jc w:val="both"/>
        <w:rPr>
          <w:rFonts w:ascii="Calibri" w:eastAsia="PMingLiU" w:hAnsi="Calibri"/>
          <w:b/>
          <w:bCs/>
          <w:lang w:eastAsia="zh-TW"/>
        </w:rPr>
      </w:pPr>
      <w:r w:rsidRPr="00427B9C">
        <w:rPr>
          <w:rFonts w:ascii="Calibri" w:eastAsia="PMingLiU" w:hAnsi="Calibri"/>
          <w:b/>
          <w:bCs/>
          <w:lang w:eastAsia="zh-TW"/>
        </w:rPr>
        <w:t>Wymagania na okres gwarancji.</w:t>
      </w:r>
    </w:p>
    <w:p w:rsidR="00427B9C" w:rsidRPr="00427B9C" w:rsidRDefault="00427B9C" w:rsidP="00427B9C">
      <w:pPr>
        <w:numPr>
          <w:ilvl w:val="3"/>
          <w:numId w:val="186"/>
        </w:numPr>
        <w:suppressAutoHyphens w:val="0"/>
        <w:spacing w:after="60" w:line="24" w:lineRule="atLeast"/>
        <w:ind w:left="1701"/>
        <w:jc w:val="both"/>
        <w:rPr>
          <w:rFonts w:ascii="Calibri" w:eastAsia="PMingLiU" w:hAnsi="Calibri"/>
          <w:bCs/>
          <w:lang w:eastAsia="zh-TW"/>
        </w:rPr>
      </w:pPr>
      <w:r w:rsidRPr="00427B9C">
        <w:rPr>
          <w:rFonts w:ascii="Calibri" w:eastAsia="PMingLiU" w:hAnsi="Calibri"/>
          <w:bCs/>
          <w:lang w:eastAsia="zh-TW"/>
        </w:rPr>
        <w:t>Zakres gwarancji.</w:t>
      </w:r>
    </w:p>
    <w:p w:rsidR="00427B9C" w:rsidRPr="00427B9C" w:rsidRDefault="00427B9C" w:rsidP="00427B9C">
      <w:pPr>
        <w:numPr>
          <w:ilvl w:val="2"/>
          <w:numId w:val="174"/>
        </w:numPr>
        <w:suppressAutoHyphens w:val="0"/>
        <w:spacing w:after="60" w:line="24" w:lineRule="atLeast"/>
        <w:ind w:left="2410" w:hanging="357"/>
        <w:jc w:val="both"/>
        <w:rPr>
          <w:rFonts w:ascii="Calibri" w:eastAsia="PMingLiU" w:hAnsi="Calibri"/>
          <w:bCs/>
          <w:lang w:eastAsia="zh-TW"/>
        </w:rPr>
      </w:pPr>
      <w:r w:rsidRPr="00427B9C">
        <w:rPr>
          <w:rFonts w:ascii="Calibri" w:eastAsia="PMingLiU" w:hAnsi="Calibri"/>
          <w:bCs/>
          <w:lang w:eastAsia="zh-TW"/>
        </w:rPr>
        <w:t>Wykonawca udziela Zamawiającemu gwarancji jakości na dostarczone w ramach umowy Produkty na okres 5 lat od daty podpisania przez Zamawiającego protokołu odbioru końcowego.</w:t>
      </w:r>
    </w:p>
    <w:p w:rsidR="00427B9C" w:rsidRPr="00427B9C" w:rsidRDefault="00427B9C" w:rsidP="00427B9C">
      <w:pPr>
        <w:numPr>
          <w:ilvl w:val="2"/>
          <w:numId w:val="174"/>
        </w:numPr>
        <w:suppressAutoHyphens w:val="0"/>
        <w:spacing w:after="60" w:line="24" w:lineRule="atLeast"/>
        <w:ind w:left="2410" w:hanging="357"/>
        <w:jc w:val="both"/>
        <w:rPr>
          <w:rFonts w:ascii="Calibri" w:eastAsia="PMingLiU" w:hAnsi="Calibri"/>
          <w:bCs/>
          <w:lang w:eastAsia="zh-TW"/>
        </w:rPr>
      </w:pPr>
      <w:r w:rsidRPr="00427B9C">
        <w:rPr>
          <w:rFonts w:ascii="Calibri" w:eastAsia="PMingLiU" w:hAnsi="Calibri"/>
          <w:bCs/>
          <w:lang w:eastAsia="zh-TW"/>
        </w:rPr>
        <w:t>Przewiduje się następujące terminy naprawy błędów od momentu uzyskania przez Wykonawcę wiadomości lub zawiadomienia Wykonawcy przez Zamawiającego o zaistnieniu Błędu:</w:t>
      </w:r>
    </w:p>
    <w:p w:rsidR="00427B9C" w:rsidRPr="00427B9C" w:rsidRDefault="00427B9C" w:rsidP="00427B9C">
      <w:pPr>
        <w:numPr>
          <w:ilvl w:val="2"/>
          <w:numId w:val="174"/>
        </w:numPr>
        <w:suppressAutoHyphens w:val="0"/>
        <w:spacing w:after="60" w:line="24" w:lineRule="atLeast"/>
        <w:ind w:left="2410" w:hanging="357"/>
        <w:jc w:val="both"/>
        <w:rPr>
          <w:rFonts w:ascii="Calibri" w:eastAsia="PMingLiU" w:hAnsi="Calibri"/>
          <w:bCs/>
          <w:lang w:eastAsia="zh-TW"/>
        </w:rPr>
      </w:pPr>
    </w:p>
    <w:tbl>
      <w:tblPr>
        <w:tblW w:w="6677" w:type="dxa"/>
        <w:jc w:val="right"/>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694"/>
        <w:gridCol w:w="1504"/>
        <w:gridCol w:w="1213"/>
        <w:gridCol w:w="1266"/>
      </w:tblGrid>
      <w:tr w:rsidR="00427B9C" w:rsidRPr="00427B9C" w:rsidTr="00E73608">
        <w:trPr>
          <w:trHeight w:val="255"/>
          <w:jc w:val="right"/>
        </w:trPr>
        <w:tc>
          <w:tcPr>
            <w:tcW w:w="2694"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427B9C" w:rsidRPr="00427B9C" w:rsidRDefault="00427B9C" w:rsidP="00427B9C">
            <w:pPr>
              <w:spacing w:after="200"/>
              <w:rPr>
                <w:rFonts w:ascii="Calibri" w:hAnsi="Calibri"/>
                <w:b/>
              </w:rPr>
            </w:pPr>
            <w:r w:rsidRPr="00427B9C">
              <w:rPr>
                <w:rFonts w:ascii="Calibri" w:hAnsi="Calibri"/>
                <w:b/>
              </w:rPr>
              <w:t>Priorytet</w:t>
            </w:r>
          </w:p>
        </w:tc>
        <w:tc>
          <w:tcPr>
            <w:tcW w:w="1504"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427B9C" w:rsidRPr="00427B9C" w:rsidRDefault="00427B9C" w:rsidP="00427B9C">
            <w:pPr>
              <w:spacing w:after="200"/>
              <w:rPr>
                <w:rFonts w:ascii="Calibri" w:hAnsi="Calibri"/>
                <w:b/>
              </w:rPr>
            </w:pPr>
            <w:r w:rsidRPr="00427B9C">
              <w:rPr>
                <w:rFonts w:ascii="Calibri" w:hAnsi="Calibri"/>
                <w:b/>
              </w:rPr>
              <w:t>Błąd krytyczny*</w:t>
            </w:r>
          </w:p>
        </w:tc>
        <w:tc>
          <w:tcPr>
            <w:tcW w:w="1213"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427B9C" w:rsidRPr="00427B9C" w:rsidRDefault="00427B9C" w:rsidP="00427B9C">
            <w:pPr>
              <w:spacing w:after="200"/>
              <w:rPr>
                <w:rFonts w:ascii="Calibri" w:hAnsi="Calibri"/>
                <w:b/>
              </w:rPr>
            </w:pPr>
            <w:r w:rsidRPr="00427B9C">
              <w:rPr>
                <w:rFonts w:ascii="Calibri" w:hAnsi="Calibri"/>
                <w:b/>
              </w:rPr>
              <w:t>Błąd poważny*</w:t>
            </w:r>
          </w:p>
        </w:tc>
        <w:tc>
          <w:tcPr>
            <w:tcW w:w="1266"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427B9C" w:rsidRPr="00427B9C" w:rsidRDefault="00427B9C" w:rsidP="00427B9C">
            <w:pPr>
              <w:spacing w:after="200"/>
              <w:rPr>
                <w:rFonts w:ascii="Calibri" w:hAnsi="Calibri"/>
                <w:b/>
              </w:rPr>
            </w:pPr>
            <w:r w:rsidRPr="00427B9C">
              <w:rPr>
                <w:rFonts w:ascii="Calibri" w:hAnsi="Calibri"/>
                <w:b/>
              </w:rPr>
              <w:t>Błąd zwykły*</w:t>
            </w:r>
          </w:p>
        </w:tc>
      </w:tr>
      <w:tr w:rsidR="00427B9C" w:rsidRPr="00427B9C" w:rsidTr="00E73608">
        <w:trPr>
          <w:trHeight w:val="255"/>
          <w:jc w:val="right"/>
        </w:trPr>
        <w:tc>
          <w:tcPr>
            <w:tcW w:w="2694"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427B9C" w:rsidRPr="00427B9C" w:rsidRDefault="00427B9C" w:rsidP="00427B9C">
            <w:pPr>
              <w:spacing w:after="200" w:line="276" w:lineRule="auto"/>
              <w:rPr>
                <w:rFonts w:ascii="Calibri" w:hAnsi="Calibri"/>
                <w:b/>
                <w:bCs/>
              </w:rPr>
            </w:pPr>
            <w:r w:rsidRPr="00427B9C">
              <w:rPr>
                <w:rFonts w:ascii="Calibri" w:hAnsi="Calibri"/>
                <w:b/>
                <w:bCs/>
              </w:rPr>
              <w:t>Czas świadczenia usługi</w:t>
            </w:r>
          </w:p>
        </w:tc>
        <w:tc>
          <w:tcPr>
            <w:tcW w:w="3983" w:type="dxa"/>
            <w:gridSpan w:val="3"/>
            <w:tcBorders>
              <w:top w:val="single" w:sz="4" w:space="0" w:color="auto"/>
              <w:left w:val="single" w:sz="4" w:space="0" w:color="auto"/>
              <w:bottom w:val="single" w:sz="4" w:space="0" w:color="auto"/>
              <w:right w:val="single" w:sz="4" w:space="0" w:color="auto"/>
            </w:tcBorders>
            <w:vAlign w:val="center"/>
            <w:hideMark/>
          </w:tcPr>
          <w:p w:rsidR="00427B9C" w:rsidRPr="00427B9C" w:rsidRDefault="00427B9C" w:rsidP="00427B9C">
            <w:pPr>
              <w:spacing w:after="200" w:line="276" w:lineRule="auto"/>
              <w:rPr>
                <w:rFonts w:ascii="Calibri" w:hAnsi="Calibri"/>
              </w:rPr>
            </w:pPr>
            <w:r w:rsidRPr="00427B9C">
              <w:rPr>
                <w:rFonts w:ascii="Calibri" w:hAnsi="Calibri"/>
              </w:rPr>
              <w:t xml:space="preserve">24 godziny na dobę, 7 dni w tygodniu </w:t>
            </w:r>
          </w:p>
        </w:tc>
      </w:tr>
      <w:tr w:rsidR="00427B9C" w:rsidRPr="00427B9C" w:rsidTr="00E73608">
        <w:trPr>
          <w:trHeight w:val="713"/>
          <w:jc w:val="right"/>
        </w:trPr>
        <w:tc>
          <w:tcPr>
            <w:tcW w:w="2694"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427B9C" w:rsidRPr="00427B9C" w:rsidRDefault="00427B9C" w:rsidP="00427B9C">
            <w:pPr>
              <w:rPr>
                <w:rFonts w:ascii="Calibri" w:hAnsi="Calibri"/>
                <w:b/>
                <w:bCs/>
              </w:rPr>
            </w:pPr>
            <w:r w:rsidRPr="00427B9C">
              <w:rPr>
                <w:rFonts w:ascii="Calibri" w:hAnsi="Calibri"/>
                <w:b/>
                <w:bCs/>
              </w:rPr>
              <w:lastRenderedPageBreak/>
              <w:t>Czas reakcji</w:t>
            </w:r>
          </w:p>
        </w:tc>
        <w:tc>
          <w:tcPr>
            <w:tcW w:w="1504" w:type="dxa"/>
            <w:tcBorders>
              <w:top w:val="single" w:sz="4" w:space="0" w:color="auto"/>
              <w:left w:val="single" w:sz="4" w:space="0" w:color="auto"/>
              <w:bottom w:val="single" w:sz="4" w:space="0" w:color="auto"/>
              <w:right w:val="single" w:sz="4" w:space="0" w:color="auto"/>
            </w:tcBorders>
            <w:noWrap/>
            <w:vAlign w:val="center"/>
            <w:hideMark/>
          </w:tcPr>
          <w:p w:rsidR="00427B9C" w:rsidRPr="00427B9C" w:rsidRDefault="00427B9C" w:rsidP="00427B9C">
            <w:pPr>
              <w:spacing w:after="200" w:line="276" w:lineRule="auto"/>
              <w:rPr>
                <w:rFonts w:ascii="Calibri" w:hAnsi="Calibri"/>
              </w:rPr>
            </w:pPr>
            <w:r w:rsidRPr="00427B9C">
              <w:rPr>
                <w:rFonts w:ascii="Calibri" w:hAnsi="Calibri"/>
              </w:rPr>
              <w:t>w ciągu 8 godzin</w:t>
            </w:r>
          </w:p>
        </w:tc>
        <w:tc>
          <w:tcPr>
            <w:tcW w:w="1213" w:type="dxa"/>
            <w:tcBorders>
              <w:top w:val="single" w:sz="4" w:space="0" w:color="auto"/>
              <w:left w:val="single" w:sz="4" w:space="0" w:color="auto"/>
              <w:bottom w:val="single" w:sz="4" w:space="0" w:color="auto"/>
              <w:right w:val="single" w:sz="4" w:space="0" w:color="auto"/>
            </w:tcBorders>
            <w:noWrap/>
            <w:vAlign w:val="center"/>
            <w:hideMark/>
          </w:tcPr>
          <w:p w:rsidR="00427B9C" w:rsidRPr="00427B9C" w:rsidRDefault="00427B9C" w:rsidP="00427B9C">
            <w:pPr>
              <w:spacing w:after="200" w:line="276" w:lineRule="auto"/>
              <w:rPr>
                <w:rFonts w:ascii="Calibri" w:hAnsi="Calibri"/>
              </w:rPr>
            </w:pPr>
            <w:r w:rsidRPr="00427B9C">
              <w:rPr>
                <w:rFonts w:ascii="Calibri" w:hAnsi="Calibri"/>
              </w:rPr>
              <w:t>w ciągu 24 godzin</w:t>
            </w:r>
          </w:p>
        </w:tc>
        <w:tc>
          <w:tcPr>
            <w:tcW w:w="1266" w:type="dxa"/>
            <w:tcBorders>
              <w:top w:val="single" w:sz="4" w:space="0" w:color="auto"/>
              <w:left w:val="single" w:sz="4" w:space="0" w:color="auto"/>
              <w:bottom w:val="single" w:sz="4" w:space="0" w:color="auto"/>
              <w:right w:val="single" w:sz="4" w:space="0" w:color="auto"/>
            </w:tcBorders>
            <w:noWrap/>
            <w:vAlign w:val="center"/>
            <w:hideMark/>
          </w:tcPr>
          <w:p w:rsidR="00427B9C" w:rsidRPr="00427B9C" w:rsidRDefault="00427B9C" w:rsidP="00427B9C">
            <w:pPr>
              <w:spacing w:after="200" w:line="276" w:lineRule="auto"/>
              <w:rPr>
                <w:rFonts w:ascii="Calibri" w:hAnsi="Calibri"/>
              </w:rPr>
            </w:pPr>
            <w:r w:rsidRPr="00427B9C">
              <w:rPr>
                <w:rFonts w:ascii="Calibri" w:hAnsi="Calibri"/>
              </w:rPr>
              <w:t>w ciągu 24 godzin</w:t>
            </w:r>
          </w:p>
        </w:tc>
      </w:tr>
      <w:tr w:rsidR="00427B9C" w:rsidRPr="00427B9C" w:rsidTr="00E73608">
        <w:trPr>
          <w:trHeight w:val="765"/>
          <w:jc w:val="right"/>
        </w:trPr>
        <w:tc>
          <w:tcPr>
            <w:tcW w:w="2694"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427B9C" w:rsidRPr="00427B9C" w:rsidRDefault="00427B9C" w:rsidP="00427B9C">
            <w:pPr>
              <w:rPr>
                <w:rFonts w:ascii="Calibri" w:hAnsi="Calibri"/>
                <w:b/>
                <w:bCs/>
              </w:rPr>
            </w:pPr>
            <w:r w:rsidRPr="00427B9C">
              <w:rPr>
                <w:rFonts w:ascii="Calibri" w:hAnsi="Calibri"/>
                <w:b/>
                <w:bCs/>
              </w:rPr>
              <w:t>Czas naprawy błędu</w:t>
            </w:r>
          </w:p>
        </w:tc>
        <w:tc>
          <w:tcPr>
            <w:tcW w:w="1504" w:type="dxa"/>
            <w:tcBorders>
              <w:top w:val="single" w:sz="4" w:space="0" w:color="auto"/>
              <w:left w:val="single" w:sz="4" w:space="0" w:color="auto"/>
              <w:bottom w:val="single" w:sz="4" w:space="0" w:color="auto"/>
              <w:right w:val="single" w:sz="4" w:space="0" w:color="auto"/>
            </w:tcBorders>
            <w:noWrap/>
            <w:vAlign w:val="center"/>
            <w:hideMark/>
          </w:tcPr>
          <w:p w:rsidR="00427B9C" w:rsidRPr="00427B9C" w:rsidRDefault="00427B9C" w:rsidP="00427B9C">
            <w:pPr>
              <w:spacing w:after="200" w:line="276" w:lineRule="auto"/>
              <w:rPr>
                <w:rFonts w:ascii="Calibri" w:hAnsi="Calibri"/>
              </w:rPr>
            </w:pPr>
            <w:r w:rsidRPr="00427B9C">
              <w:rPr>
                <w:rFonts w:ascii="Calibri" w:hAnsi="Calibri"/>
              </w:rPr>
              <w:t>48 godzin</w:t>
            </w:r>
          </w:p>
        </w:tc>
        <w:tc>
          <w:tcPr>
            <w:tcW w:w="1213" w:type="dxa"/>
            <w:tcBorders>
              <w:top w:val="single" w:sz="4" w:space="0" w:color="auto"/>
              <w:left w:val="single" w:sz="4" w:space="0" w:color="auto"/>
              <w:bottom w:val="single" w:sz="4" w:space="0" w:color="auto"/>
              <w:right w:val="single" w:sz="4" w:space="0" w:color="auto"/>
            </w:tcBorders>
            <w:noWrap/>
            <w:vAlign w:val="center"/>
            <w:hideMark/>
          </w:tcPr>
          <w:p w:rsidR="00427B9C" w:rsidRPr="00427B9C" w:rsidRDefault="00427B9C" w:rsidP="00427B9C">
            <w:pPr>
              <w:spacing w:after="200" w:line="276" w:lineRule="auto"/>
              <w:rPr>
                <w:rFonts w:ascii="Calibri" w:hAnsi="Calibri"/>
              </w:rPr>
            </w:pPr>
            <w:r w:rsidRPr="00427B9C">
              <w:rPr>
                <w:rFonts w:ascii="Calibri" w:hAnsi="Calibri"/>
              </w:rPr>
              <w:t>5 dni roboczych**</w:t>
            </w:r>
          </w:p>
        </w:tc>
        <w:tc>
          <w:tcPr>
            <w:tcW w:w="1266" w:type="dxa"/>
            <w:tcBorders>
              <w:top w:val="single" w:sz="4" w:space="0" w:color="auto"/>
              <w:left w:val="single" w:sz="4" w:space="0" w:color="auto"/>
              <w:bottom w:val="single" w:sz="4" w:space="0" w:color="auto"/>
              <w:right w:val="single" w:sz="4" w:space="0" w:color="auto"/>
            </w:tcBorders>
            <w:noWrap/>
            <w:vAlign w:val="center"/>
            <w:hideMark/>
          </w:tcPr>
          <w:p w:rsidR="00427B9C" w:rsidRPr="00427B9C" w:rsidRDefault="00427B9C" w:rsidP="00427B9C">
            <w:pPr>
              <w:spacing w:after="200" w:line="276" w:lineRule="auto"/>
              <w:rPr>
                <w:rFonts w:ascii="Calibri" w:hAnsi="Calibri"/>
              </w:rPr>
            </w:pPr>
            <w:r w:rsidRPr="00427B9C">
              <w:rPr>
                <w:rFonts w:ascii="Calibri" w:hAnsi="Calibri"/>
              </w:rPr>
              <w:t>15 dni roboczych***</w:t>
            </w:r>
          </w:p>
        </w:tc>
      </w:tr>
    </w:tbl>
    <w:p w:rsidR="00427B9C" w:rsidRPr="00427B9C" w:rsidRDefault="00427B9C" w:rsidP="00427B9C">
      <w:pPr>
        <w:ind w:left="2410"/>
        <w:jc w:val="both"/>
        <w:rPr>
          <w:rFonts w:ascii="Calibri" w:hAnsi="Calibri"/>
        </w:rPr>
      </w:pPr>
      <w:r w:rsidRPr="00427B9C">
        <w:rPr>
          <w:rFonts w:ascii="Calibri" w:hAnsi="Calibri"/>
        </w:rPr>
        <w:t>* Wadliwa praca Systemu, niezgodna z dokumentacją. Definiuje się następujące typy błędów: Błąd krytyczny (zakłócenie pracy oprogramowania uniemożliwiające działanie Systemu); Błąd poważny (zakłócenie uniemożliwiające pracę części Systemu); Błąd zwykły (zakłócenie pracy Systemu inne, niż Błąd krytyczny lub Błąd poważny).</w:t>
      </w:r>
    </w:p>
    <w:p w:rsidR="00427B9C" w:rsidRPr="00427B9C" w:rsidRDefault="00427B9C" w:rsidP="00427B9C">
      <w:pPr>
        <w:ind w:left="2410"/>
        <w:jc w:val="both"/>
        <w:rPr>
          <w:rFonts w:ascii="Calibri" w:hAnsi="Calibri"/>
        </w:rPr>
      </w:pPr>
      <w:r w:rsidRPr="00427B9C">
        <w:rPr>
          <w:rFonts w:ascii="Calibri" w:hAnsi="Calibri"/>
        </w:rPr>
        <w:t xml:space="preserve">**Dzień roboczy – od poniedziałku do piątku w godzinach od 08:00-16:00, z wyłączeniem dni ustawowo wolnych od pracy. </w:t>
      </w:r>
    </w:p>
    <w:p w:rsidR="00427B9C" w:rsidRPr="00427B9C" w:rsidRDefault="00427B9C" w:rsidP="00427B9C">
      <w:p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t>Wszystkie elementy Systemu wytwarzane przez firmy trzecie muszą posiadać gwarancję producenta i możliwość wykupienia wsparcia pogwarancyjnego po wygaśnięciu 5 lat gwarancji Wykonawcy. Wykonawca zapewni, że w okresie gwarancji sprzęt i oprogramowanie firm trzecich będzie posiadało standardowe wsparcie producenta.</w:t>
      </w:r>
    </w:p>
    <w:p w:rsidR="00427B9C" w:rsidRPr="00427B9C" w:rsidRDefault="00427B9C" w:rsidP="00427B9C">
      <w:pPr>
        <w:numPr>
          <w:ilvl w:val="3"/>
          <w:numId w:val="186"/>
        </w:num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t>Wymagania serwisowe w okresie gwarancji.</w:t>
      </w:r>
    </w:p>
    <w:p w:rsidR="00427B9C" w:rsidRPr="00427B9C" w:rsidRDefault="00427B9C" w:rsidP="00427B9C">
      <w:pPr>
        <w:numPr>
          <w:ilvl w:val="2"/>
          <w:numId w:val="24"/>
        </w:numPr>
        <w:ind w:left="1843" w:hanging="357"/>
        <w:jc w:val="both"/>
        <w:rPr>
          <w:rFonts w:ascii="Calibri" w:eastAsia="PMingLiU" w:hAnsi="Calibri"/>
          <w:bCs/>
          <w:lang w:eastAsia="zh-TW"/>
        </w:rPr>
      </w:pPr>
      <w:r w:rsidRPr="00427B9C">
        <w:rPr>
          <w:rFonts w:ascii="Calibri" w:eastAsia="PMingLiU" w:hAnsi="Calibri"/>
          <w:bCs/>
          <w:lang w:eastAsia="zh-TW"/>
        </w:rPr>
        <w:t>Usługi serwisowe w okresie gwarancji (zwane dalej usługami serwisowymi) będą polegać na obsłudze wszystkich zgłoszeń serwisowych oraz na świadczeniu następujących usług:</w:t>
      </w:r>
    </w:p>
    <w:p w:rsidR="00427B9C" w:rsidRPr="00427B9C" w:rsidRDefault="00427B9C" w:rsidP="00427B9C">
      <w:pPr>
        <w:numPr>
          <w:ilvl w:val="0"/>
          <w:numId w:val="79"/>
        </w:numPr>
        <w:ind w:left="2268"/>
        <w:jc w:val="both"/>
        <w:rPr>
          <w:rFonts w:ascii="Calibri" w:eastAsia="PMingLiU" w:hAnsi="Calibri"/>
          <w:bCs/>
          <w:lang w:eastAsia="zh-TW"/>
        </w:rPr>
      </w:pPr>
      <w:r w:rsidRPr="00427B9C">
        <w:rPr>
          <w:rFonts w:ascii="Calibri" w:eastAsia="PMingLiU" w:hAnsi="Calibri"/>
          <w:bCs/>
          <w:lang w:eastAsia="zh-TW"/>
        </w:rPr>
        <w:t>usuwanie wad materiałowych i konstrukcyjnych, a także wad polegających na niespełnianiu deklarowanych przez producenta parametrów lub funkcji użytkowych,</w:t>
      </w:r>
    </w:p>
    <w:p w:rsidR="00427B9C" w:rsidRPr="00427B9C" w:rsidRDefault="00427B9C" w:rsidP="00427B9C">
      <w:pPr>
        <w:numPr>
          <w:ilvl w:val="0"/>
          <w:numId w:val="79"/>
        </w:numPr>
        <w:ind w:left="2268"/>
        <w:jc w:val="both"/>
        <w:rPr>
          <w:rFonts w:ascii="Calibri" w:eastAsia="PMingLiU" w:hAnsi="Calibri"/>
          <w:bCs/>
          <w:lang w:eastAsia="zh-TW"/>
        </w:rPr>
      </w:pPr>
      <w:r w:rsidRPr="00427B9C">
        <w:rPr>
          <w:rFonts w:ascii="Calibri" w:eastAsia="PMingLiU" w:hAnsi="Calibri"/>
          <w:bCs/>
          <w:lang w:eastAsia="zh-TW"/>
        </w:rPr>
        <w:t>usuwanie wad komponentów urządzeń,</w:t>
      </w:r>
    </w:p>
    <w:p w:rsidR="00427B9C" w:rsidRPr="00427B9C" w:rsidRDefault="00427B9C" w:rsidP="00427B9C">
      <w:pPr>
        <w:numPr>
          <w:ilvl w:val="0"/>
          <w:numId w:val="79"/>
        </w:numPr>
        <w:ind w:left="2268"/>
        <w:jc w:val="both"/>
        <w:rPr>
          <w:rFonts w:ascii="Calibri" w:eastAsia="PMingLiU" w:hAnsi="Calibri"/>
          <w:bCs/>
          <w:lang w:eastAsia="zh-TW"/>
        </w:rPr>
      </w:pPr>
      <w:r w:rsidRPr="00427B9C">
        <w:rPr>
          <w:rFonts w:ascii="Calibri" w:eastAsia="PMingLiU" w:hAnsi="Calibri"/>
          <w:bCs/>
          <w:lang w:eastAsia="zh-TW"/>
        </w:rPr>
        <w:t>usuwanie wad i błędów funkcjonalnych w działaniu urządzeń,</w:t>
      </w:r>
    </w:p>
    <w:p w:rsidR="00427B9C" w:rsidRPr="00427B9C" w:rsidRDefault="00427B9C" w:rsidP="00427B9C">
      <w:pPr>
        <w:numPr>
          <w:ilvl w:val="0"/>
          <w:numId w:val="79"/>
        </w:numPr>
        <w:ind w:left="2268"/>
        <w:jc w:val="both"/>
        <w:rPr>
          <w:rFonts w:ascii="Calibri" w:eastAsia="PMingLiU" w:hAnsi="Calibri"/>
          <w:bCs/>
          <w:lang w:eastAsia="zh-TW"/>
        </w:rPr>
      </w:pPr>
      <w:r w:rsidRPr="00427B9C">
        <w:rPr>
          <w:rFonts w:ascii="Calibri" w:eastAsia="PMingLiU" w:hAnsi="Calibri"/>
          <w:bCs/>
          <w:lang w:eastAsia="zh-TW"/>
        </w:rPr>
        <w:t>usuwanie wad eksploatacyjnych lub błędów (krytycznych, poważnych, zwykłych) wykrytych w dostarczonym Systemie,</w:t>
      </w:r>
    </w:p>
    <w:p w:rsidR="00427B9C" w:rsidRPr="00427B9C" w:rsidRDefault="00427B9C" w:rsidP="00427B9C">
      <w:pPr>
        <w:numPr>
          <w:ilvl w:val="0"/>
          <w:numId w:val="79"/>
        </w:numPr>
        <w:ind w:left="2268"/>
        <w:jc w:val="both"/>
        <w:rPr>
          <w:rFonts w:ascii="Calibri" w:eastAsia="PMingLiU" w:hAnsi="Calibri"/>
          <w:bCs/>
          <w:lang w:eastAsia="zh-TW"/>
        </w:rPr>
      </w:pPr>
      <w:r w:rsidRPr="00427B9C">
        <w:rPr>
          <w:rFonts w:ascii="Calibri" w:eastAsia="PMingLiU" w:hAnsi="Calibri"/>
          <w:bCs/>
          <w:lang w:eastAsia="zh-TW"/>
        </w:rPr>
        <w:t xml:space="preserve">wymiana Produktów (ich komponentów, podzespołów) na wolne od wad, </w:t>
      </w:r>
    </w:p>
    <w:p w:rsidR="00427B9C" w:rsidRPr="00427B9C" w:rsidRDefault="00427B9C" w:rsidP="00427B9C">
      <w:pPr>
        <w:numPr>
          <w:ilvl w:val="0"/>
          <w:numId w:val="79"/>
        </w:numPr>
        <w:ind w:left="2268" w:hanging="357"/>
        <w:jc w:val="both"/>
        <w:rPr>
          <w:rFonts w:ascii="Calibri" w:eastAsia="PMingLiU" w:hAnsi="Calibri"/>
          <w:bCs/>
          <w:lang w:eastAsia="zh-TW"/>
        </w:rPr>
      </w:pPr>
      <w:r w:rsidRPr="00427B9C">
        <w:rPr>
          <w:rFonts w:ascii="Calibri" w:eastAsia="PMingLiU" w:hAnsi="Calibri"/>
          <w:bCs/>
          <w:lang w:eastAsia="zh-TW"/>
        </w:rPr>
        <w:t>dostarczanie i instalacja uaktualnień, poprawek i nowych wersji jakichkolwiek programów komputerowych wchodzących w skład Systemu (zależnie od decyzji Zamawiającego) – w terminie 14 dni od otrzymania ww. decyzji Zamawiającego lub w terminie dłuższym określonym przez Zamawiającego,</w:t>
      </w:r>
    </w:p>
    <w:p w:rsidR="00427B9C" w:rsidRPr="00427B9C" w:rsidRDefault="00427B9C" w:rsidP="00427B9C">
      <w:pPr>
        <w:numPr>
          <w:ilvl w:val="0"/>
          <w:numId w:val="79"/>
        </w:numPr>
        <w:ind w:left="2268" w:hanging="357"/>
        <w:jc w:val="both"/>
        <w:rPr>
          <w:rFonts w:ascii="Calibri" w:eastAsia="PMingLiU" w:hAnsi="Calibri"/>
          <w:bCs/>
          <w:lang w:eastAsia="zh-TW"/>
        </w:rPr>
      </w:pPr>
      <w:r w:rsidRPr="00427B9C">
        <w:rPr>
          <w:rFonts w:ascii="Calibri" w:eastAsia="PMingLiU" w:hAnsi="Calibri"/>
          <w:bCs/>
          <w:lang w:eastAsia="zh-TW"/>
        </w:rPr>
        <w:t>aktualizacja kodów źródłowych, które Wykonawca miał obowiązek przekazać Zamawiającemu – w terminie, o którym mowa powyżej,</w:t>
      </w:r>
    </w:p>
    <w:p w:rsidR="00427B9C" w:rsidRPr="00427B9C" w:rsidRDefault="00427B9C" w:rsidP="00427B9C">
      <w:pPr>
        <w:numPr>
          <w:ilvl w:val="0"/>
          <w:numId w:val="79"/>
        </w:numPr>
        <w:ind w:left="2268" w:hanging="357"/>
        <w:jc w:val="both"/>
        <w:rPr>
          <w:rFonts w:ascii="Calibri" w:eastAsia="PMingLiU" w:hAnsi="Calibri"/>
          <w:bCs/>
          <w:lang w:eastAsia="zh-TW"/>
        </w:rPr>
      </w:pPr>
      <w:r w:rsidRPr="00427B9C">
        <w:rPr>
          <w:rFonts w:ascii="Calibri" w:eastAsia="PMingLiU" w:hAnsi="Calibri"/>
          <w:bCs/>
          <w:lang w:eastAsia="zh-TW"/>
        </w:rPr>
        <w:t>wykonywanie co 6 miesięcy przeglądów serwisowo – konserwacyjnych,</w:t>
      </w:r>
    </w:p>
    <w:p w:rsidR="00427B9C" w:rsidRPr="00427B9C" w:rsidRDefault="00427B9C" w:rsidP="00427B9C">
      <w:pPr>
        <w:numPr>
          <w:ilvl w:val="0"/>
          <w:numId w:val="79"/>
        </w:numPr>
        <w:ind w:left="2268" w:hanging="357"/>
        <w:jc w:val="both"/>
        <w:rPr>
          <w:rFonts w:ascii="Calibri" w:eastAsia="PMingLiU" w:hAnsi="Calibri"/>
          <w:bCs/>
          <w:lang w:eastAsia="zh-TW"/>
        </w:rPr>
      </w:pPr>
      <w:r w:rsidRPr="00427B9C">
        <w:rPr>
          <w:rFonts w:ascii="Calibri" w:eastAsia="PMingLiU" w:hAnsi="Calibri"/>
          <w:bCs/>
          <w:lang w:eastAsia="zh-TW"/>
        </w:rPr>
        <w:t>konserwacja Sprzętu zgodnie z zaleceniami producenta,</w:t>
      </w:r>
    </w:p>
    <w:p w:rsidR="00427B9C" w:rsidRPr="00427B9C" w:rsidRDefault="00427B9C" w:rsidP="00427B9C">
      <w:pPr>
        <w:numPr>
          <w:ilvl w:val="0"/>
          <w:numId w:val="79"/>
        </w:numPr>
        <w:ind w:left="2268" w:hanging="357"/>
        <w:jc w:val="both"/>
        <w:rPr>
          <w:rFonts w:ascii="Calibri" w:eastAsia="PMingLiU" w:hAnsi="Calibri"/>
          <w:bCs/>
          <w:lang w:eastAsia="zh-TW"/>
        </w:rPr>
      </w:pPr>
      <w:r w:rsidRPr="00427B9C">
        <w:rPr>
          <w:rFonts w:ascii="Calibri" w:eastAsia="PMingLiU" w:hAnsi="Calibri"/>
          <w:bCs/>
          <w:lang w:eastAsia="zh-TW"/>
        </w:rPr>
        <w:lastRenderedPageBreak/>
        <w:t>wykonywanie co 6 miesięcy audytu Systemu pod kątem rekomendowania Zamawiającemu kierunków rozwoju Systemu.</w:t>
      </w:r>
    </w:p>
    <w:p w:rsidR="00427B9C" w:rsidRPr="00427B9C" w:rsidRDefault="00427B9C" w:rsidP="00427B9C">
      <w:pPr>
        <w:ind w:left="1843"/>
        <w:jc w:val="both"/>
        <w:rPr>
          <w:rFonts w:ascii="Calibri" w:eastAsia="PMingLiU" w:hAnsi="Calibri"/>
          <w:bCs/>
          <w:lang w:eastAsia="zh-TW"/>
        </w:rPr>
      </w:pPr>
      <w:r w:rsidRPr="00427B9C">
        <w:rPr>
          <w:rFonts w:ascii="Calibri" w:eastAsia="PMingLiU" w:hAnsi="Calibri"/>
          <w:bCs/>
          <w:lang w:eastAsia="zh-TW"/>
        </w:rPr>
        <w:t xml:space="preserve">Każda z wad wymienionych powyżej skutkuje określonym błędem </w:t>
      </w:r>
      <w:r w:rsidRPr="00427B9C">
        <w:rPr>
          <w:rFonts w:ascii="Calibri" w:eastAsia="PMingLiU" w:hAnsi="Calibri"/>
          <w:bCs/>
          <w:lang w:eastAsia="zh-TW"/>
        </w:rPr>
        <w:br/>
        <w:t>w funkcjonowaniu Systemu, stąd zgłoszenia dotyczą błędów, skategoryzowanych jako krytyczne, poważne lub zwykłe. Czas realizacji zgłoszenia wynika z rodzaju zgłoszonego błędu.</w:t>
      </w:r>
    </w:p>
    <w:p w:rsidR="00427B9C" w:rsidRPr="00427B9C" w:rsidRDefault="00427B9C" w:rsidP="00427B9C">
      <w:pPr>
        <w:ind w:left="1843"/>
        <w:jc w:val="both"/>
        <w:rPr>
          <w:rFonts w:ascii="Calibri" w:eastAsia="PMingLiU" w:hAnsi="Calibri"/>
          <w:bCs/>
          <w:lang w:eastAsia="zh-TW"/>
        </w:rPr>
      </w:pPr>
      <w:r w:rsidRPr="00427B9C">
        <w:rPr>
          <w:rFonts w:ascii="Calibri" w:eastAsia="PMingLiU" w:hAnsi="Calibri"/>
          <w:bCs/>
          <w:lang w:eastAsia="zh-TW"/>
        </w:rPr>
        <w:t>Kompletna i potwierdzona przez Zamawiającego realizacja zgłoszenia będzie równoznaczna z jego zamknięciem.</w:t>
      </w:r>
    </w:p>
    <w:p w:rsidR="00427B9C" w:rsidRPr="00427B9C" w:rsidRDefault="00427B9C" w:rsidP="00427B9C">
      <w:pPr>
        <w:numPr>
          <w:ilvl w:val="2"/>
          <w:numId w:val="24"/>
        </w:numPr>
        <w:suppressAutoHyphens w:val="0"/>
        <w:spacing w:after="60" w:line="24" w:lineRule="atLeast"/>
        <w:ind w:left="1843" w:hanging="357"/>
        <w:jc w:val="both"/>
        <w:rPr>
          <w:rFonts w:ascii="Calibri" w:eastAsia="PMingLiU" w:hAnsi="Calibri"/>
          <w:bCs/>
          <w:lang w:eastAsia="zh-TW"/>
        </w:rPr>
      </w:pPr>
      <w:r w:rsidRPr="00427B9C">
        <w:rPr>
          <w:rFonts w:ascii="Calibri" w:eastAsia="PMingLiU" w:hAnsi="Calibri"/>
          <w:bCs/>
          <w:lang w:eastAsia="zh-TW"/>
        </w:rPr>
        <w:t>Usługi serwisowe muszą być świadczone w języku polskim.</w:t>
      </w:r>
    </w:p>
    <w:p w:rsidR="00427B9C" w:rsidRPr="00427B9C" w:rsidRDefault="00427B9C" w:rsidP="00427B9C">
      <w:pPr>
        <w:numPr>
          <w:ilvl w:val="2"/>
          <w:numId w:val="24"/>
        </w:numPr>
        <w:suppressAutoHyphens w:val="0"/>
        <w:spacing w:after="60" w:line="24" w:lineRule="atLeast"/>
        <w:ind w:left="1843" w:hanging="357"/>
        <w:jc w:val="both"/>
        <w:rPr>
          <w:rFonts w:ascii="Calibri" w:eastAsia="PMingLiU" w:hAnsi="Calibri"/>
          <w:bCs/>
          <w:lang w:eastAsia="zh-TW"/>
        </w:rPr>
      </w:pPr>
      <w:r w:rsidRPr="00427B9C">
        <w:rPr>
          <w:rFonts w:ascii="Calibri" w:eastAsia="PMingLiU" w:hAnsi="Calibri"/>
          <w:bCs/>
          <w:lang w:eastAsia="zh-TW"/>
        </w:rPr>
        <w:t xml:space="preserve">Usługi serwisowe będą realizowane w ramach czasowych określonych </w:t>
      </w:r>
      <w:r w:rsidRPr="00427B9C">
        <w:rPr>
          <w:rFonts w:ascii="Calibri" w:eastAsia="PMingLiU" w:hAnsi="Calibri"/>
          <w:bCs/>
          <w:lang w:eastAsia="zh-TW"/>
        </w:rPr>
        <w:br/>
        <w:t>w Umowie. Wykonawca musi zapewnić dla każdego rodzaju zgłoszenia odpowiednie SLA.</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Wykonawca zobowiązuje się do uruchomienia i utrzymania następujących kanałów komunikacyjnych:</w:t>
      </w:r>
    </w:p>
    <w:p w:rsidR="00427B9C" w:rsidRPr="00427B9C" w:rsidRDefault="00427B9C" w:rsidP="00427B9C">
      <w:pPr>
        <w:numPr>
          <w:ilvl w:val="0"/>
          <w:numId w:val="80"/>
        </w:numPr>
        <w:tabs>
          <w:tab w:val="num" w:pos="2127"/>
        </w:tabs>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dedykowanego oprogramowania do ewidencji i zarządzania cyklem zgłoszeń czynnego przez 24 h/7 dni tygodnia/365 dni w roku, dostępnego przez interfejs „www”,</w:t>
      </w:r>
    </w:p>
    <w:p w:rsidR="00427B9C" w:rsidRPr="00427B9C" w:rsidRDefault="00427B9C" w:rsidP="00427B9C">
      <w:pPr>
        <w:numPr>
          <w:ilvl w:val="0"/>
          <w:numId w:val="80"/>
        </w:numPr>
        <w:tabs>
          <w:tab w:val="num" w:pos="2127"/>
        </w:tabs>
        <w:suppressAutoHyphens w:val="0"/>
        <w:spacing w:line="24" w:lineRule="atLeast"/>
        <w:ind w:left="2268"/>
        <w:jc w:val="both"/>
        <w:rPr>
          <w:rFonts w:ascii="Calibri" w:eastAsia="PMingLiU" w:hAnsi="Calibri"/>
          <w:bCs/>
          <w:lang w:eastAsia="zh-TW"/>
        </w:rPr>
      </w:pPr>
      <w:r w:rsidRPr="00427B9C">
        <w:rPr>
          <w:rFonts w:ascii="Calibri" w:eastAsia="PMingLiU" w:hAnsi="Calibri"/>
          <w:bCs/>
          <w:lang w:eastAsia="zh-TW"/>
        </w:rPr>
        <w:t>dedykowanego numeru telefonicznego oraz faksowego,</w:t>
      </w:r>
    </w:p>
    <w:p w:rsidR="00427B9C" w:rsidRPr="00427B9C" w:rsidRDefault="00427B9C" w:rsidP="00427B9C">
      <w:pPr>
        <w:numPr>
          <w:ilvl w:val="0"/>
          <w:numId w:val="80"/>
        </w:numPr>
        <w:tabs>
          <w:tab w:val="num" w:pos="2127"/>
        </w:tabs>
        <w:suppressAutoHyphens w:val="0"/>
        <w:spacing w:line="24" w:lineRule="atLeast"/>
        <w:ind w:left="2268"/>
        <w:jc w:val="both"/>
        <w:rPr>
          <w:rFonts w:ascii="Calibri" w:eastAsia="PMingLiU" w:hAnsi="Calibri"/>
          <w:bCs/>
          <w:lang w:eastAsia="zh-TW"/>
        </w:rPr>
      </w:pPr>
      <w:r w:rsidRPr="00427B9C">
        <w:rPr>
          <w:rFonts w:ascii="Calibri" w:eastAsia="PMingLiU" w:hAnsi="Calibri"/>
          <w:bCs/>
          <w:lang w:eastAsia="zh-TW"/>
        </w:rPr>
        <w:t>dedykowanego adresu mailowego.</w:t>
      </w:r>
    </w:p>
    <w:p w:rsidR="00427B9C" w:rsidRPr="00427B9C" w:rsidRDefault="00427B9C" w:rsidP="00427B9C">
      <w:pPr>
        <w:tabs>
          <w:tab w:val="num" w:pos="2127"/>
        </w:tabs>
        <w:suppressAutoHyphens w:val="0"/>
        <w:spacing w:line="24" w:lineRule="atLeast"/>
        <w:ind w:left="2127"/>
        <w:jc w:val="both"/>
        <w:rPr>
          <w:rFonts w:ascii="Calibri" w:eastAsia="PMingLiU" w:hAnsi="Calibri"/>
          <w:bCs/>
          <w:lang w:eastAsia="zh-TW"/>
        </w:rPr>
      </w:pPr>
      <w:r w:rsidRPr="00427B9C">
        <w:rPr>
          <w:rFonts w:ascii="Calibri" w:eastAsia="PMingLiU" w:hAnsi="Calibri"/>
          <w:bCs/>
          <w:lang w:eastAsia="zh-TW"/>
        </w:rPr>
        <w:t xml:space="preserve">Poza zgłoszeniami, kanały te muszą uwzględniać możliwość sygnalizowania innych problemów związanych z przedmiotem zamówienia oraz </w:t>
      </w:r>
      <w:proofErr w:type="spellStart"/>
      <w:r w:rsidRPr="00427B9C">
        <w:rPr>
          <w:rFonts w:ascii="Calibri" w:eastAsia="PMingLiU" w:hAnsi="Calibri"/>
          <w:bCs/>
          <w:lang w:eastAsia="zh-TW"/>
        </w:rPr>
        <w:t>zapotrzebowań</w:t>
      </w:r>
      <w:proofErr w:type="spellEnd"/>
      <w:r w:rsidRPr="00427B9C">
        <w:rPr>
          <w:rFonts w:ascii="Calibri" w:eastAsia="PMingLiU" w:hAnsi="Calibri"/>
          <w:bCs/>
          <w:lang w:eastAsia="zh-TW"/>
        </w:rPr>
        <w:t xml:space="preserve"> na dodatkowe usługi serwisowe.</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Usługi serwisowe będą udokumentowane w ramach dedykowanego oprogramowania do ewidencji i zarządzania cyklem zgłoszeń.</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W przypadku, w którym Zamawiający zgłosi dane zgłoszenie poprzez inny niż „www” kanał (np. telefon, fax, mail), Wykonawca wprowadzi takie zgłoszenie do oprogramowania do ewidencji zgłoszeń, z czasem zgłoszenia równym rzeczywistemu zgłoszeniu (czas odebrania faxu, telefonu, maila itd.), niezależnie od momentu wprowadzenia zgłoszenia do oprogramowania.</w:t>
      </w:r>
    </w:p>
    <w:p w:rsidR="00427B9C" w:rsidRPr="00427B9C" w:rsidRDefault="00427B9C" w:rsidP="00427B9C">
      <w:pPr>
        <w:numPr>
          <w:ilvl w:val="2"/>
          <w:numId w:val="24"/>
        </w:numPr>
        <w:tabs>
          <w:tab w:val="num" w:pos="2127"/>
        </w:tabs>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W ramach dedykowanego oprogramowania do ewidencji i zarządzania cyklem zgłoszeń (rejestr zgłoszeń) Wykonawca udostępni dla wybranych przedstawicieli Zamawiającego co najmniej następujące funkcjonalności:</w:t>
      </w:r>
    </w:p>
    <w:p w:rsidR="00427B9C" w:rsidRPr="00427B9C" w:rsidRDefault="00427B9C" w:rsidP="00427B9C">
      <w:pPr>
        <w:numPr>
          <w:ilvl w:val="2"/>
          <w:numId w:val="82"/>
        </w:numPr>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możliwość wprowadzania i ewidencji zgłoszeń,</w:t>
      </w:r>
    </w:p>
    <w:p w:rsidR="00427B9C" w:rsidRPr="00427B9C" w:rsidRDefault="00427B9C" w:rsidP="00427B9C">
      <w:pPr>
        <w:numPr>
          <w:ilvl w:val="2"/>
          <w:numId w:val="82"/>
        </w:numPr>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cykl życia zgłoszenia, co najmniej dla krytycznych statusów (zgłoszenie, reakcja, kwalifikacja, naprawa, zamknięcie),</w:t>
      </w:r>
    </w:p>
    <w:p w:rsidR="00427B9C" w:rsidRPr="00427B9C" w:rsidRDefault="00427B9C" w:rsidP="00427B9C">
      <w:pPr>
        <w:numPr>
          <w:ilvl w:val="2"/>
          <w:numId w:val="82"/>
        </w:numPr>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pomiar czasów reakcji oraz zamknięcia zgłoszeń, mierzony poprzez czas trwania pomiędzy odpowiednimi statusami w których znajdzie się zgłoszenie,</w:t>
      </w:r>
    </w:p>
    <w:p w:rsidR="00427B9C" w:rsidRPr="00427B9C" w:rsidRDefault="00427B9C" w:rsidP="00427B9C">
      <w:pPr>
        <w:numPr>
          <w:ilvl w:val="2"/>
          <w:numId w:val="82"/>
        </w:numPr>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unikalność i identyfikowalność przypisania danego użytkownika do danego statusu w cyklu życia zgłoszenia,</w:t>
      </w:r>
    </w:p>
    <w:p w:rsidR="00427B9C" w:rsidRPr="00427B9C" w:rsidRDefault="00427B9C" w:rsidP="00427B9C">
      <w:pPr>
        <w:numPr>
          <w:ilvl w:val="2"/>
          <w:numId w:val="82"/>
        </w:numPr>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możliwość uzyskania raportów o stanie danego zgłoszenia lub grupy zgłoszeń,</w:t>
      </w:r>
    </w:p>
    <w:p w:rsidR="00427B9C" w:rsidRPr="00427B9C" w:rsidRDefault="00427B9C" w:rsidP="00427B9C">
      <w:pPr>
        <w:numPr>
          <w:ilvl w:val="2"/>
          <w:numId w:val="82"/>
        </w:numPr>
        <w:spacing w:line="24" w:lineRule="atLeast"/>
        <w:ind w:left="2268" w:hanging="357"/>
        <w:jc w:val="both"/>
        <w:rPr>
          <w:rFonts w:ascii="Calibri" w:eastAsia="PMingLiU" w:hAnsi="Calibri"/>
          <w:bCs/>
          <w:lang w:eastAsia="zh-TW"/>
        </w:rPr>
      </w:pPr>
      <w:r w:rsidRPr="00427B9C">
        <w:rPr>
          <w:rFonts w:ascii="Calibri" w:eastAsia="PMingLiU" w:hAnsi="Calibri"/>
          <w:bCs/>
          <w:lang w:eastAsia="zh-TW"/>
        </w:rPr>
        <w:lastRenderedPageBreak/>
        <w:t>możliwość uzyskania raportów on-line dotyczących statusu realizacji wymagań SLA.</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 xml:space="preserve">W celu zapewnienia maksymalnej dostępności Systemu dla użytkowników zostanie wprowadzone czasowe okienko serwisowe, w ramach którego prace będą wykonywane w godzinach nocnych lub w dni wolne od pracy. Każdorazowo Zamawiający będzie decydował, czy dane czynności serwisowe będą wykonywane w okienku serwisowym, czy natychmiast po zamknięciu zgłoszenia. Wykonawca przygotuje na etapie analizy przedwdrożeniowej procedurę, wg której będzie dokonywana kwalifikacja błędu oraz ustalany harmonogram naprawy. </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Czas reakcji liczony jest od momentu zgłoszenia do czasu podjęcia działań przez Wykonawcę i powiadomienia o nich Zamawiającego. Czas naprawy liczony jest od momentu dokonania zgłoszenia do czasu przywrócenia pełnej sprawności urządzenia lub oprogramowania (zamknięcia zgłoszenia). W czasie naprawy Wykonawca ma obowiązek dokonania diagnostyki.</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 xml:space="preserve">W przypadku poinformowania Zamawiającego przez Wykonawcę </w:t>
      </w:r>
      <w:r w:rsidRPr="00427B9C">
        <w:rPr>
          <w:rFonts w:ascii="Calibri" w:eastAsia="PMingLiU" w:hAnsi="Calibri"/>
          <w:bCs/>
          <w:lang w:eastAsia="zh-TW"/>
        </w:rPr>
        <w:br/>
        <w:t>o gotowości do zamknięcia zgłoszenia i zgody Zamawiającego na wykonanie prac przywracających sprawność urządzenia lub oprogramowania w okienku serwisowym, czas naprawy zostaje wstrzymany z chwilą zamknięcia zgłoszenia. Jeśli wprowadzenie poprawek w okienku serwisowym nie spowoduje potwierdzenia zamknięcia zgłoszenia, czas naprawy będzie liczony tak, jakby nie był wstrzymany w momencie poinformowania Zamawiającego o gotowości do zamknięcia zgłoszenia.</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 xml:space="preserve">Wykonawca musi zdiagnozować i usunąć sprzętowe wady urządzeń, wymieniając w razie potrzeby części uszkodzone na części o parametrach technicznych nie gorszych od parametrów części wymienianych, kompatybilnych z serwisowanym sprzętem. Usunięte nośniki danych </w:t>
      </w:r>
      <w:r w:rsidRPr="00427B9C">
        <w:rPr>
          <w:rFonts w:ascii="Calibri" w:eastAsia="PMingLiU" w:hAnsi="Calibri"/>
          <w:bCs/>
          <w:lang w:eastAsia="zh-TW"/>
        </w:rPr>
        <w:br/>
        <w:t xml:space="preserve">(w tym dyski mechaniczne, pamięci </w:t>
      </w:r>
      <w:proofErr w:type="spellStart"/>
      <w:r w:rsidRPr="00427B9C">
        <w:rPr>
          <w:rFonts w:ascii="Calibri" w:eastAsia="PMingLiU" w:hAnsi="Calibri"/>
          <w:bCs/>
          <w:lang w:eastAsia="zh-TW"/>
        </w:rPr>
        <w:t>flash</w:t>
      </w:r>
      <w:proofErr w:type="spellEnd"/>
      <w:r w:rsidRPr="00427B9C">
        <w:rPr>
          <w:rFonts w:ascii="Calibri" w:eastAsia="PMingLiU" w:hAnsi="Calibri"/>
          <w:bCs/>
          <w:lang w:eastAsia="zh-TW"/>
        </w:rPr>
        <w:t xml:space="preserve"> itp.) pozostają własnością Zamawiającego.</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Wykonawca musi dokonywać obsługi zgłoszeń (poprzez usuwanie wad albo przez wymianę całości lub części wadliwego sprzętu lub oprogramowania) na swój koszt.</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 xml:space="preserve">Serwis będzie świadczony w miejscach instalacji dostarczonego sprzętu, </w:t>
      </w:r>
      <w:r w:rsidRPr="00427B9C">
        <w:rPr>
          <w:rFonts w:ascii="Calibri" w:eastAsia="PMingLiU" w:hAnsi="Calibri"/>
          <w:bCs/>
          <w:lang w:eastAsia="zh-TW"/>
        </w:rPr>
        <w:br/>
        <w:t>z uwzględnieniem możliwości zdalnego dostępu.</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W ramach dodatkowych usług serwisowych w okresie gwarancji (zwanych dalej dodatkowymi usługami serwisowymi) Wykonawca na pisemne zlecenie Zamawiającego musi zapewnić w szczególności:</w:t>
      </w:r>
    </w:p>
    <w:p w:rsidR="00427B9C" w:rsidRPr="00427B9C" w:rsidRDefault="00427B9C" w:rsidP="00427B9C">
      <w:pPr>
        <w:numPr>
          <w:ilvl w:val="0"/>
          <w:numId w:val="83"/>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opracowywanie zmian w architekturze platformy sprzętowo-systemowej,</w:t>
      </w:r>
    </w:p>
    <w:p w:rsidR="00427B9C" w:rsidRPr="00427B9C" w:rsidRDefault="00427B9C" w:rsidP="00427B9C">
      <w:pPr>
        <w:numPr>
          <w:ilvl w:val="0"/>
          <w:numId w:val="83"/>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zmianę miejsca montażu oraz instalacji i konfiguracji platformy sprzętowo-systemowej,</w:t>
      </w:r>
    </w:p>
    <w:p w:rsidR="00427B9C" w:rsidRPr="00427B9C" w:rsidRDefault="00427B9C" w:rsidP="00427B9C">
      <w:pPr>
        <w:numPr>
          <w:ilvl w:val="0"/>
          <w:numId w:val="83"/>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lastRenderedPageBreak/>
        <w:t>opracowanie analizy i projektu zmian w architekturze oprogramowania,</w:t>
      </w:r>
    </w:p>
    <w:p w:rsidR="00427B9C" w:rsidRPr="00427B9C" w:rsidRDefault="00427B9C" w:rsidP="00427B9C">
      <w:pPr>
        <w:numPr>
          <w:ilvl w:val="0"/>
          <w:numId w:val="83"/>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wycenę zmian w oprogramowaniu,</w:t>
      </w:r>
    </w:p>
    <w:p w:rsidR="00427B9C" w:rsidRPr="00427B9C" w:rsidRDefault="00427B9C" w:rsidP="00427B9C">
      <w:pPr>
        <w:numPr>
          <w:ilvl w:val="0"/>
          <w:numId w:val="83"/>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implementację zmian oprogramowania,</w:t>
      </w:r>
    </w:p>
    <w:p w:rsidR="00427B9C" w:rsidRPr="00427B9C" w:rsidRDefault="00427B9C" w:rsidP="00427B9C">
      <w:pPr>
        <w:numPr>
          <w:ilvl w:val="0"/>
          <w:numId w:val="83"/>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rekonfigurację oprogramowania,</w:t>
      </w:r>
    </w:p>
    <w:p w:rsidR="00427B9C" w:rsidRPr="00427B9C" w:rsidRDefault="00427B9C" w:rsidP="00427B9C">
      <w:pPr>
        <w:numPr>
          <w:ilvl w:val="0"/>
          <w:numId w:val="83"/>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 xml:space="preserve">przeprowadzenie importów, migracji, weryfikacji danych, </w:t>
      </w:r>
    </w:p>
    <w:p w:rsidR="00427B9C" w:rsidRPr="00427B9C" w:rsidRDefault="00427B9C" w:rsidP="00427B9C">
      <w:pPr>
        <w:numPr>
          <w:ilvl w:val="0"/>
          <w:numId w:val="83"/>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organizacja i prowadzenie usług zdalnego wsparcia użytkowników,</w:t>
      </w:r>
    </w:p>
    <w:p w:rsidR="00427B9C" w:rsidRPr="00427B9C" w:rsidRDefault="00427B9C" w:rsidP="00427B9C">
      <w:pPr>
        <w:numPr>
          <w:ilvl w:val="0"/>
          <w:numId w:val="83"/>
        </w:numPr>
        <w:suppressAutoHyphens w:val="0"/>
        <w:spacing w:line="24" w:lineRule="atLeast"/>
        <w:ind w:left="2551" w:hanging="357"/>
        <w:jc w:val="both"/>
        <w:rPr>
          <w:rFonts w:ascii="Calibri" w:eastAsia="PMingLiU" w:hAnsi="Calibri"/>
          <w:bCs/>
          <w:lang w:eastAsia="zh-TW"/>
        </w:rPr>
      </w:pPr>
      <w:r w:rsidRPr="00427B9C">
        <w:rPr>
          <w:rFonts w:ascii="Calibri" w:eastAsia="PMingLiU" w:hAnsi="Calibri"/>
          <w:bCs/>
          <w:lang w:eastAsia="zh-TW"/>
        </w:rPr>
        <w:t>przeprowadzanie dodatkowych szkoleń dla przedstawicieli Zamawiającego (np. w sytuacji zatrudnienia nowych pracowników), których zakres Zamawiający określi w momencie zgłoszenia zapotrzebowania,</w:t>
      </w:r>
    </w:p>
    <w:p w:rsidR="00427B9C" w:rsidRPr="00427B9C" w:rsidRDefault="00427B9C" w:rsidP="00427B9C">
      <w:pPr>
        <w:numPr>
          <w:ilvl w:val="0"/>
          <w:numId w:val="83"/>
        </w:numPr>
        <w:suppressAutoHyphens w:val="0"/>
        <w:spacing w:line="24" w:lineRule="atLeast"/>
        <w:ind w:left="2551" w:hanging="357"/>
        <w:jc w:val="both"/>
        <w:rPr>
          <w:rFonts w:ascii="Calibri" w:eastAsia="PMingLiU" w:hAnsi="Calibri"/>
          <w:bCs/>
          <w:lang w:eastAsia="zh-TW"/>
        </w:rPr>
      </w:pPr>
      <w:r w:rsidRPr="00427B9C">
        <w:rPr>
          <w:rFonts w:ascii="Calibri" w:eastAsia="PMingLiU" w:hAnsi="Calibri"/>
          <w:bCs/>
          <w:lang w:eastAsia="zh-TW"/>
        </w:rPr>
        <w:t xml:space="preserve">objęcie gwarancją wprowadzonych przez Zamawiającego zmian </w:t>
      </w:r>
      <w:r w:rsidRPr="00427B9C">
        <w:rPr>
          <w:rFonts w:ascii="Calibri" w:eastAsia="PMingLiU" w:hAnsi="Calibri"/>
          <w:bCs/>
          <w:lang w:eastAsia="zh-TW"/>
        </w:rPr>
        <w:br/>
        <w:t>i modyfikacji Systemu, dostosowanie Systemu tak, aby spełniał wymagania wynikające ze zmian przepisów prawa oraz aby umożliwiał Zamawiającemu i innym Użytkownikom wypełnianie przez nich zadań wynikających z tych zmian; odpowiednie dostosowanie Dokumentacji Systemu do ww. zmian.</w:t>
      </w:r>
    </w:p>
    <w:p w:rsidR="00427B9C" w:rsidRPr="00427B9C" w:rsidRDefault="00427B9C" w:rsidP="00427B9C">
      <w:pPr>
        <w:numPr>
          <w:ilvl w:val="2"/>
          <w:numId w:val="24"/>
        </w:numPr>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Liczba osobodni przeznaczonych na dodatkowe usługi serwisowe:</w:t>
      </w:r>
    </w:p>
    <w:p w:rsidR="00427B9C" w:rsidRPr="00427B9C" w:rsidRDefault="00427B9C" w:rsidP="00427B9C">
      <w:pPr>
        <w:numPr>
          <w:ilvl w:val="0"/>
          <w:numId w:val="84"/>
        </w:numPr>
        <w:tabs>
          <w:tab w:val="num" w:pos="2127"/>
        </w:tabs>
        <w:suppressAutoHyphens w:val="0"/>
        <w:spacing w:line="24" w:lineRule="atLeast"/>
        <w:ind w:left="2127" w:hanging="357"/>
        <w:jc w:val="both"/>
        <w:rPr>
          <w:rFonts w:ascii="Calibri" w:eastAsia="PMingLiU" w:hAnsi="Calibri"/>
          <w:bCs/>
          <w:lang w:eastAsia="zh-TW"/>
        </w:rPr>
      </w:pPr>
      <w:r w:rsidRPr="00427B9C">
        <w:rPr>
          <w:rFonts w:ascii="Calibri" w:eastAsia="PMingLiU" w:hAnsi="Calibri"/>
          <w:bCs/>
          <w:lang w:eastAsia="zh-TW"/>
        </w:rPr>
        <w:t>1 rok gwarancji – 5 osobodni na miesiąc,</w:t>
      </w:r>
    </w:p>
    <w:p w:rsidR="00427B9C" w:rsidRPr="00427B9C" w:rsidRDefault="00427B9C" w:rsidP="00427B9C">
      <w:pPr>
        <w:numPr>
          <w:ilvl w:val="0"/>
          <w:numId w:val="84"/>
        </w:numPr>
        <w:tabs>
          <w:tab w:val="num" w:pos="2127"/>
        </w:tabs>
        <w:suppressAutoHyphens w:val="0"/>
        <w:spacing w:line="24" w:lineRule="atLeast"/>
        <w:ind w:left="2127" w:hanging="357"/>
        <w:jc w:val="both"/>
        <w:rPr>
          <w:rFonts w:ascii="Calibri" w:eastAsia="PMingLiU" w:hAnsi="Calibri"/>
          <w:bCs/>
          <w:lang w:eastAsia="zh-TW"/>
        </w:rPr>
      </w:pPr>
      <w:r w:rsidRPr="00427B9C">
        <w:rPr>
          <w:rFonts w:ascii="Calibri" w:eastAsia="PMingLiU" w:hAnsi="Calibri"/>
          <w:bCs/>
          <w:lang w:eastAsia="zh-TW"/>
        </w:rPr>
        <w:t>2 rok gwarancji – 3 osobodni na miesiąc,</w:t>
      </w:r>
    </w:p>
    <w:p w:rsidR="00427B9C" w:rsidRPr="00427B9C" w:rsidRDefault="00427B9C" w:rsidP="00427B9C">
      <w:pPr>
        <w:numPr>
          <w:ilvl w:val="0"/>
          <w:numId w:val="84"/>
        </w:numPr>
        <w:tabs>
          <w:tab w:val="num" w:pos="2127"/>
        </w:tabs>
        <w:suppressAutoHyphens w:val="0"/>
        <w:spacing w:line="24" w:lineRule="atLeast"/>
        <w:ind w:left="2127" w:hanging="357"/>
        <w:jc w:val="both"/>
        <w:rPr>
          <w:rFonts w:ascii="Calibri" w:eastAsia="PMingLiU" w:hAnsi="Calibri"/>
          <w:bCs/>
          <w:lang w:eastAsia="zh-TW"/>
        </w:rPr>
      </w:pPr>
      <w:r w:rsidRPr="00427B9C">
        <w:rPr>
          <w:rFonts w:ascii="Calibri" w:eastAsia="PMingLiU" w:hAnsi="Calibri"/>
          <w:bCs/>
          <w:lang w:eastAsia="zh-TW"/>
        </w:rPr>
        <w:t>3 rok gwarancji – 3 osobodni na miesiąc,</w:t>
      </w:r>
    </w:p>
    <w:p w:rsidR="00427B9C" w:rsidRPr="00427B9C" w:rsidRDefault="00427B9C" w:rsidP="00427B9C">
      <w:pPr>
        <w:numPr>
          <w:ilvl w:val="0"/>
          <w:numId w:val="84"/>
        </w:numPr>
        <w:tabs>
          <w:tab w:val="num" w:pos="2127"/>
        </w:tabs>
        <w:suppressAutoHyphens w:val="0"/>
        <w:spacing w:line="24" w:lineRule="atLeast"/>
        <w:ind w:left="2127" w:hanging="357"/>
        <w:jc w:val="both"/>
        <w:rPr>
          <w:rFonts w:ascii="Calibri" w:eastAsia="PMingLiU" w:hAnsi="Calibri"/>
          <w:bCs/>
          <w:lang w:eastAsia="zh-TW"/>
        </w:rPr>
      </w:pPr>
      <w:r w:rsidRPr="00427B9C">
        <w:rPr>
          <w:rFonts w:ascii="Calibri" w:eastAsia="PMingLiU" w:hAnsi="Calibri"/>
          <w:bCs/>
          <w:lang w:eastAsia="zh-TW"/>
        </w:rPr>
        <w:t>4 rok gwarancji – 3 osobodni na miesiąc,</w:t>
      </w:r>
    </w:p>
    <w:p w:rsidR="00427B9C" w:rsidRPr="00427B9C" w:rsidRDefault="00427B9C" w:rsidP="00427B9C">
      <w:pPr>
        <w:numPr>
          <w:ilvl w:val="0"/>
          <w:numId w:val="84"/>
        </w:numPr>
        <w:tabs>
          <w:tab w:val="num" w:pos="2127"/>
        </w:tabs>
        <w:suppressAutoHyphens w:val="0"/>
        <w:spacing w:line="24" w:lineRule="atLeast"/>
        <w:ind w:left="2127" w:hanging="357"/>
        <w:jc w:val="both"/>
        <w:rPr>
          <w:rFonts w:ascii="Calibri" w:eastAsia="PMingLiU" w:hAnsi="Calibri"/>
          <w:bCs/>
          <w:lang w:eastAsia="zh-TW"/>
        </w:rPr>
      </w:pPr>
      <w:r w:rsidRPr="00427B9C">
        <w:rPr>
          <w:rFonts w:ascii="Calibri" w:eastAsia="PMingLiU" w:hAnsi="Calibri"/>
          <w:bCs/>
          <w:lang w:eastAsia="zh-TW"/>
        </w:rPr>
        <w:t>5 rok gwarancji – 3 osobodni na miesiąc.</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W przypadku niewykorzystania przez Zamawiającego liczby osobodni przewidzianej w ramach dodatkowych usług serwisowych w okresie gwarancji w danym miesiącu, liczba niewykorzystanych dni jest przesuwana na następny miesiąc. W przypadku przekroczenia liczby osobodni w danym miesiącu, liczba dni, o które przekroczono limit przesuwana jest na następny miesiąc (pula następnego miesiąca zostaje odpowiednio zmniejszona). Weryfikacja „przesunięć” nastąpi w ramach rozliczenia kwartalnego.</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Dodatkowe usługi serwisowe będą rozliczane z dokładnością do dni. Czas realizacji zgłoszeń będzie zaokrąglany w górę do pełnego dnia.</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Dodatkowe usługi serwisowe będą świadczone w dni robocze w miejscu wskazanym przez Zamawiającego lecz nie innym, niż miejsca w których została wykonana przez Wykonawcę instalacja dostarczonego przez niego sprzętu.</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Zamawiający informuje Wykonawcę o zapotrzebowaniu na dodatkowe usługi serwisowe analogicznie jak w przypadku zgłoszeń. Zapotrzebowanie na dodatkowe usługi serwisowe powinno zawierać co najmniej następujące informacje:</w:t>
      </w:r>
    </w:p>
    <w:p w:rsidR="00427B9C" w:rsidRPr="00427B9C" w:rsidRDefault="00427B9C" w:rsidP="00427B9C">
      <w:pPr>
        <w:numPr>
          <w:ilvl w:val="0"/>
          <w:numId w:val="85"/>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proponowany termin i miejsce pełnienia dodatkowych usług serwisowych,</w:t>
      </w:r>
    </w:p>
    <w:p w:rsidR="00427B9C" w:rsidRPr="00427B9C" w:rsidRDefault="00427B9C" w:rsidP="00427B9C">
      <w:pPr>
        <w:numPr>
          <w:ilvl w:val="0"/>
          <w:numId w:val="85"/>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lastRenderedPageBreak/>
        <w:t>zakres dodatkowych usług serwisowych,</w:t>
      </w:r>
    </w:p>
    <w:p w:rsidR="00427B9C" w:rsidRPr="00427B9C" w:rsidRDefault="00427B9C" w:rsidP="00427B9C">
      <w:pPr>
        <w:numPr>
          <w:ilvl w:val="0"/>
          <w:numId w:val="85"/>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oczekiwane wymagania dotyczące kwalifikacji pracowników Wykonawcy realizujących dodatkowe usługi serwisowe.</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Wykonawca w terminie opisanym w podpunkcie w) od otrzymania zapotrzebowania na dodatkowe usługi serwisowe przekaże Zamawiającemu propozycję dodatkowych usług serwisowych, obejmującą dane personalne pracowników Wykonawcy realizujących dodatkowe usługi serwisowe wraz z potwierdzeniem ich zakresu i proponowaną wyceną (w osobodniach).</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Realizacja dodatkowych usług serwisowych wymaga uzyskania pisemnego zlecenia Zamawiającego, o którym mowa w podpunkcie n).</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Każda realizacja dodatkowych usług serwisowych wymaga obustronnego podpisania protokołu odbioru dodatkowej usługi serwisowej, na którym powinny znaleźć się następujące informacje:</w:t>
      </w:r>
    </w:p>
    <w:p w:rsidR="00427B9C" w:rsidRPr="00427B9C" w:rsidRDefault="00427B9C" w:rsidP="00427B9C">
      <w:pPr>
        <w:numPr>
          <w:ilvl w:val="0"/>
          <w:numId w:val="86"/>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termin i miejsce,</w:t>
      </w:r>
    </w:p>
    <w:p w:rsidR="00427B9C" w:rsidRPr="00427B9C" w:rsidRDefault="00427B9C" w:rsidP="00427B9C">
      <w:pPr>
        <w:numPr>
          <w:ilvl w:val="0"/>
          <w:numId w:val="86"/>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liczba osobodni,</w:t>
      </w:r>
    </w:p>
    <w:p w:rsidR="00427B9C" w:rsidRPr="00427B9C" w:rsidRDefault="00427B9C" w:rsidP="00427B9C">
      <w:pPr>
        <w:numPr>
          <w:ilvl w:val="0"/>
          <w:numId w:val="86"/>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zakres,</w:t>
      </w:r>
    </w:p>
    <w:p w:rsidR="00427B9C" w:rsidRPr="00427B9C" w:rsidRDefault="00427B9C" w:rsidP="00427B9C">
      <w:pPr>
        <w:numPr>
          <w:ilvl w:val="0"/>
          <w:numId w:val="86"/>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całkowita liczba wykorzystanych dni,</w:t>
      </w:r>
    </w:p>
    <w:p w:rsidR="00427B9C" w:rsidRPr="00427B9C" w:rsidRDefault="00427B9C" w:rsidP="00427B9C">
      <w:pPr>
        <w:numPr>
          <w:ilvl w:val="0"/>
          <w:numId w:val="86"/>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wskazanie osób realizujących usługę,</w:t>
      </w:r>
    </w:p>
    <w:p w:rsidR="00427B9C" w:rsidRPr="00427B9C" w:rsidRDefault="00427B9C" w:rsidP="00427B9C">
      <w:pPr>
        <w:numPr>
          <w:ilvl w:val="0"/>
          <w:numId w:val="86"/>
        </w:numPr>
        <w:suppressAutoHyphens w:val="0"/>
        <w:spacing w:line="24" w:lineRule="atLeast"/>
        <w:ind w:left="2268" w:hanging="357"/>
        <w:jc w:val="both"/>
        <w:rPr>
          <w:rFonts w:ascii="Calibri" w:eastAsia="PMingLiU" w:hAnsi="Calibri"/>
          <w:bCs/>
          <w:lang w:eastAsia="zh-TW"/>
        </w:rPr>
      </w:pPr>
      <w:r w:rsidRPr="00427B9C">
        <w:rPr>
          <w:rFonts w:ascii="Calibri" w:eastAsia="PMingLiU" w:hAnsi="Calibri"/>
          <w:bCs/>
          <w:lang w:eastAsia="zh-TW"/>
        </w:rPr>
        <w:t xml:space="preserve">łączna suma realizowanych dodatkowych usług serwisowych </w:t>
      </w:r>
      <w:r w:rsidRPr="00427B9C">
        <w:rPr>
          <w:rFonts w:ascii="Calibri" w:eastAsia="PMingLiU" w:hAnsi="Calibri"/>
          <w:bCs/>
          <w:lang w:eastAsia="zh-TW"/>
        </w:rPr>
        <w:br/>
        <w:t>i osobodni wykorzystanych przez Zamawiającego od daty podpisania protokołu końcowego.</w:t>
      </w: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Terminy realizacji dodatkowych usług serwisowych.</w:t>
      </w:r>
    </w:p>
    <w:tbl>
      <w:tblPr>
        <w:tblW w:w="7371" w:type="dxa"/>
        <w:tblInd w:w="1771" w:type="dxa"/>
        <w:tblLayout w:type="fixed"/>
        <w:tblCellMar>
          <w:left w:w="70" w:type="dxa"/>
          <w:right w:w="70" w:type="dxa"/>
        </w:tblCellMar>
        <w:tblLook w:val="00A0" w:firstRow="1" w:lastRow="0" w:firstColumn="1" w:lastColumn="0" w:noHBand="0" w:noVBand="0"/>
      </w:tblPr>
      <w:tblGrid>
        <w:gridCol w:w="2977"/>
        <w:gridCol w:w="1276"/>
        <w:gridCol w:w="1417"/>
        <w:gridCol w:w="1701"/>
      </w:tblGrid>
      <w:tr w:rsidR="00427B9C" w:rsidRPr="00427B9C" w:rsidTr="00E73608">
        <w:trPr>
          <w:trHeight w:val="255"/>
        </w:trPr>
        <w:tc>
          <w:tcPr>
            <w:tcW w:w="2977"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427B9C" w:rsidRPr="00427B9C" w:rsidRDefault="00427B9C" w:rsidP="00427B9C">
            <w:pPr>
              <w:tabs>
                <w:tab w:val="num" w:pos="2127"/>
              </w:tabs>
              <w:suppressAutoHyphens w:val="0"/>
              <w:spacing w:line="24" w:lineRule="atLeast"/>
              <w:jc w:val="both"/>
              <w:rPr>
                <w:rFonts w:ascii="Calibri" w:eastAsia="PMingLiU" w:hAnsi="Calibri"/>
                <w:b/>
                <w:bCs/>
                <w:lang w:eastAsia="zh-TW"/>
              </w:rPr>
            </w:pPr>
            <w:r w:rsidRPr="00427B9C">
              <w:rPr>
                <w:rFonts w:ascii="Calibri" w:eastAsia="PMingLiU" w:hAnsi="Calibri"/>
                <w:b/>
                <w:bCs/>
                <w:lang w:eastAsia="zh-TW"/>
              </w:rPr>
              <w:t>ZAKRES</w:t>
            </w:r>
          </w:p>
        </w:tc>
        <w:tc>
          <w:tcPr>
            <w:tcW w:w="4394" w:type="dxa"/>
            <w:gridSpan w:val="3"/>
            <w:tcBorders>
              <w:top w:val="single" w:sz="4" w:space="0" w:color="auto"/>
              <w:left w:val="nil"/>
              <w:bottom w:val="single" w:sz="4" w:space="0" w:color="auto"/>
              <w:right w:val="single" w:sz="4" w:space="0" w:color="auto"/>
            </w:tcBorders>
            <w:shd w:val="clear" w:color="auto" w:fill="D8D8D8"/>
            <w:vAlign w:val="center"/>
            <w:hideMark/>
          </w:tcPr>
          <w:p w:rsidR="00427B9C" w:rsidRPr="00427B9C" w:rsidRDefault="00427B9C" w:rsidP="00427B9C">
            <w:pPr>
              <w:tabs>
                <w:tab w:val="num" w:pos="2127"/>
              </w:tabs>
              <w:suppressAutoHyphens w:val="0"/>
              <w:spacing w:line="24" w:lineRule="atLeast"/>
              <w:jc w:val="both"/>
              <w:rPr>
                <w:rFonts w:ascii="Calibri" w:eastAsia="PMingLiU" w:hAnsi="Calibri"/>
                <w:b/>
                <w:bCs/>
                <w:lang w:eastAsia="zh-TW"/>
              </w:rPr>
            </w:pPr>
            <w:r w:rsidRPr="00427B9C">
              <w:rPr>
                <w:rFonts w:ascii="Calibri" w:eastAsia="PMingLiU" w:hAnsi="Calibri"/>
                <w:b/>
                <w:bCs/>
                <w:lang w:eastAsia="zh-TW"/>
              </w:rPr>
              <w:t>Szacowana złożoność jednorazowej dodatkowej usługi serwisowej</w:t>
            </w:r>
          </w:p>
        </w:tc>
      </w:tr>
      <w:tr w:rsidR="00427B9C" w:rsidRPr="00427B9C" w:rsidTr="00E73608">
        <w:trPr>
          <w:trHeight w:val="255"/>
        </w:trPr>
        <w:tc>
          <w:tcPr>
            <w:tcW w:w="2977" w:type="dxa"/>
            <w:tcBorders>
              <w:top w:val="nil"/>
              <w:left w:val="single" w:sz="4" w:space="0" w:color="auto"/>
              <w:bottom w:val="single" w:sz="4" w:space="0" w:color="auto"/>
              <w:right w:val="single" w:sz="4" w:space="0" w:color="auto"/>
            </w:tcBorders>
            <w:shd w:val="clear" w:color="auto" w:fill="D8D8D8"/>
            <w:vAlign w:val="center"/>
            <w:hideMark/>
          </w:tcPr>
          <w:p w:rsidR="00427B9C" w:rsidRPr="00427B9C" w:rsidRDefault="00427B9C" w:rsidP="00427B9C">
            <w:pPr>
              <w:tabs>
                <w:tab w:val="num" w:pos="2127"/>
              </w:tabs>
              <w:suppressAutoHyphens w:val="0"/>
              <w:spacing w:line="24" w:lineRule="atLeast"/>
              <w:jc w:val="both"/>
              <w:rPr>
                <w:rFonts w:ascii="Calibri" w:eastAsia="PMingLiU" w:hAnsi="Calibri"/>
                <w:b/>
                <w:bCs/>
                <w:lang w:eastAsia="zh-TW"/>
              </w:rPr>
            </w:pPr>
            <w:r w:rsidRPr="00427B9C">
              <w:rPr>
                <w:rFonts w:ascii="Calibri" w:eastAsia="PMingLiU" w:hAnsi="Calibri"/>
                <w:b/>
                <w:bCs/>
                <w:lang w:eastAsia="zh-TW"/>
              </w:rPr>
              <w:t>Złożoność</w:t>
            </w:r>
          </w:p>
        </w:tc>
        <w:tc>
          <w:tcPr>
            <w:tcW w:w="1276" w:type="dxa"/>
            <w:tcBorders>
              <w:top w:val="nil"/>
              <w:left w:val="nil"/>
              <w:bottom w:val="single" w:sz="4" w:space="0" w:color="auto"/>
              <w:right w:val="single" w:sz="4" w:space="0" w:color="auto"/>
            </w:tcBorders>
            <w:noWrap/>
            <w:vAlign w:val="center"/>
            <w:hideMark/>
          </w:tcPr>
          <w:p w:rsidR="00427B9C" w:rsidRPr="00427B9C" w:rsidRDefault="00427B9C" w:rsidP="00427B9C">
            <w:pPr>
              <w:tabs>
                <w:tab w:val="num" w:pos="2127"/>
              </w:tabs>
              <w:suppressAutoHyphens w:val="0"/>
              <w:spacing w:line="24" w:lineRule="atLeast"/>
              <w:jc w:val="both"/>
              <w:rPr>
                <w:rFonts w:ascii="Calibri" w:eastAsia="PMingLiU" w:hAnsi="Calibri"/>
                <w:bCs/>
                <w:lang w:eastAsia="zh-TW"/>
              </w:rPr>
            </w:pPr>
            <w:r w:rsidRPr="00427B9C">
              <w:rPr>
                <w:rFonts w:ascii="Calibri" w:eastAsia="PMingLiU" w:hAnsi="Calibri"/>
                <w:bCs/>
                <w:lang w:eastAsia="zh-TW"/>
              </w:rPr>
              <w:t xml:space="preserve">1 dzień </w:t>
            </w:r>
          </w:p>
        </w:tc>
        <w:tc>
          <w:tcPr>
            <w:tcW w:w="1417" w:type="dxa"/>
            <w:tcBorders>
              <w:top w:val="nil"/>
              <w:left w:val="nil"/>
              <w:bottom w:val="single" w:sz="4" w:space="0" w:color="auto"/>
              <w:right w:val="single" w:sz="4" w:space="0" w:color="auto"/>
            </w:tcBorders>
            <w:noWrap/>
            <w:vAlign w:val="center"/>
            <w:hideMark/>
          </w:tcPr>
          <w:p w:rsidR="00427B9C" w:rsidRPr="00427B9C" w:rsidRDefault="00427B9C" w:rsidP="00427B9C">
            <w:pPr>
              <w:tabs>
                <w:tab w:val="num" w:pos="2127"/>
              </w:tabs>
              <w:suppressAutoHyphens w:val="0"/>
              <w:spacing w:line="24" w:lineRule="atLeast"/>
              <w:jc w:val="both"/>
              <w:rPr>
                <w:rFonts w:ascii="Calibri" w:eastAsia="PMingLiU" w:hAnsi="Calibri"/>
                <w:bCs/>
                <w:lang w:eastAsia="zh-TW"/>
              </w:rPr>
            </w:pPr>
            <w:r w:rsidRPr="00427B9C">
              <w:rPr>
                <w:rFonts w:ascii="Calibri" w:eastAsia="PMingLiU" w:hAnsi="Calibri"/>
                <w:bCs/>
                <w:lang w:eastAsia="zh-TW"/>
              </w:rPr>
              <w:t>od 2 do 5 dni</w:t>
            </w:r>
          </w:p>
        </w:tc>
        <w:tc>
          <w:tcPr>
            <w:tcW w:w="1701" w:type="dxa"/>
            <w:tcBorders>
              <w:top w:val="nil"/>
              <w:left w:val="nil"/>
              <w:bottom w:val="single" w:sz="4" w:space="0" w:color="auto"/>
              <w:right w:val="single" w:sz="4" w:space="0" w:color="auto"/>
            </w:tcBorders>
            <w:noWrap/>
            <w:vAlign w:val="center"/>
            <w:hideMark/>
          </w:tcPr>
          <w:p w:rsidR="00427B9C" w:rsidRPr="00427B9C" w:rsidRDefault="00427B9C" w:rsidP="00427B9C">
            <w:pPr>
              <w:tabs>
                <w:tab w:val="num" w:pos="2127"/>
              </w:tabs>
              <w:suppressAutoHyphens w:val="0"/>
              <w:spacing w:line="24" w:lineRule="atLeast"/>
              <w:jc w:val="both"/>
              <w:rPr>
                <w:rFonts w:ascii="Calibri" w:eastAsia="PMingLiU" w:hAnsi="Calibri"/>
                <w:bCs/>
                <w:lang w:eastAsia="zh-TW"/>
              </w:rPr>
            </w:pPr>
            <w:r w:rsidRPr="00427B9C">
              <w:rPr>
                <w:rFonts w:ascii="Calibri" w:eastAsia="PMingLiU" w:hAnsi="Calibri"/>
                <w:bCs/>
                <w:lang w:eastAsia="zh-TW"/>
              </w:rPr>
              <w:t>powyżej 5 dni</w:t>
            </w:r>
          </w:p>
        </w:tc>
      </w:tr>
      <w:tr w:rsidR="00427B9C" w:rsidRPr="00427B9C" w:rsidTr="00E73608">
        <w:trPr>
          <w:trHeight w:val="255"/>
        </w:trPr>
        <w:tc>
          <w:tcPr>
            <w:tcW w:w="2977" w:type="dxa"/>
            <w:tcBorders>
              <w:top w:val="nil"/>
              <w:left w:val="single" w:sz="4" w:space="0" w:color="auto"/>
              <w:bottom w:val="single" w:sz="4" w:space="0" w:color="auto"/>
              <w:right w:val="single" w:sz="4" w:space="0" w:color="auto"/>
            </w:tcBorders>
            <w:shd w:val="clear" w:color="auto" w:fill="D8D8D8"/>
            <w:vAlign w:val="center"/>
            <w:hideMark/>
          </w:tcPr>
          <w:p w:rsidR="00427B9C" w:rsidRPr="00427B9C" w:rsidRDefault="00427B9C" w:rsidP="00427B9C">
            <w:pPr>
              <w:tabs>
                <w:tab w:val="num" w:pos="2127"/>
              </w:tabs>
              <w:suppressAutoHyphens w:val="0"/>
              <w:spacing w:line="24" w:lineRule="atLeast"/>
              <w:jc w:val="both"/>
              <w:rPr>
                <w:rFonts w:ascii="Calibri" w:eastAsia="PMingLiU" w:hAnsi="Calibri"/>
                <w:b/>
                <w:bCs/>
                <w:lang w:eastAsia="zh-TW"/>
              </w:rPr>
            </w:pPr>
            <w:r w:rsidRPr="00427B9C">
              <w:rPr>
                <w:rFonts w:ascii="Calibri" w:eastAsia="PMingLiU" w:hAnsi="Calibri"/>
                <w:b/>
                <w:bCs/>
                <w:lang w:eastAsia="zh-TW"/>
              </w:rPr>
              <w:t>Czas świadczenia usługi</w:t>
            </w:r>
          </w:p>
        </w:tc>
        <w:tc>
          <w:tcPr>
            <w:tcW w:w="4394" w:type="dxa"/>
            <w:gridSpan w:val="3"/>
            <w:tcBorders>
              <w:top w:val="single" w:sz="4" w:space="0" w:color="auto"/>
              <w:left w:val="nil"/>
              <w:bottom w:val="single" w:sz="4" w:space="0" w:color="auto"/>
              <w:right w:val="single" w:sz="4" w:space="0" w:color="auto"/>
            </w:tcBorders>
            <w:vAlign w:val="center"/>
            <w:hideMark/>
          </w:tcPr>
          <w:p w:rsidR="00427B9C" w:rsidRPr="00427B9C" w:rsidRDefault="00427B9C" w:rsidP="00427B9C">
            <w:pPr>
              <w:tabs>
                <w:tab w:val="num" w:pos="2127"/>
              </w:tabs>
              <w:suppressAutoHyphens w:val="0"/>
              <w:spacing w:line="24" w:lineRule="atLeast"/>
              <w:jc w:val="both"/>
              <w:rPr>
                <w:rFonts w:ascii="Calibri" w:eastAsia="PMingLiU" w:hAnsi="Calibri"/>
                <w:bCs/>
                <w:lang w:eastAsia="zh-TW"/>
              </w:rPr>
            </w:pPr>
            <w:r w:rsidRPr="00427B9C">
              <w:rPr>
                <w:rFonts w:ascii="Calibri" w:eastAsia="PMingLiU" w:hAnsi="Calibri"/>
                <w:bCs/>
                <w:lang w:eastAsia="zh-TW"/>
              </w:rPr>
              <w:t>dni robocze 8.00 – 16.00</w:t>
            </w:r>
          </w:p>
        </w:tc>
      </w:tr>
      <w:tr w:rsidR="00427B9C" w:rsidRPr="00427B9C" w:rsidTr="00E73608">
        <w:trPr>
          <w:trHeight w:val="510"/>
        </w:trPr>
        <w:tc>
          <w:tcPr>
            <w:tcW w:w="2977" w:type="dxa"/>
            <w:tcBorders>
              <w:top w:val="nil"/>
              <w:left w:val="single" w:sz="4" w:space="0" w:color="auto"/>
              <w:bottom w:val="single" w:sz="4" w:space="0" w:color="auto"/>
              <w:right w:val="single" w:sz="4" w:space="0" w:color="auto"/>
            </w:tcBorders>
            <w:shd w:val="clear" w:color="auto" w:fill="D8D8D8"/>
            <w:vAlign w:val="center"/>
            <w:hideMark/>
          </w:tcPr>
          <w:p w:rsidR="00427B9C" w:rsidRPr="00427B9C" w:rsidRDefault="00427B9C" w:rsidP="00427B9C">
            <w:pPr>
              <w:tabs>
                <w:tab w:val="num" w:pos="2127"/>
              </w:tabs>
              <w:suppressAutoHyphens w:val="0"/>
              <w:spacing w:line="24" w:lineRule="atLeast"/>
              <w:jc w:val="both"/>
              <w:rPr>
                <w:rFonts w:ascii="Calibri" w:eastAsia="PMingLiU" w:hAnsi="Calibri"/>
                <w:b/>
                <w:bCs/>
                <w:lang w:eastAsia="zh-TW"/>
              </w:rPr>
            </w:pPr>
            <w:r w:rsidRPr="00427B9C">
              <w:rPr>
                <w:rFonts w:ascii="Calibri" w:eastAsia="PMingLiU" w:hAnsi="Calibri"/>
                <w:b/>
                <w:bCs/>
                <w:lang w:eastAsia="zh-TW"/>
              </w:rPr>
              <w:t xml:space="preserve">Czas reakcji (ustalenie daty świadczenia usługi) </w:t>
            </w:r>
          </w:p>
        </w:tc>
        <w:tc>
          <w:tcPr>
            <w:tcW w:w="1276" w:type="dxa"/>
            <w:tcBorders>
              <w:top w:val="nil"/>
              <w:left w:val="nil"/>
              <w:bottom w:val="single" w:sz="4" w:space="0" w:color="auto"/>
              <w:right w:val="single" w:sz="4" w:space="0" w:color="auto"/>
            </w:tcBorders>
            <w:noWrap/>
            <w:vAlign w:val="center"/>
            <w:hideMark/>
          </w:tcPr>
          <w:p w:rsidR="00427B9C" w:rsidRPr="00427B9C" w:rsidRDefault="00427B9C" w:rsidP="00427B9C">
            <w:pPr>
              <w:tabs>
                <w:tab w:val="num" w:pos="2127"/>
              </w:tabs>
              <w:suppressAutoHyphens w:val="0"/>
              <w:spacing w:line="24" w:lineRule="atLeast"/>
              <w:rPr>
                <w:rFonts w:ascii="Calibri" w:eastAsia="PMingLiU" w:hAnsi="Calibri"/>
                <w:bCs/>
                <w:lang w:eastAsia="zh-TW"/>
              </w:rPr>
            </w:pPr>
            <w:r w:rsidRPr="00427B9C">
              <w:rPr>
                <w:rFonts w:ascii="Calibri" w:eastAsia="PMingLiU" w:hAnsi="Calibri"/>
                <w:bCs/>
                <w:lang w:eastAsia="zh-TW"/>
              </w:rPr>
              <w:t>2 dni robocze</w:t>
            </w:r>
          </w:p>
        </w:tc>
        <w:tc>
          <w:tcPr>
            <w:tcW w:w="1417" w:type="dxa"/>
            <w:tcBorders>
              <w:top w:val="nil"/>
              <w:left w:val="nil"/>
              <w:bottom w:val="single" w:sz="4" w:space="0" w:color="auto"/>
              <w:right w:val="single" w:sz="4" w:space="0" w:color="auto"/>
            </w:tcBorders>
            <w:noWrap/>
            <w:vAlign w:val="center"/>
            <w:hideMark/>
          </w:tcPr>
          <w:p w:rsidR="00427B9C" w:rsidRPr="00427B9C" w:rsidRDefault="00427B9C" w:rsidP="00427B9C">
            <w:pPr>
              <w:tabs>
                <w:tab w:val="num" w:pos="2127"/>
              </w:tabs>
              <w:suppressAutoHyphens w:val="0"/>
              <w:spacing w:line="24" w:lineRule="atLeast"/>
              <w:rPr>
                <w:rFonts w:ascii="Calibri" w:eastAsia="PMingLiU" w:hAnsi="Calibri"/>
                <w:bCs/>
                <w:lang w:eastAsia="zh-TW"/>
              </w:rPr>
            </w:pPr>
            <w:r w:rsidRPr="00427B9C">
              <w:rPr>
                <w:rFonts w:ascii="Calibri" w:eastAsia="PMingLiU" w:hAnsi="Calibri"/>
                <w:bCs/>
                <w:lang w:eastAsia="zh-TW"/>
              </w:rPr>
              <w:t>2 dni robocze</w:t>
            </w:r>
          </w:p>
        </w:tc>
        <w:tc>
          <w:tcPr>
            <w:tcW w:w="1701" w:type="dxa"/>
            <w:tcBorders>
              <w:top w:val="nil"/>
              <w:left w:val="nil"/>
              <w:bottom w:val="single" w:sz="4" w:space="0" w:color="auto"/>
              <w:right w:val="single" w:sz="4" w:space="0" w:color="auto"/>
            </w:tcBorders>
            <w:noWrap/>
            <w:vAlign w:val="center"/>
            <w:hideMark/>
          </w:tcPr>
          <w:p w:rsidR="00427B9C" w:rsidRPr="00427B9C" w:rsidRDefault="00427B9C" w:rsidP="00427B9C">
            <w:pPr>
              <w:tabs>
                <w:tab w:val="num" w:pos="2127"/>
              </w:tabs>
              <w:suppressAutoHyphens w:val="0"/>
              <w:spacing w:line="24" w:lineRule="atLeast"/>
              <w:rPr>
                <w:rFonts w:ascii="Calibri" w:eastAsia="PMingLiU" w:hAnsi="Calibri"/>
                <w:bCs/>
                <w:lang w:eastAsia="zh-TW"/>
              </w:rPr>
            </w:pPr>
            <w:r w:rsidRPr="00427B9C">
              <w:rPr>
                <w:rFonts w:ascii="Calibri" w:eastAsia="PMingLiU" w:hAnsi="Calibri"/>
                <w:bCs/>
                <w:lang w:eastAsia="zh-TW"/>
              </w:rPr>
              <w:t>5 dni roboczych</w:t>
            </w:r>
          </w:p>
        </w:tc>
      </w:tr>
      <w:tr w:rsidR="00427B9C" w:rsidRPr="00427B9C" w:rsidTr="00E73608">
        <w:trPr>
          <w:trHeight w:val="765"/>
        </w:trPr>
        <w:tc>
          <w:tcPr>
            <w:tcW w:w="2977" w:type="dxa"/>
            <w:tcBorders>
              <w:top w:val="nil"/>
              <w:left w:val="single" w:sz="4" w:space="0" w:color="auto"/>
              <w:bottom w:val="single" w:sz="4" w:space="0" w:color="auto"/>
              <w:right w:val="single" w:sz="4" w:space="0" w:color="auto"/>
            </w:tcBorders>
            <w:shd w:val="clear" w:color="auto" w:fill="D8D8D8"/>
            <w:vAlign w:val="center"/>
            <w:hideMark/>
          </w:tcPr>
          <w:p w:rsidR="00427B9C" w:rsidRPr="00427B9C" w:rsidRDefault="00427B9C" w:rsidP="00427B9C">
            <w:pPr>
              <w:tabs>
                <w:tab w:val="num" w:pos="2127"/>
              </w:tabs>
              <w:suppressAutoHyphens w:val="0"/>
              <w:spacing w:line="24" w:lineRule="atLeast"/>
              <w:jc w:val="both"/>
              <w:rPr>
                <w:rFonts w:ascii="Calibri" w:eastAsia="PMingLiU" w:hAnsi="Calibri"/>
                <w:b/>
                <w:bCs/>
                <w:lang w:eastAsia="zh-TW"/>
              </w:rPr>
            </w:pPr>
            <w:r w:rsidRPr="00427B9C">
              <w:rPr>
                <w:rFonts w:ascii="Calibri" w:eastAsia="PMingLiU" w:hAnsi="Calibri"/>
                <w:b/>
                <w:bCs/>
                <w:lang w:eastAsia="zh-TW"/>
              </w:rPr>
              <w:t>Czas realizacji usługi (czas reakcji wliczony do czasu realizacji)</w:t>
            </w:r>
          </w:p>
        </w:tc>
        <w:tc>
          <w:tcPr>
            <w:tcW w:w="1276" w:type="dxa"/>
            <w:tcBorders>
              <w:top w:val="nil"/>
              <w:left w:val="nil"/>
              <w:bottom w:val="single" w:sz="4" w:space="0" w:color="auto"/>
              <w:right w:val="single" w:sz="4" w:space="0" w:color="auto"/>
            </w:tcBorders>
            <w:noWrap/>
            <w:vAlign w:val="center"/>
            <w:hideMark/>
          </w:tcPr>
          <w:p w:rsidR="00427B9C" w:rsidRPr="00427B9C" w:rsidRDefault="00427B9C" w:rsidP="00427B9C">
            <w:pPr>
              <w:tabs>
                <w:tab w:val="num" w:pos="2127"/>
              </w:tabs>
              <w:suppressAutoHyphens w:val="0"/>
              <w:spacing w:line="24" w:lineRule="atLeast"/>
              <w:rPr>
                <w:rFonts w:ascii="Calibri" w:eastAsia="PMingLiU" w:hAnsi="Calibri"/>
                <w:bCs/>
                <w:lang w:eastAsia="zh-TW"/>
              </w:rPr>
            </w:pPr>
            <w:r w:rsidRPr="00427B9C">
              <w:rPr>
                <w:rFonts w:ascii="Calibri" w:eastAsia="PMingLiU" w:hAnsi="Calibri"/>
                <w:bCs/>
                <w:lang w:eastAsia="zh-TW"/>
              </w:rPr>
              <w:t>10 dni roboczych</w:t>
            </w:r>
          </w:p>
        </w:tc>
        <w:tc>
          <w:tcPr>
            <w:tcW w:w="1417" w:type="dxa"/>
            <w:tcBorders>
              <w:top w:val="nil"/>
              <w:left w:val="nil"/>
              <w:bottom w:val="single" w:sz="4" w:space="0" w:color="auto"/>
              <w:right w:val="single" w:sz="4" w:space="0" w:color="auto"/>
            </w:tcBorders>
            <w:noWrap/>
            <w:vAlign w:val="center"/>
            <w:hideMark/>
          </w:tcPr>
          <w:p w:rsidR="00427B9C" w:rsidRPr="00427B9C" w:rsidRDefault="00427B9C" w:rsidP="00427B9C">
            <w:pPr>
              <w:tabs>
                <w:tab w:val="num" w:pos="2127"/>
              </w:tabs>
              <w:suppressAutoHyphens w:val="0"/>
              <w:spacing w:line="24" w:lineRule="atLeast"/>
              <w:rPr>
                <w:rFonts w:ascii="Calibri" w:eastAsia="PMingLiU" w:hAnsi="Calibri"/>
                <w:bCs/>
                <w:lang w:eastAsia="zh-TW"/>
              </w:rPr>
            </w:pPr>
            <w:r w:rsidRPr="00427B9C">
              <w:rPr>
                <w:rFonts w:ascii="Calibri" w:eastAsia="PMingLiU" w:hAnsi="Calibri"/>
                <w:bCs/>
                <w:lang w:eastAsia="zh-TW"/>
              </w:rPr>
              <w:t>20 dni roboczych</w:t>
            </w:r>
          </w:p>
        </w:tc>
        <w:tc>
          <w:tcPr>
            <w:tcW w:w="1701" w:type="dxa"/>
            <w:tcBorders>
              <w:top w:val="nil"/>
              <w:left w:val="nil"/>
              <w:bottom w:val="single" w:sz="4" w:space="0" w:color="auto"/>
              <w:right w:val="single" w:sz="4" w:space="0" w:color="auto"/>
            </w:tcBorders>
            <w:noWrap/>
            <w:vAlign w:val="center"/>
            <w:hideMark/>
          </w:tcPr>
          <w:p w:rsidR="00427B9C" w:rsidRPr="00427B9C" w:rsidRDefault="00427B9C" w:rsidP="00427B9C">
            <w:pPr>
              <w:tabs>
                <w:tab w:val="num" w:pos="2127"/>
              </w:tabs>
              <w:suppressAutoHyphens w:val="0"/>
              <w:spacing w:line="24" w:lineRule="atLeast"/>
              <w:rPr>
                <w:rFonts w:ascii="Calibri" w:eastAsia="PMingLiU" w:hAnsi="Calibri"/>
                <w:bCs/>
                <w:lang w:eastAsia="zh-TW"/>
              </w:rPr>
            </w:pPr>
            <w:r w:rsidRPr="00427B9C">
              <w:rPr>
                <w:rFonts w:ascii="Calibri" w:eastAsia="PMingLiU" w:hAnsi="Calibri"/>
                <w:bCs/>
                <w:lang w:eastAsia="zh-TW"/>
              </w:rPr>
              <w:t>ustalane indywidualnie</w:t>
            </w:r>
          </w:p>
        </w:tc>
      </w:tr>
    </w:tbl>
    <w:p w:rsidR="00427B9C" w:rsidRPr="00427B9C" w:rsidRDefault="00427B9C" w:rsidP="00427B9C">
      <w:pPr>
        <w:tabs>
          <w:tab w:val="num" w:pos="2127"/>
        </w:tabs>
        <w:suppressAutoHyphens w:val="0"/>
        <w:spacing w:line="24" w:lineRule="atLeast"/>
        <w:jc w:val="both"/>
        <w:rPr>
          <w:rFonts w:ascii="Calibri" w:eastAsia="PMingLiU" w:hAnsi="Calibri"/>
          <w:bCs/>
          <w:lang w:eastAsia="zh-TW"/>
        </w:rPr>
      </w:pPr>
    </w:p>
    <w:p w:rsidR="00427B9C" w:rsidRPr="00427B9C" w:rsidRDefault="00427B9C" w:rsidP="00427B9C">
      <w:pPr>
        <w:numPr>
          <w:ilvl w:val="2"/>
          <w:numId w:val="24"/>
        </w:numPr>
        <w:tabs>
          <w:tab w:val="num" w:pos="2127"/>
        </w:tabs>
        <w:suppressAutoHyphens w:val="0"/>
        <w:spacing w:line="24" w:lineRule="atLeast"/>
        <w:ind w:left="1843" w:hanging="357"/>
        <w:jc w:val="both"/>
        <w:rPr>
          <w:rFonts w:ascii="Calibri" w:eastAsia="PMingLiU" w:hAnsi="Calibri"/>
          <w:bCs/>
          <w:lang w:eastAsia="zh-TW"/>
        </w:rPr>
      </w:pPr>
      <w:r w:rsidRPr="00427B9C">
        <w:rPr>
          <w:rFonts w:ascii="Calibri" w:eastAsia="PMingLiU" w:hAnsi="Calibri"/>
          <w:bCs/>
          <w:lang w:eastAsia="zh-TW"/>
        </w:rPr>
        <w:t>Wszystkie zmiany w Systemie realizowane przez Wykonawcę w okresie gwarancji w ramach usług serwisowych nie wpływają na zmianę dostarczonej licencji i jej nie rozszerzają. Zmiany w Systemie realizowane przez Wykonawcę w okresie gwarancji w ramach serwisowych dodatkowych usług serwisowych (podpunkt w) zmieniają licencję, Zamawiający powinien otrzymać wówczas rozszerzenie licencji dla wprowadzonej zmiany.</w:t>
      </w:r>
    </w:p>
    <w:p w:rsidR="00427B9C" w:rsidRPr="00427B9C" w:rsidRDefault="00427B9C" w:rsidP="00427B9C">
      <w:pPr>
        <w:numPr>
          <w:ilvl w:val="3"/>
          <w:numId w:val="186"/>
        </w:numPr>
        <w:suppressAutoHyphens w:val="0"/>
        <w:spacing w:after="60" w:line="24" w:lineRule="atLeast"/>
        <w:ind w:left="1684"/>
        <w:jc w:val="both"/>
        <w:rPr>
          <w:rFonts w:ascii="Calibri" w:eastAsia="PMingLiU" w:hAnsi="Calibri"/>
          <w:bCs/>
          <w:lang w:eastAsia="zh-TW"/>
        </w:rPr>
      </w:pPr>
      <w:r w:rsidRPr="00427B9C">
        <w:rPr>
          <w:rFonts w:ascii="Calibri" w:eastAsia="PMingLiU" w:hAnsi="Calibri"/>
          <w:bCs/>
          <w:lang w:eastAsia="zh-TW"/>
        </w:rPr>
        <w:t>Administracja systemem w okresie gwarancji.</w:t>
      </w:r>
    </w:p>
    <w:p w:rsidR="00427B9C" w:rsidRPr="00427B9C" w:rsidRDefault="00427B9C" w:rsidP="00427B9C">
      <w:pPr>
        <w:numPr>
          <w:ilvl w:val="1"/>
          <w:numId w:val="48"/>
        </w:numPr>
        <w:tabs>
          <w:tab w:val="left" w:pos="1985"/>
        </w:tabs>
        <w:suppressAutoHyphens w:val="0"/>
        <w:ind w:left="1843" w:hanging="357"/>
        <w:jc w:val="both"/>
        <w:rPr>
          <w:rFonts w:ascii="Calibri" w:eastAsia="PMingLiU" w:hAnsi="Calibri"/>
          <w:bCs/>
          <w:lang w:eastAsia="zh-TW"/>
        </w:rPr>
      </w:pPr>
      <w:r w:rsidRPr="00427B9C">
        <w:rPr>
          <w:rFonts w:ascii="Calibri" w:eastAsia="PMingLiU" w:hAnsi="Calibri"/>
          <w:bCs/>
          <w:lang w:eastAsia="zh-TW"/>
        </w:rPr>
        <w:lastRenderedPageBreak/>
        <w:t>Zamawiający zakłada świadczenie przez Wykonawcę Usługi wsparcia administracji Systemem w ramach gwarancji w okresie jej obowiązywania w zakresie administrowania Systemem według następujących proporcji:</w:t>
      </w:r>
    </w:p>
    <w:p w:rsidR="00427B9C" w:rsidRPr="00427B9C" w:rsidRDefault="00427B9C" w:rsidP="00427B9C">
      <w:pPr>
        <w:numPr>
          <w:ilvl w:val="0"/>
          <w:numId w:val="87"/>
        </w:numPr>
        <w:suppressAutoHyphens w:val="0"/>
        <w:ind w:left="2268" w:hanging="357"/>
        <w:jc w:val="both"/>
        <w:rPr>
          <w:rFonts w:ascii="Calibri" w:eastAsia="PMingLiU" w:hAnsi="Calibri"/>
          <w:bCs/>
          <w:lang w:eastAsia="zh-TW"/>
        </w:rPr>
      </w:pPr>
      <w:r w:rsidRPr="00427B9C">
        <w:rPr>
          <w:rFonts w:ascii="Calibri" w:eastAsia="PMingLiU" w:hAnsi="Calibri"/>
          <w:bCs/>
          <w:lang w:eastAsia="zh-TW"/>
        </w:rPr>
        <w:t>administracja Systemem przez pierwszy rok obowiązywania gwarancji realizowana jest przez Wykonawcę, Zamawiający ma dostęp do czynności administracyjnych realizowanych przez Wykonawcę oraz na bieżąco ma dostęp do informacji pozwalających na przejęcie tych czynności,</w:t>
      </w:r>
    </w:p>
    <w:p w:rsidR="00427B9C" w:rsidRPr="00427B9C" w:rsidRDefault="00427B9C" w:rsidP="00427B9C">
      <w:pPr>
        <w:numPr>
          <w:ilvl w:val="0"/>
          <w:numId w:val="87"/>
        </w:numPr>
        <w:suppressAutoHyphens w:val="0"/>
        <w:ind w:left="2268" w:hanging="357"/>
        <w:jc w:val="both"/>
        <w:rPr>
          <w:rFonts w:ascii="Calibri" w:eastAsia="PMingLiU" w:hAnsi="Calibri"/>
          <w:bCs/>
          <w:lang w:eastAsia="zh-TW"/>
        </w:rPr>
      </w:pPr>
      <w:r w:rsidRPr="00427B9C">
        <w:rPr>
          <w:rFonts w:ascii="Calibri" w:eastAsia="PMingLiU" w:hAnsi="Calibri"/>
          <w:bCs/>
          <w:lang w:eastAsia="zh-TW"/>
        </w:rPr>
        <w:t xml:space="preserve">równoległa administracja przez Wykonawcę i Zamawiającego </w:t>
      </w:r>
      <w:r w:rsidRPr="00427B9C">
        <w:rPr>
          <w:rFonts w:ascii="Calibri" w:eastAsia="PMingLiU" w:hAnsi="Calibri"/>
          <w:bCs/>
          <w:lang w:eastAsia="zh-TW"/>
        </w:rPr>
        <w:br/>
        <w:t>w drugim roku obowiązywania gwarancji, w tym czasie realizowane są – zależnie od potrzeb Zamawiającego – szkolenia szczegółowe administratorów dla Zamawiającego (w ramach dodatkowych usług serwisowych),</w:t>
      </w:r>
    </w:p>
    <w:p w:rsidR="00427B9C" w:rsidRPr="00427B9C" w:rsidRDefault="00427B9C" w:rsidP="00427B9C">
      <w:pPr>
        <w:numPr>
          <w:ilvl w:val="0"/>
          <w:numId w:val="87"/>
        </w:numPr>
        <w:suppressAutoHyphens w:val="0"/>
        <w:ind w:left="2551" w:hanging="357"/>
        <w:jc w:val="both"/>
        <w:rPr>
          <w:rFonts w:ascii="Calibri" w:eastAsia="PMingLiU" w:hAnsi="Calibri"/>
          <w:bCs/>
          <w:lang w:eastAsia="zh-TW"/>
        </w:rPr>
      </w:pPr>
      <w:r w:rsidRPr="00427B9C">
        <w:rPr>
          <w:rFonts w:ascii="Calibri" w:eastAsia="PMingLiU" w:hAnsi="Calibri"/>
          <w:bCs/>
          <w:lang w:eastAsia="zh-TW"/>
        </w:rPr>
        <w:t xml:space="preserve">samodzielna administracja Systemem przez Zamawiającego </w:t>
      </w:r>
      <w:r w:rsidRPr="00427B9C">
        <w:rPr>
          <w:rFonts w:ascii="Calibri" w:eastAsia="PMingLiU" w:hAnsi="Calibri"/>
          <w:bCs/>
          <w:lang w:eastAsia="zh-TW"/>
        </w:rPr>
        <w:br/>
        <w:t>w trzecim, czwartym i piątym roku obowiązywania gwarancji przy ciągłym wsparciu przez Wykonawcę. Przez ciągłe wsparcie rozumie się:</w:t>
      </w:r>
    </w:p>
    <w:p w:rsidR="00427B9C" w:rsidRPr="00427B9C" w:rsidRDefault="00427B9C" w:rsidP="00427B9C">
      <w:pPr>
        <w:numPr>
          <w:ilvl w:val="0"/>
          <w:numId w:val="88"/>
        </w:numPr>
        <w:suppressAutoHyphens w:val="0"/>
        <w:ind w:left="2909" w:hanging="357"/>
        <w:jc w:val="both"/>
        <w:rPr>
          <w:rFonts w:ascii="Calibri" w:eastAsia="PMingLiU" w:hAnsi="Calibri"/>
          <w:bCs/>
          <w:lang w:eastAsia="zh-TW"/>
        </w:rPr>
      </w:pPr>
      <w:r w:rsidRPr="00427B9C">
        <w:rPr>
          <w:rFonts w:ascii="Calibri" w:eastAsia="PMingLiU" w:hAnsi="Calibri"/>
          <w:bCs/>
          <w:lang w:eastAsia="zh-TW"/>
        </w:rPr>
        <w:t>wsparcie telefoniczne dla administratorów Systemu w trybie 24 godziny na dobę, 7 dni w tygodniu,</w:t>
      </w:r>
    </w:p>
    <w:p w:rsidR="00427B9C" w:rsidRPr="00427B9C" w:rsidRDefault="00427B9C" w:rsidP="00427B9C">
      <w:pPr>
        <w:numPr>
          <w:ilvl w:val="0"/>
          <w:numId w:val="88"/>
        </w:numPr>
        <w:suppressAutoHyphens w:val="0"/>
        <w:ind w:left="2909" w:hanging="357"/>
        <w:jc w:val="both"/>
        <w:rPr>
          <w:rFonts w:ascii="Calibri" w:eastAsia="PMingLiU" w:hAnsi="Calibri"/>
          <w:bCs/>
          <w:lang w:eastAsia="zh-TW"/>
        </w:rPr>
      </w:pPr>
      <w:r w:rsidRPr="00427B9C">
        <w:rPr>
          <w:rFonts w:ascii="Calibri" w:eastAsia="PMingLiU" w:hAnsi="Calibri"/>
          <w:bCs/>
          <w:lang w:eastAsia="zh-TW"/>
        </w:rPr>
        <w:t>wsparcie zdalne (zdalna administracja) w przypadku skomplikowanych awarii bądź zmian konfiguracji,</w:t>
      </w:r>
    </w:p>
    <w:p w:rsidR="00427B9C" w:rsidRPr="00427B9C" w:rsidRDefault="00427B9C" w:rsidP="00427B9C">
      <w:pPr>
        <w:numPr>
          <w:ilvl w:val="0"/>
          <w:numId w:val="88"/>
        </w:numPr>
        <w:suppressAutoHyphens w:val="0"/>
        <w:ind w:left="2909" w:hanging="357"/>
        <w:jc w:val="both"/>
        <w:rPr>
          <w:rFonts w:ascii="Calibri" w:eastAsia="PMingLiU" w:hAnsi="Calibri"/>
          <w:bCs/>
          <w:lang w:eastAsia="zh-TW"/>
        </w:rPr>
      </w:pPr>
      <w:r w:rsidRPr="00427B9C">
        <w:rPr>
          <w:rFonts w:ascii="Calibri" w:eastAsia="PMingLiU" w:hAnsi="Calibri"/>
          <w:bCs/>
          <w:lang w:eastAsia="zh-TW"/>
        </w:rPr>
        <w:t xml:space="preserve">w przypadku zmian konfiguracji sprzętowej bądź znaczących zmian konfiguracji oprogramowania, wsparcie na miejscu </w:t>
      </w:r>
      <w:r w:rsidRPr="00427B9C">
        <w:rPr>
          <w:rFonts w:ascii="Calibri" w:eastAsia="PMingLiU" w:hAnsi="Calibri"/>
          <w:bCs/>
          <w:lang w:eastAsia="zh-TW"/>
        </w:rPr>
        <w:br/>
        <w:t>w liczbie 50 osobodni (łącznie w trzecim, czwartym i piątym roku obowiązywania gwarancji).</w:t>
      </w:r>
    </w:p>
    <w:p w:rsidR="00427B9C" w:rsidRPr="00427B9C" w:rsidRDefault="00427B9C" w:rsidP="00427B9C">
      <w:pPr>
        <w:numPr>
          <w:ilvl w:val="1"/>
          <w:numId w:val="48"/>
        </w:numPr>
        <w:suppressAutoHyphens w:val="0"/>
        <w:ind w:left="1843" w:hanging="357"/>
        <w:jc w:val="both"/>
        <w:rPr>
          <w:rFonts w:ascii="Calibri" w:eastAsia="PMingLiU" w:hAnsi="Calibri"/>
          <w:bCs/>
          <w:lang w:eastAsia="zh-TW"/>
        </w:rPr>
      </w:pPr>
      <w:r w:rsidRPr="00427B9C">
        <w:rPr>
          <w:rFonts w:ascii="Calibri" w:eastAsia="PMingLiU" w:hAnsi="Calibri"/>
          <w:bCs/>
          <w:lang w:eastAsia="zh-TW"/>
        </w:rPr>
        <w:t>Usługa wsparcia administracji Systemem może być realizowana zdalnie.</w:t>
      </w:r>
    </w:p>
    <w:p w:rsidR="00427B9C" w:rsidRPr="00427B9C" w:rsidRDefault="00427B9C" w:rsidP="00427B9C">
      <w:pPr>
        <w:numPr>
          <w:ilvl w:val="1"/>
          <w:numId w:val="48"/>
        </w:numPr>
        <w:suppressAutoHyphens w:val="0"/>
        <w:ind w:left="1843" w:hanging="357"/>
        <w:jc w:val="both"/>
        <w:rPr>
          <w:rFonts w:ascii="Calibri" w:eastAsia="PMingLiU" w:hAnsi="Calibri"/>
          <w:bCs/>
          <w:lang w:eastAsia="zh-TW"/>
        </w:rPr>
      </w:pPr>
      <w:r w:rsidRPr="00427B9C">
        <w:rPr>
          <w:rFonts w:ascii="Calibri" w:eastAsia="PMingLiU" w:hAnsi="Calibri"/>
          <w:bCs/>
          <w:lang w:eastAsia="zh-TW"/>
        </w:rPr>
        <w:t xml:space="preserve">W ramach Usługi wsparcia administracji Systemem wchodzą </w:t>
      </w:r>
      <w:r w:rsidRPr="00427B9C">
        <w:rPr>
          <w:rFonts w:ascii="Calibri" w:eastAsia="PMingLiU" w:hAnsi="Calibri"/>
          <w:bCs/>
          <w:lang w:eastAsia="zh-TW"/>
        </w:rPr>
        <w:br/>
        <w:t>w szczególności następujące zadania:</w:t>
      </w:r>
    </w:p>
    <w:p w:rsidR="00427B9C" w:rsidRPr="00427B9C" w:rsidRDefault="00427B9C" w:rsidP="00427B9C">
      <w:pPr>
        <w:numPr>
          <w:ilvl w:val="0"/>
          <w:numId w:val="89"/>
        </w:numPr>
        <w:suppressAutoHyphens w:val="0"/>
        <w:ind w:left="2268" w:hanging="357"/>
        <w:jc w:val="both"/>
        <w:rPr>
          <w:rFonts w:ascii="Calibri" w:eastAsia="PMingLiU" w:hAnsi="Calibri"/>
          <w:bCs/>
          <w:lang w:eastAsia="zh-TW"/>
        </w:rPr>
      </w:pPr>
      <w:r w:rsidRPr="00427B9C">
        <w:rPr>
          <w:rFonts w:ascii="Calibri" w:eastAsia="PMingLiU" w:hAnsi="Calibri"/>
          <w:bCs/>
          <w:lang w:eastAsia="zh-TW"/>
        </w:rPr>
        <w:t>okresowa weryfikacja poprawności działania i ewentualne działania naprawcze poszczególnych komponentów Systemu oraz analiza ich logów,</w:t>
      </w:r>
    </w:p>
    <w:p w:rsidR="00427B9C" w:rsidRPr="00427B9C" w:rsidRDefault="00427B9C" w:rsidP="00427B9C">
      <w:pPr>
        <w:numPr>
          <w:ilvl w:val="0"/>
          <w:numId w:val="89"/>
        </w:numPr>
        <w:suppressAutoHyphens w:val="0"/>
        <w:ind w:left="2268" w:hanging="357"/>
        <w:jc w:val="both"/>
        <w:rPr>
          <w:rFonts w:ascii="Calibri" w:eastAsia="PMingLiU" w:hAnsi="Calibri"/>
          <w:bCs/>
          <w:lang w:eastAsia="zh-TW"/>
        </w:rPr>
      </w:pPr>
      <w:r w:rsidRPr="00427B9C">
        <w:rPr>
          <w:rFonts w:ascii="Calibri" w:eastAsia="PMingLiU" w:hAnsi="Calibri"/>
          <w:bCs/>
          <w:lang w:eastAsia="zh-TW"/>
        </w:rPr>
        <w:t>monitorowanie stanu działania Systemu, w szczególności:</w:t>
      </w:r>
    </w:p>
    <w:p w:rsidR="00427B9C" w:rsidRPr="00427B9C" w:rsidRDefault="00427B9C" w:rsidP="00427B9C">
      <w:pPr>
        <w:numPr>
          <w:ilvl w:val="0"/>
          <w:numId w:val="90"/>
        </w:numPr>
        <w:suppressAutoHyphens w:val="0"/>
        <w:ind w:left="2694" w:hanging="357"/>
        <w:jc w:val="both"/>
        <w:rPr>
          <w:rFonts w:ascii="Calibri" w:eastAsia="PMingLiU" w:hAnsi="Calibri"/>
          <w:bCs/>
          <w:lang w:eastAsia="zh-TW"/>
        </w:rPr>
      </w:pPr>
      <w:r w:rsidRPr="00427B9C">
        <w:rPr>
          <w:rFonts w:ascii="Calibri" w:eastAsia="PMingLiU" w:hAnsi="Calibri"/>
          <w:bCs/>
          <w:lang w:eastAsia="zh-TW"/>
        </w:rPr>
        <w:t>monitorowanie wydajności Systemu,</w:t>
      </w:r>
    </w:p>
    <w:p w:rsidR="00427B9C" w:rsidRPr="00427B9C" w:rsidRDefault="00427B9C" w:rsidP="00427B9C">
      <w:pPr>
        <w:numPr>
          <w:ilvl w:val="0"/>
          <w:numId w:val="90"/>
        </w:numPr>
        <w:suppressAutoHyphens w:val="0"/>
        <w:ind w:left="2694" w:hanging="357"/>
        <w:jc w:val="both"/>
        <w:rPr>
          <w:rFonts w:ascii="Calibri" w:eastAsia="PMingLiU" w:hAnsi="Calibri"/>
          <w:bCs/>
          <w:lang w:eastAsia="zh-TW"/>
        </w:rPr>
      </w:pPr>
      <w:r w:rsidRPr="00427B9C">
        <w:rPr>
          <w:rFonts w:ascii="Calibri" w:eastAsia="PMingLiU" w:hAnsi="Calibri"/>
          <w:bCs/>
          <w:lang w:eastAsia="zh-TW"/>
        </w:rPr>
        <w:t>analiza komunikatów z systemu monitoringu, logów systemów operacyjnych i baz danych,</w:t>
      </w:r>
    </w:p>
    <w:p w:rsidR="00427B9C" w:rsidRPr="00427B9C" w:rsidRDefault="00427B9C" w:rsidP="00427B9C">
      <w:pPr>
        <w:numPr>
          <w:ilvl w:val="0"/>
          <w:numId w:val="90"/>
        </w:numPr>
        <w:suppressAutoHyphens w:val="0"/>
        <w:ind w:left="2694" w:hanging="357"/>
        <w:jc w:val="both"/>
        <w:rPr>
          <w:rFonts w:ascii="Calibri" w:eastAsia="PMingLiU" w:hAnsi="Calibri"/>
          <w:bCs/>
          <w:lang w:eastAsia="zh-TW"/>
        </w:rPr>
      </w:pPr>
      <w:r w:rsidRPr="00427B9C">
        <w:rPr>
          <w:rFonts w:ascii="Calibri" w:eastAsia="PMingLiU" w:hAnsi="Calibri"/>
          <w:bCs/>
          <w:lang w:eastAsia="zh-TW"/>
        </w:rPr>
        <w:t>identyfikacja ewentualnych zagrożeń dla poprawnej pracy Systemu (działania pro aktywne),</w:t>
      </w:r>
    </w:p>
    <w:p w:rsidR="00427B9C" w:rsidRPr="00427B9C" w:rsidRDefault="00427B9C" w:rsidP="00427B9C">
      <w:pPr>
        <w:numPr>
          <w:ilvl w:val="0"/>
          <w:numId w:val="90"/>
        </w:numPr>
        <w:suppressAutoHyphens w:val="0"/>
        <w:ind w:left="2694" w:hanging="357"/>
        <w:jc w:val="both"/>
        <w:rPr>
          <w:rFonts w:ascii="Calibri" w:eastAsia="PMingLiU" w:hAnsi="Calibri"/>
          <w:bCs/>
          <w:lang w:eastAsia="zh-TW"/>
        </w:rPr>
      </w:pPr>
      <w:r w:rsidRPr="00427B9C">
        <w:rPr>
          <w:rFonts w:ascii="Calibri" w:eastAsia="PMingLiU" w:hAnsi="Calibri"/>
          <w:bCs/>
          <w:lang w:eastAsia="zh-TW"/>
        </w:rPr>
        <w:t>analiza przyczyn wystąpienia awarii i przywrócenie Systemu po awarii,</w:t>
      </w:r>
    </w:p>
    <w:p w:rsidR="00427B9C" w:rsidRPr="00427B9C" w:rsidRDefault="00427B9C" w:rsidP="00427B9C">
      <w:pPr>
        <w:numPr>
          <w:ilvl w:val="0"/>
          <w:numId w:val="90"/>
        </w:numPr>
        <w:suppressAutoHyphens w:val="0"/>
        <w:spacing w:after="60"/>
        <w:ind w:left="2694" w:hanging="357"/>
        <w:jc w:val="both"/>
        <w:rPr>
          <w:rFonts w:ascii="Calibri" w:eastAsia="PMingLiU" w:hAnsi="Calibri"/>
          <w:bCs/>
          <w:lang w:eastAsia="zh-TW"/>
        </w:rPr>
      </w:pPr>
      <w:r w:rsidRPr="00427B9C">
        <w:rPr>
          <w:rFonts w:ascii="Calibri" w:eastAsia="PMingLiU" w:hAnsi="Calibri"/>
          <w:bCs/>
          <w:lang w:eastAsia="zh-TW"/>
        </w:rPr>
        <w:t>diagnoza i opracowanie zaleceń przy wystąpieniu problemów wydajnościowych.</w:t>
      </w:r>
    </w:p>
    <w:p w:rsidR="00427B9C" w:rsidRPr="00427B9C" w:rsidRDefault="00427B9C" w:rsidP="00427B9C">
      <w:pPr>
        <w:suppressAutoHyphens w:val="0"/>
        <w:spacing w:after="200" w:line="276" w:lineRule="auto"/>
        <w:rPr>
          <w:rFonts w:ascii="Calibri" w:eastAsia="PMingLiU" w:hAnsi="Calibri"/>
          <w:bCs/>
          <w:lang w:eastAsia="zh-TW"/>
        </w:rPr>
      </w:pPr>
      <w:r w:rsidRPr="00427B9C">
        <w:rPr>
          <w:rFonts w:ascii="Calibri" w:eastAsia="PMingLiU" w:hAnsi="Calibri"/>
          <w:bCs/>
          <w:lang w:eastAsia="zh-TW"/>
        </w:rPr>
        <w:br w:type="page"/>
      </w:r>
    </w:p>
    <w:p w:rsidR="00427B9C" w:rsidRPr="00427B9C" w:rsidRDefault="00427B9C" w:rsidP="00427B9C">
      <w:pPr>
        <w:numPr>
          <w:ilvl w:val="0"/>
          <w:numId w:val="49"/>
        </w:numPr>
        <w:tabs>
          <w:tab w:val="num" w:pos="360"/>
        </w:tabs>
        <w:suppressAutoHyphens w:val="0"/>
        <w:autoSpaceDE w:val="0"/>
        <w:autoSpaceDN w:val="0"/>
        <w:adjustRightInd w:val="0"/>
        <w:spacing w:after="60"/>
        <w:ind w:hanging="720"/>
        <w:rPr>
          <w:rFonts w:ascii="Calibri" w:hAnsi="Calibri"/>
          <w:b/>
          <w:lang w:eastAsia="pl-PL"/>
        </w:rPr>
      </w:pPr>
      <w:r w:rsidRPr="00427B9C">
        <w:rPr>
          <w:rFonts w:ascii="Calibri" w:hAnsi="Calibri"/>
          <w:b/>
          <w:lang w:eastAsia="pl-PL"/>
        </w:rPr>
        <w:lastRenderedPageBreak/>
        <w:t xml:space="preserve">MONITOROWANIE POSTĘPÓW REALIZACJI ZAMÓWIENIA </w:t>
      </w:r>
    </w:p>
    <w:p w:rsidR="00427B9C" w:rsidRPr="00427B9C" w:rsidRDefault="00427B9C" w:rsidP="00427B9C">
      <w:pPr>
        <w:numPr>
          <w:ilvl w:val="1"/>
          <w:numId w:val="91"/>
        </w:numPr>
        <w:suppressAutoHyphens w:val="0"/>
        <w:ind w:left="907" w:hanging="482"/>
        <w:jc w:val="both"/>
        <w:rPr>
          <w:rFonts w:ascii="Calibri" w:eastAsia="Batang" w:hAnsi="Calibri"/>
          <w:lang w:eastAsia="pl-PL"/>
        </w:rPr>
      </w:pPr>
      <w:r w:rsidRPr="00427B9C">
        <w:rPr>
          <w:rFonts w:ascii="Calibri" w:eastAsia="Batang" w:hAnsi="Calibri"/>
          <w:lang w:eastAsia="pl-PL"/>
        </w:rPr>
        <w:t>Postęp realizacji zamówienia będzie monitorowany przez Zamawiającego począwszy od dnia podpisania umowy. Wykonawca w sprawozdaniach sporządzanych co miesiąc przedstawiał będzie Zamawiającemu informacje o pracach realizowanych w danym okresie sprawozdawczym, jak również pozyskanych danych, zdiagnozowanych problemach i podjętych działaniach w celu ich rozwiązania. Sprawozdania będą sporządzane na szablonie, który przekaże Zamawiający.</w:t>
      </w:r>
    </w:p>
    <w:p w:rsidR="00427B9C" w:rsidRPr="00427B9C" w:rsidRDefault="00427B9C" w:rsidP="00427B9C">
      <w:pPr>
        <w:numPr>
          <w:ilvl w:val="1"/>
          <w:numId w:val="91"/>
        </w:numPr>
        <w:suppressAutoHyphens w:val="0"/>
        <w:ind w:left="907" w:hanging="482"/>
        <w:jc w:val="both"/>
        <w:rPr>
          <w:rFonts w:ascii="Calibri" w:eastAsia="Batang" w:hAnsi="Calibri"/>
          <w:lang w:eastAsia="pl-PL"/>
        </w:rPr>
      </w:pPr>
      <w:r w:rsidRPr="00427B9C">
        <w:rPr>
          <w:rFonts w:ascii="Calibri" w:eastAsia="Batang" w:hAnsi="Calibri"/>
          <w:lang w:eastAsia="pl-PL"/>
        </w:rPr>
        <w:t>W ciągu 30 dni od podpisania umowy Wykonawca przedstawi pierwsze sprawozdanie z realizacji zadań opisujących postęp w wykonywaniu prac. Następne sprawozdania przygotowywane będą systematycznie w odstępach 30-dniowych. Ostatnie sprawozdanie może obejmować okres krótszy niż 30 dni lub dłuższy, jednak maksymalnie 45 dni. Zakres czasowy ostatniego sprawozdania zostanie uzgodniony z Zamawiającym. Opcjonalnie, na wniosek Zamawiającego, Wykonawca przedstawi sprawozdanie opisujące postęp w realizacji zadań z całego zakresu zamówienia.</w:t>
      </w:r>
    </w:p>
    <w:p w:rsidR="00427B9C" w:rsidRPr="00427B9C" w:rsidRDefault="00427B9C" w:rsidP="00427B9C">
      <w:pPr>
        <w:numPr>
          <w:ilvl w:val="1"/>
          <w:numId w:val="91"/>
        </w:numPr>
        <w:suppressAutoHyphens w:val="0"/>
        <w:ind w:left="907" w:hanging="482"/>
        <w:jc w:val="both"/>
        <w:rPr>
          <w:rFonts w:ascii="Calibri" w:eastAsia="Batang" w:hAnsi="Calibri"/>
          <w:lang w:eastAsia="pl-PL"/>
        </w:rPr>
      </w:pPr>
      <w:r w:rsidRPr="00427B9C">
        <w:rPr>
          <w:rFonts w:ascii="Calibri" w:eastAsia="Batang" w:hAnsi="Calibri"/>
          <w:lang w:eastAsia="pl-PL"/>
        </w:rPr>
        <w:t xml:space="preserve">Na prośbę Zamawiającego, Wykonawca doprecyzuje informacje zawarte </w:t>
      </w:r>
      <w:r w:rsidRPr="00427B9C">
        <w:rPr>
          <w:rFonts w:ascii="Calibri" w:eastAsia="Batang" w:hAnsi="Calibri"/>
          <w:lang w:eastAsia="pl-PL"/>
        </w:rPr>
        <w:br/>
        <w:t xml:space="preserve">w przygotowanych sprawozdaniach. Sprawozdania będą podpisane przez Wykonawcę. </w:t>
      </w:r>
    </w:p>
    <w:p w:rsidR="00427B9C" w:rsidRPr="00427B9C" w:rsidRDefault="00427B9C" w:rsidP="00427B9C">
      <w:pPr>
        <w:numPr>
          <w:ilvl w:val="1"/>
          <w:numId w:val="91"/>
        </w:numPr>
        <w:suppressAutoHyphens w:val="0"/>
        <w:ind w:left="907" w:hanging="482"/>
        <w:jc w:val="both"/>
        <w:rPr>
          <w:rFonts w:ascii="Calibri" w:eastAsia="Batang" w:hAnsi="Calibri"/>
          <w:lang w:eastAsia="pl-PL"/>
        </w:rPr>
      </w:pPr>
      <w:r w:rsidRPr="00427B9C">
        <w:rPr>
          <w:rFonts w:ascii="Calibri" w:eastAsia="Batang" w:hAnsi="Calibri"/>
          <w:lang w:eastAsia="pl-PL"/>
        </w:rPr>
        <w:t>Ponadto, na prośbę Zamawiającego Wykonawca przygotuje, w ciągu 14 dni od przekazania wniosku przez Zamawiającego, sprawozdanie na zadany temat dotyczący realizacji zamówienia. Zamawiający zakłada nie więcej niż 3 tego typu sprawozdania w trakcie realizacji pracy.</w:t>
      </w:r>
    </w:p>
    <w:p w:rsidR="00427B9C" w:rsidRPr="00427B9C" w:rsidRDefault="00427B9C" w:rsidP="00427B9C">
      <w:pPr>
        <w:numPr>
          <w:ilvl w:val="1"/>
          <w:numId w:val="91"/>
        </w:numPr>
        <w:suppressAutoHyphens w:val="0"/>
        <w:ind w:left="907" w:hanging="482"/>
        <w:jc w:val="both"/>
        <w:rPr>
          <w:rFonts w:ascii="Calibri" w:eastAsia="Batang" w:hAnsi="Calibri"/>
          <w:lang w:eastAsia="pl-PL"/>
        </w:rPr>
      </w:pPr>
      <w:r w:rsidRPr="00427B9C">
        <w:rPr>
          <w:rFonts w:ascii="Calibri" w:eastAsia="Batang" w:hAnsi="Calibri"/>
          <w:lang w:eastAsia="pl-PL"/>
        </w:rPr>
        <w:t>Na każdym etapie pracy, na wniosek Zamawiającego Wykonawca jest zobowiązany udostępnić do wglądu każdy z elementów pracy, celem oceny jakości i stopnia zaawansowania prac.</w:t>
      </w:r>
    </w:p>
    <w:p w:rsidR="00427B9C" w:rsidRPr="00427B9C" w:rsidRDefault="00427B9C" w:rsidP="00427B9C">
      <w:pPr>
        <w:numPr>
          <w:ilvl w:val="1"/>
          <w:numId w:val="91"/>
        </w:numPr>
        <w:suppressAutoHyphens w:val="0"/>
        <w:spacing w:after="60"/>
        <w:ind w:left="907" w:hanging="482"/>
        <w:jc w:val="both"/>
        <w:rPr>
          <w:rFonts w:ascii="Calibri" w:eastAsia="Batang" w:hAnsi="Calibri"/>
          <w:lang w:eastAsia="pl-PL"/>
        </w:rPr>
      </w:pPr>
      <w:r w:rsidRPr="00427B9C">
        <w:rPr>
          <w:rFonts w:ascii="Calibri" w:eastAsia="Batang" w:hAnsi="Calibri"/>
          <w:lang w:eastAsia="pl-PL"/>
        </w:rPr>
        <w:t>W przypadku stwierdzenia opóźnień w realizacji Produktu/Produktów, mogących mieć wpływ na terminowe opracowanie całości zadania, Wykonawca zobowiązany będzie do zintensyfikowania prowadzonych prac i przygotowania planu naprawczego</w:t>
      </w:r>
      <w:r w:rsidRPr="00427B9C">
        <w:rPr>
          <w:rFonts w:ascii="Calibri" w:eastAsia="Batang" w:hAnsi="Calibri"/>
          <w:sz w:val="22"/>
          <w:szCs w:val="22"/>
          <w:lang w:eastAsia="pl-PL"/>
        </w:rPr>
        <w:t>.</w:t>
      </w:r>
    </w:p>
    <w:p w:rsidR="00427B9C" w:rsidRPr="00427B9C" w:rsidRDefault="00427B9C" w:rsidP="00427B9C">
      <w:pPr>
        <w:numPr>
          <w:ilvl w:val="1"/>
          <w:numId w:val="51"/>
        </w:numPr>
        <w:tabs>
          <w:tab w:val="left" w:pos="360"/>
        </w:tabs>
        <w:suppressAutoHyphens w:val="0"/>
        <w:spacing w:after="60"/>
        <w:ind w:left="1622" w:hanging="1622"/>
        <w:jc w:val="both"/>
        <w:rPr>
          <w:rFonts w:ascii="Calibri" w:hAnsi="Calibri"/>
          <w:b/>
          <w:lang w:eastAsia="pl-PL"/>
        </w:rPr>
      </w:pPr>
      <w:r w:rsidRPr="00427B9C">
        <w:rPr>
          <w:rFonts w:ascii="Calibri" w:hAnsi="Calibri"/>
          <w:b/>
          <w:lang w:eastAsia="pl-PL"/>
        </w:rPr>
        <w:t>UWARUNKOWANIA REALIZACYJNE</w:t>
      </w:r>
    </w:p>
    <w:p w:rsidR="00427B9C" w:rsidRPr="00427B9C" w:rsidRDefault="00427B9C" w:rsidP="00427B9C">
      <w:pPr>
        <w:numPr>
          <w:ilvl w:val="1"/>
          <w:numId w:val="93"/>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Wykonawca zobowiązany jest do współpracy z Zamawiającym w zakresie merytorycznym podczas całego okresu trwania umowy.</w:t>
      </w:r>
    </w:p>
    <w:p w:rsidR="00427B9C" w:rsidRPr="00427B9C" w:rsidRDefault="00427B9C" w:rsidP="00427B9C">
      <w:pPr>
        <w:numPr>
          <w:ilvl w:val="1"/>
          <w:numId w:val="93"/>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Wykonawca przez cały okres realizacji zamówienia ma obowiązek rozpatrywania uwag Zamawiającego do wszystkich etapów zadania w terminie wskazanym przez Zamawiającego. Wykonawca zobowiązany jest do ustosunkowania się w formie pisemnej do przekazanych uwag oraz do ich uwzględnienia w ostatecznej wersji produktów. W przypadku uwag nieuwzględnionych lub tylko częściowo uwzględnionych Wykonawca poda uzasadnienie przyjętego stanowiska.</w:t>
      </w:r>
    </w:p>
    <w:p w:rsidR="00427B9C" w:rsidRPr="00427B9C" w:rsidRDefault="00427B9C" w:rsidP="00427B9C">
      <w:pPr>
        <w:numPr>
          <w:ilvl w:val="1"/>
          <w:numId w:val="93"/>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 xml:space="preserve">Wykonawca, najpóźniej na pierwszym spotkaniu z Zamawiającym po podpisaniu umowy, udostępni dane kontaktowe (imię, nazwisko, adres e-mail, telefon) do osób wymienionych w Wykazie osób wskazanych przez Wykonawcę do realizacji </w:t>
      </w:r>
      <w:r w:rsidRPr="00427B9C">
        <w:rPr>
          <w:rFonts w:ascii="Calibri" w:eastAsia="Batang" w:hAnsi="Calibri"/>
          <w:lang w:eastAsia="pl-PL"/>
        </w:rPr>
        <w:lastRenderedPageBreak/>
        <w:t>zamówienia, w celu umożliwienia Zamawiającemu bezpośrednich kontaktów ze specjalistami wykonującymi zamówienie i usprawnienia bieżącej współpracy.</w:t>
      </w:r>
    </w:p>
    <w:p w:rsidR="00427B9C" w:rsidRPr="00427B9C" w:rsidRDefault="00427B9C" w:rsidP="00427B9C">
      <w:pPr>
        <w:numPr>
          <w:ilvl w:val="1"/>
          <w:numId w:val="93"/>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Szczegółowy harmonogram realizacji projektu oraz wstępne założenia dotyczące opracowania systemu, w tym jego funkcjonalności Wykonawca przedstawi na pierwszym spotkaniu z Zamawiającym po podpisaniu umowy.</w:t>
      </w:r>
      <w:r w:rsidRPr="00427B9C">
        <w:rPr>
          <w:rFonts w:ascii="Calibri" w:eastAsia="Batang" w:hAnsi="Calibri"/>
          <w:sz w:val="22"/>
          <w:szCs w:val="22"/>
          <w:lang w:eastAsia="pl-PL"/>
        </w:rPr>
        <w:t xml:space="preserve"> </w:t>
      </w:r>
    </w:p>
    <w:p w:rsidR="00427B9C" w:rsidRPr="00427B9C" w:rsidRDefault="00427B9C" w:rsidP="00427B9C">
      <w:pPr>
        <w:numPr>
          <w:ilvl w:val="1"/>
          <w:numId w:val="93"/>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 xml:space="preserve">Wykonawca jest zobowiązany do uzgadniania proponowanych rozwiązań </w:t>
      </w:r>
      <w:r w:rsidRPr="00427B9C">
        <w:rPr>
          <w:rFonts w:ascii="Calibri" w:eastAsia="Batang" w:hAnsi="Calibri"/>
          <w:lang w:eastAsia="pl-PL"/>
        </w:rPr>
        <w:br/>
        <w:t>z Zamawiającym oraz uwzględnienia jego rekomendacji.</w:t>
      </w:r>
    </w:p>
    <w:p w:rsidR="00427B9C" w:rsidRPr="00427B9C" w:rsidRDefault="00427B9C" w:rsidP="00427B9C">
      <w:pPr>
        <w:numPr>
          <w:ilvl w:val="1"/>
          <w:numId w:val="93"/>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 xml:space="preserve">Zakłada się, że spotkania projektowe będą odbywały się nie rzadziej niż raz na dwa miesiące. Ze strony Wykonawcy w każdym spotkaniu będzie brał udział Kierownik zespołu oraz co najmniej 2 specjalistów przedstawionych w Wykazie osób wskazanych przez Wykonawcę do realizacji zamówienia. W uzasadnionych przypadkach Kierownik zespołu może wyznaczyć osobę zastępującą spośród wymienionych w Wykazie osób wskazanych przez Wykonawcę do realizacji zamówienia. Spotkania będą odbywały się w siedzibie Zamawiającego lub Wykonawcy (jeżeli jego siedziba zlokalizowana będzie w Warszawie) </w:t>
      </w:r>
      <w:r w:rsidRPr="00427B9C">
        <w:rPr>
          <w:rFonts w:ascii="Calibri" w:eastAsia="Batang" w:hAnsi="Calibri"/>
          <w:lang w:eastAsia="pl-PL"/>
        </w:rPr>
        <w:br/>
        <w:t xml:space="preserve">z możliwością udziału za pośrednictwem wideokonferencji. O terminach i miejscach spotkań będzie decydował i informował Zamawiający, po uzgodnieniu </w:t>
      </w:r>
      <w:r w:rsidRPr="00427B9C">
        <w:rPr>
          <w:rFonts w:ascii="Calibri" w:eastAsia="Batang" w:hAnsi="Calibri"/>
          <w:lang w:eastAsia="pl-PL"/>
        </w:rPr>
        <w:br/>
        <w:t xml:space="preserve">z Wykonawcą. Z każdego spotkania będzie sporządzana notatka, a ustalenia w niej zawarte będą wiążące dla obu stron. Dopuszcza się możliwość rejestracji spotkań </w:t>
      </w:r>
      <w:r w:rsidRPr="00427B9C">
        <w:rPr>
          <w:rFonts w:ascii="Calibri" w:eastAsia="Batang" w:hAnsi="Calibri"/>
          <w:lang w:eastAsia="pl-PL"/>
        </w:rPr>
        <w:br/>
        <w:t>w formie nagrania dźwiękowego. Kwestia ta zostanie szczegółowo uzgodniona na pierwszym spotkaniu.</w:t>
      </w:r>
    </w:p>
    <w:p w:rsidR="00427B9C" w:rsidRPr="00427B9C" w:rsidRDefault="00427B9C" w:rsidP="00427B9C">
      <w:pPr>
        <w:numPr>
          <w:ilvl w:val="1"/>
          <w:numId w:val="93"/>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Wykonawca zobowiązany jest do informowania Zamawiającego o wszystkich spotkaniach z podmiotami zewnętrznymi, które dotyczą istotnych kwestii związanych z realizacją niniejszego zamówienia, a Zamawiający zastrzega sobie prawo do uczestniczenia w nich.</w:t>
      </w:r>
    </w:p>
    <w:p w:rsidR="00427B9C" w:rsidRPr="00427B9C" w:rsidRDefault="00427B9C" w:rsidP="00427B9C">
      <w:pPr>
        <w:numPr>
          <w:ilvl w:val="1"/>
          <w:numId w:val="93"/>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Zamawiający na każdym etapie realizacji projektu ma prawo do powoływania ekspertów zewnętrznych i zlecania ekspertyz dotyczących projektu, a Wykonawca zobowiązany jest do szczegółowej analizy i pisemnego odniesienia się do uwag zawartych w opiniach ekspertów i ekspertyzach wraz z informacją o sposobie ich uwzględnienia.</w:t>
      </w:r>
      <w:r w:rsidRPr="00427B9C">
        <w:rPr>
          <w:rFonts w:ascii="Calibri" w:eastAsia="Batang" w:hAnsi="Calibri"/>
          <w:sz w:val="22"/>
          <w:szCs w:val="22"/>
          <w:lang w:eastAsia="pl-PL"/>
        </w:rPr>
        <w:t xml:space="preserve"> </w:t>
      </w:r>
    </w:p>
    <w:p w:rsidR="00427B9C" w:rsidRPr="00427B9C" w:rsidRDefault="00427B9C" w:rsidP="00427B9C">
      <w:pPr>
        <w:numPr>
          <w:ilvl w:val="1"/>
          <w:numId w:val="93"/>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 xml:space="preserve">Wykonawca zobowiązany jest do przeanalizowania i tam gdzie jest to niezbędne dla realizacji projektu uwzględnienia wszystkich dokumentów otrzymywanych od Zamawiającego w trakcie realizacji zamówienia. W przypadku dokumentów otrzymanych w ostatnim kwartale realizacji projektu, kwestia konieczności ich uwzględnienia będzie przedmiotem indywidualnych uzgodnień Zamawiającego </w:t>
      </w:r>
      <w:r w:rsidRPr="00427B9C">
        <w:rPr>
          <w:rFonts w:ascii="Calibri" w:eastAsia="Batang" w:hAnsi="Calibri"/>
          <w:lang w:eastAsia="pl-PL"/>
        </w:rPr>
        <w:br/>
        <w:t>i Wykonawcy.</w:t>
      </w:r>
    </w:p>
    <w:p w:rsidR="00427B9C" w:rsidRPr="00427B9C" w:rsidRDefault="00427B9C" w:rsidP="00427B9C">
      <w:pPr>
        <w:numPr>
          <w:ilvl w:val="1"/>
          <w:numId w:val="93"/>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Wykonawca zachowa poufność odnośnie do jakichkolwiek informacji, czy dokumentów ujawnionych, odkrytych, zgromadzonych lub opracowanych w trakcie realizacji projektu. Zobowiązuje się, że informacje te będą wykorzystane jedynie do celów realizacji projektu i nie zostaną ujawnione osobom trzecim oraz, że zostaną zniszczone/usunięte po zakończeniu projektu.</w:t>
      </w:r>
    </w:p>
    <w:p w:rsidR="00427B9C" w:rsidRPr="00427B9C" w:rsidRDefault="00427B9C" w:rsidP="00427B9C">
      <w:pPr>
        <w:numPr>
          <w:ilvl w:val="1"/>
          <w:numId w:val="92"/>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 xml:space="preserve"> W trakcie realizacji projektu Wykonawca jest zobowiązany do uwzględnienia między innymi następujących obowiązujących aktów prawnych:</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lastRenderedPageBreak/>
        <w:t xml:space="preserve">Dyrektywa Parlamentu Europejskiego i Rady 2000/60/WE z dnia 23 października 2000 roku ustanawiająca ramy wspólnotowego działania </w:t>
      </w:r>
      <w:r w:rsidRPr="00427B9C">
        <w:rPr>
          <w:rFonts w:ascii="Calibri" w:eastAsia="Batang" w:hAnsi="Calibri"/>
          <w:lang w:eastAsia="pl-PL"/>
        </w:rPr>
        <w:br/>
        <w:t xml:space="preserve">w dziedzinie polityki wodnej UE, zwana Ramową Dyrektywą Wodną (RDW); </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ustawa Prawo wodne wraz z aktami wykonawczymi;</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 xml:space="preserve">ustawa z dnia 3 października 2008 r. o udostępnianiu informacji </w:t>
      </w:r>
      <w:r w:rsidRPr="00427B9C">
        <w:rPr>
          <w:rFonts w:ascii="Calibri" w:eastAsia="Batang" w:hAnsi="Calibri"/>
          <w:lang w:eastAsia="pl-PL"/>
        </w:rPr>
        <w:br/>
        <w:t>o środowisku i jego ochronie, udziale społeczeństwa w ochronie środowiska oraz o ocenach oddziaływania na środowisko wraz z aktami wykonawczymi;</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ustawa z dnia 16 kwietnia 2004 r. o ochronie przyrody</w:t>
      </w:r>
      <w:r w:rsidRPr="00427B9C">
        <w:rPr>
          <w:rFonts w:ascii="Calibri" w:hAnsi="Calibri"/>
          <w:lang w:eastAsia="pl-PL"/>
        </w:rPr>
        <w:t xml:space="preserve"> </w:t>
      </w:r>
      <w:r w:rsidRPr="00427B9C">
        <w:rPr>
          <w:rFonts w:ascii="Calibri" w:eastAsia="Batang" w:hAnsi="Calibri"/>
          <w:lang w:eastAsia="pl-PL"/>
        </w:rPr>
        <w:t>wraz z aktami wykonawczymi;</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 xml:space="preserve">ustawa z dnia 27 kwietnia 2001 r. – Prawo ochrony środowiska wraz </w:t>
      </w:r>
      <w:r w:rsidRPr="00427B9C">
        <w:rPr>
          <w:rFonts w:ascii="Calibri" w:eastAsia="Batang" w:hAnsi="Calibri"/>
          <w:lang w:eastAsia="pl-PL"/>
        </w:rPr>
        <w:br/>
        <w:t>z aktami wykonawczymi;</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ustawa z dnia 29 sierpnia 1997 r. o ochronie danych osobowych;</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ustawa z dnia 23 kwietnia 1964 r. Kodeks cywilny;</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ustawa z dnia 29 stycznia 2004 r. Prawo zamówień publicznych;</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Rozporządzenia Rady Ministrów z dnia 18 października 2016 r. w sprawie przyjęcia aktualizacji Planów gospodarowania wodami na obszarach dorzeczy;</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Rozporządzenia Rady Ministrów z dnia 18 października 2016 r. w sprawie przyjęcia Planów zrządzania ryzykiem powodziowym dla obszarów dorzeczy;</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 xml:space="preserve">Rozporządzenia dyrektorów regionalnych zarządów gospodarki wodnej </w:t>
      </w:r>
      <w:r w:rsidRPr="00427B9C">
        <w:rPr>
          <w:rFonts w:ascii="Calibri" w:eastAsia="Batang" w:hAnsi="Calibri"/>
          <w:lang w:eastAsia="pl-PL"/>
        </w:rPr>
        <w:br/>
        <w:t>w sprawie planów utrzymania wód;</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Rozporządzenie Rady Ministrów z dnia 2 grudnia 2010 r. w sprawie szczegółowego sposobu i trybu finansowania inwestycji z budżetu państwa.</w:t>
      </w:r>
    </w:p>
    <w:p w:rsidR="00427B9C" w:rsidRPr="00427B9C" w:rsidRDefault="00427B9C" w:rsidP="00427B9C">
      <w:pPr>
        <w:numPr>
          <w:ilvl w:val="1"/>
          <w:numId w:val="92"/>
        </w:numPr>
        <w:tabs>
          <w:tab w:val="left" w:pos="360"/>
          <w:tab w:val="left" w:pos="912"/>
        </w:tabs>
        <w:suppressAutoHyphens w:val="0"/>
        <w:ind w:left="907" w:hanging="482"/>
        <w:jc w:val="both"/>
        <w:rPr>
          <w:rFonts w:ascii="Calibri" w:eastAsia="Batang" w:hAnsi="Calibri"/>
          <w:lang w:eastAsia="pl-PL"/>
        </w:rPr>
      </w:pPr>
      <w:r w:rsidRPr="00427B9C">
        <w:rPr>
          <w:rFonts w:ascii="Calibri" w:eastAsia="Batang" w:hAnsi="Calibri"/>
          <w:lang w:eastAsia="pl-PL"/>
        </w:rPr>
        <w:t>W trakcie realizacji projektu Wykonawca jest zobowiązany do uwzględnienia/wykorzystania dokumentów/danych (które zostaną przekazane Wykonawcy przez Zamawiającego nie później niż 21 dni po podpisaniu umowy, zaś w przypadku danych wymienionych w pkt 4.12.3 niezwłocznie po ich odebraniu):</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 xml:space="preserve"> Mapa Podziału Hydrograficznego Polski – wersja z 2016 r. (1:10 000);</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Aktualizacja wykazu JCWP i SCWP dla potrzeb kolejnej aktualizacji planów w latach 2015-2021 wraz z weryfikacją typów wód części wód, 2015 r.;</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Analiza i aktualizacja jednostek do planowania z uwzględnieniem MPHP10 (w tym cząstkowe wyniki w zakresie wskazanym przez Zamawiającego);</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proofErr w:type="spellStart"/>
      <w:r w:rsidRPr="00427B9C">
        <w:rPr>
          <w:rFonts w:ascii="Calibri" w:eastAsia="Batang" w:hAnsi="Calibri"/>
          <w:lang w:eastAsia="pl-PL"/>
        </w:rPr>
        <w:t>Geobaza</w:t>
      </w:r>
      <w:proofErr w:type="spellEnd"/>
      <w:r w:rsidRPr="00427B9C">
        <w:rPr>
          <w:rFonts w:ascii="Calibri" w:eastAsia="Batang" w:hAnsi="Calibri"/>
          <w:lang w:eastAsia="pl-PL"/>
        </w:rPr>
        <w:t xml:space="preserve"> i baza danych do aktualizacji planów gospodarowani wodami, 2016 r.;</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 xml:space="preserve">Wyniki Państwowego Monitoringu Środowiska w tym m.in. wyniki oceny stanu dla jednolitych części wód; </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Ustalenie celów środowiskowych dla jednolitych części wód powierzchniowych (JCWP), podziemnych (</w:t>
      </w:r>
      <w:proofErr w:type="spellStart"/>
      <w:r w:rsidRPr="00427B9C">
        <w:rPr>
          <w:rFonts w:ascii="Calibri" w:eastAsia="Batang" w:hAnsi="Calibri"/>
          <w:lang w:eastAsia="pl-PL"/>
        </w:rPr>
        <w:t>JCWPd</w:t>
      </w:r>
      <w:proofErr w:type="spellEnd"/>
      <w:r w:rsidRPr="00427B9C">
        <w:rPr>
          <w:rFonts w:ascii="Calibri" w:eastAsia="Batang" w:hAnsi="Calibri"/>
          <w:lang w:eastAsia="pl-PL"/>
        </w:rPr>
        <w:t>) i obszarów chronionych, 2013;</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 xml:space="preserve">Identyfikacja presji w regionach wodnych i na obszarach dorzeczy (wyniki dla części I – Baza danych </w:t>
      </w:r>
      <w:proofErr w:type="spellStart"/>
      <w:r w:rsidRPr="00427B9C">
        <w:rPr>
          <w:rFonts w:ascii="Calibri" w:eastAsia="Batang" w:hAnsi="Calibri"/>
          <w:lang w:eastAsia="pl-PL"/>
        </w:rPr>
        <w:t>hydromorfologicznych</w:t>
      </w:r>
      <w:proofErr w:type="spellEnd"/>
      <w:r w:rsidRPr="00427B9C">
        <w:rPr>
          <w:rFonts w:ascii="Calibri" w:eastAsia="Batang" w:hAnsi="Calibri"/>
          <w:lang w:eastAsia="pl-PL"/>
        </w:rPr>
        <w:t xml:space="preserve"> oraz części II - Baza danych o pozostałych presjach;</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lastRenderedPageBreak/>
        <w:t>Prognoza odziaływania na środowisko aktualizacji Planu gospodarowania wodami na obszarze dorzecza Wisły;</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odziaływania na środowisko aktualizacji Planu gospodarowania wodami na obszarze dorzecza Odry;</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odziaływania na środowisko aktualizacji Planu gospodarowania wodami na obszarze dorzecza Pregoły;</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odziaływania na środowisko aktualizacji Planu gospodarowania wodami na obszarze dorzecza Dniestru;</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odziaływania na środowisko aktualizacji Planu gospodarowania wodami na obszarze dorzecza Łaby;</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odziaływania na środowisko aktualizacji Planu gospodarowania wodami na obszarze dorzecza Świeżej;</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odziaływania na środowisko aktualizacji Planu gospodarowania wodami na obszarze dorzecza Dunaju;</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 xml:space="preserve">Prognoza odziaływania na środowisko aktualizacji Planu gospodarowania wodami na obszarze dorzecza </w:t>
      </w:r>
      <w:proofErr w:type="spellStart"/>
      <w:r w:rsidRPr="00427B9C">
        <w:rPr>
          <w:rFonts w:ascii="Calibri" w:eastAsia="Batang" w:hAnsi="Calibri"/>
          <w:lang w:eastAsia="pl-PL"/>
        </w:rPr>
        <w:t>Jarftu</w:t>
      </w:r>
      <w:proofErr w:type="spellEnd"/>
      <w:r w:rsidRPr="00427B9C">
        <w:rPr>
          <w:rFonts w:ascii="Calibri" w:eastAsia="Batang" w:hAnsi="Calibri"/>
          <w:lang w:eastAsia="pl-PL"/>
        </w:rPr>
        <w:t>;</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odziaływania na środowisko aktualizacji Planu gospodarowania wodami na obszarze dorzecza Niemna;</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 xml:space="preserve">Prognoza odziaływania na środowisko aktualizacji Planu gospodarowania wodami na obszarze dorzecza </w:t>
      </w:r>
      <w:proofErr w:type="spellStart"/>
      <w:r w:rsidRPr="00427B9C">
        <w:rPr>
          <w:rFonts w:ascii="Calibri" w:eastAsia="Batang" w:hAnsi="Calibri"/>
          <w:lang w:eastAsia="pl-PL"/>
        </w:rPr>
        <w:t>Ücker</w:t>
      </w:r>
      <w:proofErr w:type="spellEnd"/>
      <w:r w:rsidRPr="00427B9C">
        <w:rPr>
          <w:rFonts w:ascii="Calibri" w:eastAsia="Batang" w:hAnsi="Calibri"/>
          <w:lang w:eastAsia="pl-PL"/>
        </w:rPr>
        <w:t>;</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 xml:space="preserve">, Prognoza oddziaływania na środowisko Planu utrzymania wód obejmującego obszar RZGW w Gliwicach; </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oddziaływania na środowisko Planu utrzymania wód obejmującego obszar RZGW w Krakowie;</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oddziaływania na środowisko Planu utrzymania wód obejmującego obszar RZGW w Warszawie;</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oddziaływania na środowisko Planu utrzymania wód obejmującego obszar RZGW w Gdańsku;</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oddziaływania na środowisko Planu utrzymania wód obejmującego obszar RZGW w Szczecinie;</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oddziaływania na środowisko Planu utrzymania wód obejmującego obszar RZGW w Poznaniu;</w:t>
      </w:r>
    </w:p>
    <w:p w:rsidR="00427B9C" w:rsidRPr="00427B9C" w:rsidRDefault="00427B9C" w:rsidP="00427B9C">
      <w:pPr>
        <w:numPr>
          <w:ilvl w:val="2"/>
          <w:numId w:val="92"/>
        </w:numPr>
        <w:tabs>
          <w:tab w:val="left" w:pos="360"/>
          <w:tab w:val="left" w:pos="912"/>
        </w:tabs>
        <w:suppressAutoHyphens w:val="0"/>
        <w:ind w:left="1684"/>
        <w:jc w:val="both"/>
        <w:rPr>
          <w:rFonts w:ascii="Calibri" w:eastAsia="Batang" w:hAnsi="Calibri"/>
          <w:lang w:eastAsia="pl-PL"/>
        </w:rPr>
      </w:pPr>
      <w:r w:rsidRPr="00427B9C">
        <w:rPr>
          <w:rFonts w:ascii="Calibri" w:eastAsia="Batang" w:hAnsi="Calibri"/>
          <w:lang w:eastAsia="pl-PL"/>
        </w:rPr>
        <w:t>Prognoza oddziaływania na środowisko Planu utrzymania wód obejmującego obszar RZGW we Wrocławiu;</w:t>
      </w:r>
    </w:p>
    <w:p w:rsidR="00427B9C" w:rsidRPr="00427B9C" w:rsidRDefault="00427B9C" w:rsidP="00427B9C">
      <w:pPr>
        <w:numPr>
          <w:ilvl w:val="1"/>
          <w:numId w:val="92"/>
        </w:numPr>
        <w:tabs>
          <w:tab w:val="left" w:pos="360"/>
          <w:tab w:val="left" w:pos="912"/>
        </w:tabs>
        <w:suppressAutoHyphens w:val="0"/>
        <w:spacing w:after="60"/>
        <w:ind w:left="907" w:hanging="482"/>
        <w:jc w:val="both"/>
        <w:rPr>
          <w:rFonts w:ascii="Calibri" w:eastAsia="Batang" w:hAnsi="Calibri"/>
          <w:lang w:eastAsia="pl-PL"/>
        </w:rPr>
      </w:pPr>
      <w:r w:rsidRPr="00427B9C">
        <w:rPr>
          <w:rFonts w:ascii="Calibri" w:eastAsia="Batang" w:hAnsi="Calibri"/>
          <w:lang w:eastAsia="pl-PL"/>
        </w:rPr>
        <w:t>Wykonawca pozyska inne niewymienione powyżej materiały (przy wsparciu lub za pośrednictwem Zamawiającego), jeżeli okażą się niezbędne do realizacji projektu.</w:t>
      </w:r>
    </w:p>
    <w:p w:rsidR="00427B9C" w:rsidRPr="00427B9C" w:rsidRDefault="00427B9C" w:rsidP="00427B9C">
      <w:pPr>
        <w:numPr>
          <w:ilvl w:val="1"/>
          <w:numId w:val="51"/>
        </w:numPr>
        <w:tabs>
          <w:tab w:val="num" w:pos="360"/>
        </w:tabs>
        <w:suppressAutoHyphens w:val="0"/>
        <w:spacing w:after="60"/>
        <w:ind w:hanging="1620"/>
        <w:jc w:val="both"/>
        <w:rPr>
          <w:rFonts w:ascii="Calibri" w:hAnsi="Calibri"/>
          <w:b/>
          <w:lang w:eastAsia="pl-PL"/>
        </w:rPr>
      </w:pPr>
      <w:r w:rsidRPr="00427B9C">
        <w:rPr>
          <w:rFonts w:ascii="Calibri" w:hAnsi="Calibri"/>
          <w:b/>
          <w:lang w:eastAsia="pl-PL"/>
        </w:rPr>
        <w:t>WARUNKI PRZEKAZANIA WYKONAWCY DOKUMENTÓW I DANYCH</w:t>
      </w:r>
    </w:p>
    <w:p w:rsidR="00427B9C" w:rsidRPr="00427B9C" w:rsidRDefault="00427B9C" w:rsidP="00427B9C">
      <w:pPr>
        <w:numPr>
          <w:ilvl w:val="1"/>
          <w:numId w:val="94"/>
        </w:numPr>
        <w:suppressAutoHyphens w:val="0"/>
        <w:autoSpaceDE w:val="0"/>
        <w:autoSpaceDN w:val="0"/>
        <w:adjustRightInd w:val="0"/>
        <w:ind w:left="907" w:hanging="482"/>
        <w:jc w:val="both"/>
        <w:rPr>
          <w:rFonts w:ascii="Calibri" w:eastAsia="Batang" w:hAnsi="Calibri"/>
          <w:lang w:eastAsia="pl-PL"/>
        </w:rPr>
      </w:pPr>
      <w:r w:rsidRPr="00427B9C">
        <w:rPr>
          <w:rFonts w:ascii="Calibri" w:eastAsia="Batang" w:hAnsi="Calibri"/>
          <w:sz w:val="22"/>
          <w:szCs w:val="22"/>
          <w:lang w:eastAsia="pl-PL"/>
        </w:rPr>
        <w:t xml:space="preserve"> </w:t>
      </w:r>
      <w:r w:rsidRPr="00427B9C">
        <w:rPr>
          <w:rFonts w:ascii="Calibri" w:eastAsia="Batang" w:hAnsi="Calibri"/>
          <w:lang w:eastAsia="pl-PL"/>
        </w:rPr>
        <w:t>Dokumenty i dane przekazane Wykonawcy przez Zamawiającego mogą być wykorzystywane wyłącznie na potrzeby realizacji niniejszego zamówienia.</w:t>
      </w:r>
    </w:p>
    <w:p w:rsidR="00427B9C" w:rsidRPr="00427B9C" w:rsidRDefault="00427B9C" w:rsidP="00427B9C">
      <w:pPr>
        <w:numPr>
          <w:ilvl w:val="1"/>
          <w:numId w:val="94"/>
        </w:numPr>
        <w:suppressAutoHyphens w:val="0"/>
        <w:autoSpaceDE w:val="0"/>
        <w:autoSpaceDN w:val="0"/>
        <w:adjustRightInd w:val="0"/>
        <w:ind w:left="907" w:hanging="482"/>
        <w:jc w:val="both"/>
        <w:rPr>
          <w:rFonts w:ascii="Calibri" w:eastAsia="Batang" w:hAnsi="Calibri"/>
          <w:lang w:eastAsia="pl-PL"/>
        </w:rPr>
      </w:pPr>
      <w:r w:rsidRPr="00427B9C">
        <w:rPr>
          <w:rFonts w:ascii="Calibri" w:eastAsia="Batang" w:hAnsi="Calibri"/>
          <w:lang w:eastAsia="pl-PL"/>
        </w:rPr>
        <w:t>Wszelkie dokumenty oraz dane przekazane Wykonawcy przez Zamawiającego, jak również informacje, materiały, mapy, dane zebrane, opracowane lub zakupione przez Wykonawcę na potrzeby realizacji niniejszego zamówienia, stanowią własność Zamawiającego.</w:t>
      </w:r>
    </w:p>
    <w:p w:rsidR="00427B9C" w:rsidRPr="00427B9C" w:rsidRDefault="00427B9C" w:rsidP="00427B9C">
      <w:pPr>
        <w:numPr>
          <w:ilvl w:val="1"/>
          <w:numId w:val="94"/>
        </w:numPr>
        <w:suppressAutoHyphens w:val="0"/>
        <w:autoSpaceDE w:val="0"/>
        <w:autoSpaceDN w:val="0"/>
        <w:adjustRightInd w:val="0"/>
        <w:ind w:left="907" w:hanging="482"/>
        <w:jc w:val="both"/>
        <w:rPr>
          <w:rFonts w:ascii="Calibri" w:eastAsia="Batang" w:hAnsi="Calibri"/>
          <w:lang w:eastAsia="pl-PL"/>
        </w:rPr>
      </w:pPr>
      <w:r w:rsidRPr="00427B9C">
        <w:rPr>
          <w:rFonts w:ascii="Calibri" w:eastAsia="Batang" w:hAnsi="Calibri"/>
          <w:lang w:eastAsia="pl-PL"/>
        </w:rPr>
        <w:lastRenderedPageBreak/>
        <w:t>Zamawiający udzieli Wykonawcy wsparcia w pozyskiwaniu danych na potrzeby realizacji pracy od instytucji zewnętrznych, a w przypadku organów administracji państwowej oraz instytutów badawczych podległych Ministrowi Środowiska, wystąpi o niezbędne dane na podstawie wniosku sformułowanego przez Wykonawcę.</w:t>
      </w:r>
    </w:p>
    <w:p w:rsidR="00427B9C" w:rsidRPr="00427B9C" w:rsidRDefault="00427B9C" w:rsidP="00427B9C">
      <w:pPr>
        <w:numPr>
          <w:ilvl w:val="1"/>
          <w:numId w:val="94"/>
        </w:numPr>
        <w:suppressAutoHyphens w:val="0"/>
        <w:autoSpaceDE w:val="0"/>
        <w:autoSpaceDN w:val="0"/>
        <w:adjustRightInd w:val="0"/>
        <w:ind w:left="907" w:hanging="482"/>
        <w:jc w:val="both"/>
        <w:rPr>
          <w:rFonts w:ascii="Calibri" w:eastAsia="Batang" w:hAnsi="Calibri"/>
          <w:lang w:eastAsia="pl-PL"/>
        </w:rPr>
      </w:pPr>
      <w:r w:rsidRPr="00427B9C">
        <w:rPr>
          <w:rFonts w:ascii="Calibri" w:eastAsia="Batang" w:hAnsi="Calibri"/>
          <w:lang w:eastAsia="pl-PL"/>
        </w:rPr>
        <w:t xml:space="preserve">Wszystkie ewentualne koszty związane z pozyskaniem danych niebędących </w:t>
      </w:r>
      <w:r w:rsidRPr="00427B9C">
        <w:rPr>
          <w:rFonts w:ascii="Calibri" w:eastAsia="Batang" w:hAnsi="Calibri"/>
          <w:lang w:eastAsia="pl-PL"/>
        </w:rPr>
        <w:br/>
        <w:t xml:space="preserve">w posiadaniu Zamawiającego, a niezbędnych do realizacji pracy pokrywa Wykonawca w ramach środków własnych. </w:t>
      </w:r>
    </w:p>
    <w:p w:rsidR="00427B9C" w:rsidRPr="00427B9C" w:rsidRDefault="00427B9C" w:rsidP="00427B9C">
      <w:pPr>
        <w:numPr>
          <w:ilvl w:val="1"/>
          <w:numId w:val="94"/>
        </w:numPr>
        <w:suppressAutoHyphens w:val="0"/>
        <w:autoSpaceDE w:val="0"/>
        <w:autoSpaceDN w:val="0"/>
        <w:adjustRightInd w:val="0"/>
        <w:ind w:left="907" w:hanging="482"/>
        <w:jc w:val="both"/>
        <w:rPr>
          <w:rFonts w:ascii="Calibri" w:eastAsia="Batang" w:hAnsi="Calibri"/>
          <w:lang w:eastAsia="pl-PL"/>
        </w:rPr>
      </w:pPr>
      <w:r w:rsidRPr="00427B9C">
        <w:rPr>
          <w:rFonts w:ascii="Calibri" w:eastAsia="Batang" w:hAnsi="Calibri"/>
          <w:lang w:eastAsia="pl-PL"/>
        </w:rPr>
        <w:t>Wszelkie przekazane przez Zamawiającego dane, Wykonawca ma obowiązek traktować jako poufne zarówno w trakcie realizacji Umowy, jak i po jej ustaniu.</w:t>
      </w:r>
    </w:p>
    <w:p w:rsidR="00427B9C" w:rsidRPr="00427B9C" w:rsidRDefault="00427B9C" w:rsidP="00427B9C">
      <w:pPr>
        <w:numPr>
          <w:ilvl w:val="1"/>
          <w:numId w:val="94"/>
        </w:numPr>
        <w:suppressAutoHyphens w:val="0"/>
        <w:autoSpaceDE w:val="0"/>
        <w:autoSpaceDN w:val="0"/>
        <w:adjustRightInd w:val="0"/>
        <w:ind w:left="907" w:hanging="482"/>
        <w:jc w:val="both"/>
        <w:rPr>
          <w:rFonts w:ascii="Calibri" w:eastAsia="Batang" w:hAnsi="Calibri"/>
          <w:lang w:eastAsia="pl-PL"/>
        </w:rPr>
      </w:pPr>
      <w:r w:rsidRPr="00427B9C">
        <w:rPr>
          <w:rFonts w:ascii="Calibri" w:eastAsia="Batang" w:hAnsi="Calibri"/>
        </w:rPr>
        <w:t>Wykonawca zapewni we własnym zakresie stosowną ochronę udostępnionych materiałów przed dostępem do nich osób trzecich.</w:t>
      </w:r>
    </w:p>
    <w:p w:rsidR="00427B9C" w:rsidRPr="00427B9C" w:rsidRDefault="00427B9C" w:rsidP="00427B9C">
      <w:pPr>
        <w:numPr>
          <w:ilvl w:val="1"/>
          <w:numId w:val="94"/>
        </w:numPr>
        <w:suppressAutoHyphens w:val="0"/>
        <w:autoSpaceDE w:val="0"/>
        <w:autoSpaceDN w:val="0"/>
        <w:adjustRightInd w:val="0"/>
        <w:ind w:left="907" w:hanging="482"/>
        <w:jc w:val="both"/>
        <w:rPr>
          <w:rFonts w:ascii="Calibri" w:eastAsia="Batang" w:hAnsi="Calibri"/>
          <w:lang w:eastAsia="pl-PL"/>
        </w:rPr>
      </w:pPr>
      <w:r w:rsidRPr="00427B9C">
        <w:rPr>
          <w:rFonts w:ascii="Calibri" w:eastAsia="Batang" w:hAnsi="Calibri"/>
          <w:sz w:val="22"/>
          <w:szCs w:val="22"/>
          <w:lang w:eastAsia="pl-PL"/>
        </w:rPr>
        <w:t xml:space="preserve">W </w:t>
      </w:r>
      <w:r w:rsidRPr="00427B9C">
        <w:rPr>
          <w:rFonts w:ascii="Calibri" w:eastAsia="Batang" w:hAnsi="Calibri"/>
          <w:lang w:eastAsia="pl-PL"/>
        </w:rPr>
        <w:t xml:space="preserve">przypadku otrzymania od Zamawiającego jakichkolwiek danych w wersji elektronicznej Wykonawca zobowiązany jest do usunięcia wszelkich kopii otrzymanych danych z pamięci komputerów i innych nośników magnetycznych </w:t>
      </w:r>
      <w:r w:rsidRPr="00427B9C">
        <w:rPr>
          <w:rFonts w:ascii="Calibri" w:eastAsia="Batang" w:hAnsi="Calibri"/>
          <w:lang w:eastAsia="pl-PL"/>
        </w:rPr>
        <w:br/>
        <w:t>i optycznych, oraz zwrotu otrzymanych kopii danych do Zamawiającego niezwłocznie po zakończeniu okresu gwarancji. Zamawiający zastrzega sobie możliwość kontroli usunięcia danych w siedzibie Wykonawcy. W przypadku otrzymania danych w wersji papierowej Wykonawca zobowiązany jest do zwrotu wszystkich otrzymanych materiałów po zakończeniu realizacji zamówienia.</w:t>
      </w:r>
    </w:p>
    <w:p w:rsidR="00427B9C" w:rsidRPr="00427B9C" w:rsidRDefault="00427B9C" w:rsidP="00427B9C">
      <w:pPr>
        <w:numPr>
          <w:ilvl w:val="1"/>
          <w:numId w:val="94"/>
        </w:numPr>
        <w:suppressAutoHyphens w:val="0"/>
        <w:autoSpaceDE w:val="0"/>
        <w:autoSpaceDN w:val="0"/>
        <w:adjustRightInd w:val="0"/>
        <w:ind w:left="907" w:hanging="482"/>
        <w:jc w:val="both"/>
        <w:rPr>
          <w:rFonts w:ascii="Calibri" w:eastAsia="Batang" w:hAnsi="Calibri"/>
          <w:lang w:eastAsia="pl-PL"/>
        </w:rPr>
      </w:pPr>
      <w:r w:rsidRPr="00427B9C">
        <w:rPr>
          <w:rFonts w:ascii="Calibri" w:eastAsia="Batang" w:hAnsi="Calibri"/>
          <w:lang w:eastAsia="pl-PL"/>
        </w:rPr>
        <w:t>Wykonawca nie ma prawa przekazywać lub udostępniać osobom trzecim otrzymanych od Zamawiającego dokumentów oraz danych za wyjątkiem sytuacji, gdy Wykonawca zleca część pracy podmiotowi wskazanemu w ofercie. W razie niedopełnienia tego obowiązku Wykonawca odpowiada wobec Zamawiającego za wyrządzoną w tym zakresie szkodę w pełnej wysokości.</w:t>
      </w:r>
    </w:p>
    <w:p w:rsidR="00427B9C" w:rsidRPr="00427B9C" w:rsidRDefault="00427B9C" w:rsidP="00427B9C">
      <w:pPr>
        <w:numPr>
          <w:ilvl w:val="1"/>
          <w:numId w:val="94"/>
        </w:numPr>
        <w:suppressAutoHyphens w:val="0"/>
        <w:autoSpaceDE w:val="0"/>
        <w:autoSpaceDN w:val="0"/>
        <w:adjustRightInd w:val="0"/>
        <w:spacing w:after="60"/>
        <w:ind w:left="907" w:hanging="482"/>
        <w:jc w:val="both"/>
        <w:rPr>
          <w:rFonts w:ascii="Calibri" w:eastAsia="Batang" w:hAnsi="Calibri"/>
          <w:lang w:eastAsia="pl-PL"/>
        </w:rPr>
      </w:pPr>
      <w:r w:rsidRPr="00427B9C">
        <w:rPr>
          <w:rFonts w:ascii="Calibri" w:eastAsia="Batang" w:hAnsi="Calibri"/>
          <w:lang w:eastAsia="pl-PL"/>
        </w:rPr>
        <w:t xml:space="preserve">W przypadku jakiegokolwiek publikowania, interpretacji lub wykorzystania </w:t>
      </w:r>
      <w:r w:rsidRPr="00427B9C">
        <w:rPr>
          <w:rFonts w:ascii="Calibri" w:eastAsia="Batang" w:hAnsi="Calibri"/>
          <w:lang w:eastAsia="pl-PL"/>
        </w:rPr>
        <w:br/>
        <w:t xml:space="preserve">w ramach projektu danych w zakresie monitoringu środowiska wykonywanego </w:t>
      </w:r>
      <w:r w:rsidRPr="00427B9C">
        <w:rPr>
          <w:rFonts w:ascii="Calibri" w:eastAsia="Batang" w:hAnsi="Calibri"/>
          <w:lang w:eastAsia="pl-PL"/>
        </w:rPr>
        <w:br/>
        <w:t>w ramach Państwowego Monitoringu Środowiska (PMŚ) konieczne jest każdorazowe podawanie źródła danych w następujący sposób: „Dane (lub na podstawie danych) Inspekcji Ochrony Środowiska uzyskane w ramach Państwowego Monitoringu Środowiska”.</w:t>
      </w:r>
    </w:p>
    <w:p w:rsidR="00427B9C" w:rsidRPr="00427B9C" w:rsidRDefault="00427B9C" w:rsidP="00427B9C">
      <w:pPr>
        <w:numPr>
          <w:ilvl w:val="1"/>
          <w:numId w:val="51"/>
        </w:numPr>
        <w:tabs>
          <w:tab w:val="num" w:pos="360"/>
        </w:tabs>
        <w:suppressAutoHyphens w:val="0"/>
        <w:spacing w:after="60"/>
        <w:ind w:hanging="1620"/>
        <w:jc w:val="both"/>
        <w:rPr>
          <w:rFonts w:ascii="Calibri" w:hAnsi="Calibri"/>
          <w:b/>
          <w:lang w:eastAsia="pl-PL"/>
        </w:rPr>
      </w:pPr>
      <w:r w:rsidRPr="00427B9C">
        <w:rPr>
          <w:rFonts w:ascii="Calibri" w:hAnsi="Calibri"/>
          <w:b/>
          <w:lang w:eastAsia="pl-PL"/>
        </w:rPr>
        <w:t>WYMAGANIA TECHNICZNE</w:t>
      </w:r>
    </w:p>
    <w:p w:rsidR="00427B9C" w:rsidRPr="00427B9C" w:rsidRDefault="00427B9C" w:rsidP="00427B9C">
      <w:pPr>
        <w:numPr>
          <w:ilvl w:val="1"/>
          <w:numId w:val="95"/>
        </w:numPr>
        <w:suppressAutoHyphens w:val="0"/>
        <w:ind w:left="907" w:hanging="482"/>
        <w:jc w:val="both"/>
        <w:rPr>
          <w:rFonts w:ascii="Calibri" w:eastAsia="Batang" w:hAnsi="Calibri"/>
          <w:lang w:eastAsia="pl-PL"/>
        </w:rPr>
      </w:pPr>
      <w:r w:rsidRPr="00427B9C">
        <w:rPr>
          <w:rFonts w:ascii="Calibri" w:eastAsia="Batang" w:hAnsi="Calibri"/>
          <w:lang w:eastAsia="pl-PL"/>
        </w:rPr>
        <w:t>Każdy dokument tekstowy stanowiący przedmiot zamówienia zostanie przygotowany z uwzględnieniem następujących wymagań:</w:t>
      </w:r>
    </w:p>
    <w:p w:rsidR="00427B9C" w:rsidRPr="00427B9C" w:rsidRDefault="00427B9C" w:rsidP="00427B9C">
      <w:pPr>
        <w:numPr>
          <w:ilvl w:val="2"/>
          <w:numId w:val="139"/>
        </w:numPr>
        <w:suppressAutoHyphens w:val="0"/>
        <w:ind w:left="1276" w:hanging="357"/>
        <w:jc w:val="both"/>
        <w:rPr>
          <w:rFonts w:ascii="Calibri" w:eastAsia="Batang" w:hAnsi="Calibri"/>
          <w:lang w:eastAsia="pl-PL"/>
        </w:rPr>
      </w:pPr>
      <w:r w:rsidRPr="00427B9C">
        <w:rPr>
          <w:rFonts w:ascii="Calibri" w:eastAsia="Batang" w:hAnsi="Calibri"/>
          <w:lang w:eastAsia="pl-PL"/>
        </w:rPr>
        <w:t xml:space="preserve">będzie opracowaniem kompletnym i wyczerpującym z punktu widzenia celu, któremu ma służyć; </w:t>
      </w:r>
    </w:p>
    <w:p w:rsidR="00427B9C" w:rsidRPr="00427B9C" w:rsidRDefault="00427B9C" w:rsidP="00427B9C">
      <w:pPr>
        <w:numPr>
          <w:ilvl w:val="2"/>
          <w:numId w:val="139"/>
        </w:numPr>
        <w:suppressAutoHyphens w:val="0"/>
        <w:ind w:left="1276" w:hanging="357"/>
        <w:jc w:val="both"/>
        <w:rPr>
          <w:rFonts w:ascii="Calibri" w:eastAsia="Batang" w:hAnsi="Calibri"/>
          <w:lang w:eastAsia="pl-PL"/>
        </w:rPr>
      </w:pPr>
      <w:r w:rsidRPr="00427B9C">
        <w:rPr>
          <w:rFonts w:ascii="Calibri" w:eastAsia="Batang" w:hAnsi="Calibri"/>
          <w:lang w:eastAsia="pl-PL"/>
        </w:rPr>
        <w:t>będzie zawierać przywołania zamiast cytowania (przepisywania) tekstów analizowanych i powszechnie dostępnych;</w:t>
      </w:r>
    </w:p>
    <w:p w:rsidR="00427B9C" w:rsidRPr="00427B9C" w:rsidRDefault="00427B9C" w:rsidP="00427B9C">
      <w:pPr>
        <w:numPr>
          <w:ilvl w:val="2"/>
          <w:numId w:val="139"/>
        </w:numPr>
        <w:suppressAutoHyphens w:val="0"/>
        <w:ind w:left="1276" w:hanging="357"/>
        <w:jc w:val="both"/>
        <w:rPr>
          <w:rFonts w:ascii="Calibri" w:eastAsia="Batang" w:hAnsi="Calibri"/>
          <w:lang w:eastAsia="pl-PL"/>
        </w:rPr>
      </w:pPr>
      <w:r w:rsidRPr="00427B9C">
        <w:rPr>
          <w:rFonts w:ascii="Calibri" w:eastAsia="Batang" w:hAnsi="Calibri"/>
          <w:lang w:eastAsia="pl-PL"/>
        </w:rPr>
        <w:t xml:space="preserve">zostanie przygotowany w języku polskim (zgodnie z obowiązującymi zasadami gramatyki, ortografii i interpunkcji), w formie pisemnej (format </w:t>
      </w:r>
      <w:r w:rsidRPr="00427B9C">
        <w:rPr>
          <w:rFonts w:ascii="Calibri" w:eastAsia="Batang" w:hAnsi="Calibri"/>
          <w:lang w:eastAsia="pl-PL"/>
        </w:rPr>
        <w:br/>
        <w:t>A-4), (średnia ilość znaków na stronie – 1 900) oraz elektronicznej w wersji edytowalnej, w formatach.doc/.</w:t>
      </w:r>
      <w:proofErr w:type="spellStart"/>
      <w:r w:rsidRPr="00427B9C">
        <w:rPr>
          <w:rFonts w:ascii="Calibri" w:eastAsia="Batang" w:hAnsi="Calibri"/>
          <w:lang w:eastAsia="pl-PL"/>
        </w:rPr>
        <w:t>docx</w:t>
      </w:r>
      <w:proofErr w:type="spellEnd"/>
      <w:r w:rsidRPr="00427B9C">
        <w:rPr>
          <w:rFonts w:ascii="Calibri" w:eastAsia="Batang" w:hAnsi="Calibri"/>
          <w:lang w:eastAsia="pl-PL"/>
        </w:rPr>
        <w:t xml:space="preserve">, oraz .pdf z naniesionymi ustawieniami drukarskimi (spady, </w:t>
      </w:r>
      <w:proofErr w:type="spellStart"/>
      <w:r w:rsidRPr="00427B9C">
        <w:rPr>
          <w:rFonts w:ascii="Calibri" w:eastAsia="Batang" w:hAnsi="Calibri"/>
          <w:lang w:eastAsia="pl-PL"/>
        </w:rPr>
        <w:t>pasery</w:t>
      </w:r>
      <w:proofErr w:type="spellEnd"/>
      <w:r w:rsidRPr="00427B9C">
        <w:rPr>
          <w:rFonts w:ascii="Calibri" w:eastAsia="Batang" w:hAnsi="Calibri"/>
          <w:lang w:eastAsia="pl-PL"/>
        </w:rPr>
        <w:t xml:space="preserve">, itp.), gotowymi do druku. Forma graficzna </w:t>
      </w:r>
      <w:r w:rsidRPr="00427B9C">
        <w:rPr>
          <w:rFonts w:ascii="Calibri" w:eastAsia="Batang" w:hAnsi="Calibri"/>
          <w:lang w:eastAsia="pl-PL"/>
        </w:rPr>
        <w:lastRenderedPageBreak/>
        <w:t>publikacji, czcionki, formatowanie strony, wygląd ewentualnych ilustracji, itp. zostanie ustalona po podpisaniu umowy.</w:t>
      </w:r>
    </w:p>
    <w:p w:rsidR="00427B9C" w:rsidRPr="00427B9C" w:rsidRDefault="00427B9C" w:rsidP="00427B9C">
      <w:pPr>
        <w:numPr>
          <w:ilvl w:val="1"/>
          <w:numId w:val="95"/>
        </w:numPr>
        <w:suppressAutoHyphens w:val="0"/>
        <w:ind w:left="907" w:hanging="482"/>
        <w:jc w:val="both"/>
        <w:rPr>
          <w:rFonts w:ascii="Calibri" w:eastAsia="Batang" w:hAnsi="Calibri"/>
          <w:lang w:eastAsia="pl-PL"/>
        </w:rPr>
      </w:pPr>
      <w:r w:rsidRPr="00427B9C">
        <w:rPr>
          <w:rFonts w:ascii="Calibri" w:eastAsia="Batang" w:hAnsi="Calibri"/>
          <w:lang w:eastAsia="pl-PL"/>
        </w:rPr>
        <w:t>Wykonawca przekaże Zamawiającemu wszelkie użyte w dokumentacji rysunki, wykresy, kalkulacje finansowe, makra, notatki ze spotkań i prezentacje i inne opracowania wykonane w ramach przedmiotu zamówienia w postaci umożliwiającej ich edycję (format źródłowy).</w:t>
      </w:r>
    </w:p>
    <w:p w:rsidR="00427B9C" w:rsidRPr="00427B9C" w:rsidRDefault="00427B9C" w:rsidP="00427B9C">
      <w:pPr>
        <w:numPr>
          <w:ilvl w:val="1"/>
          <w:numId w:val="95"/>
        </w:numPr>
        <w:suppressAutoHyphens w:val="0"/>
        <w:ind w:left="907" w:hanging="482"/>
        <w:jc w:val="both"/>
        <w:rPr>
          <w:rFonts w:ascii="Calibri" w:eastAsia="Batang" w:hAnsi="Calibri"/>
          <w:lang w:eastAsia="pl-PL"/>
        </w:rPr>
      </w:pPr>
      <w:r w:rsidRPr="00427B9C">
        <w:rPr>
          <w:rFonts w:ascii="Calibri" w:eastAsia="Batang" w:hAnsi="Calibri"/>
          <w:lang w:eastAsia="pl-PL"/>
        </w:rPr>
        <w:t xml:space="preserve">Wszystkie wydrukowane egzemplarze dokumentów muszą zawierać informację </w:t>
      </w:r>
      <w:r w:rsidRPr="00427B9C">
        <w:rPr>
          <w:rFonts w:ascii="Calibri" w:eastAsia="Batang" w:hAnsi="Calibri"/>
          <w:lang w:eastAsia="pl-PL"/>
        </w:rPr>
        <w:br/>
        <w:t>o autorach odpowiedzialnych za ich wytworzenie, przy czym muszą być podpisane co najmniej przez autorów wymienionych w Wykazie osób wskazanych przez Wykonawcę do realizacji zamówienia.</w:t>
      </w:r>
    </w:p>
    <w:p w:rsidR="00427B9C" w:rsidRPr="00427B9C" w:rsidRDefault="00427B9C" w:rsidP="00427B9C">
      <w:pPr>
        <w:numPr>
          <w:ilvl w:val="1"/>
          <w:numId w:val="95"/>
        </w:numPr>
        <w:suppressAutoHyphens w:val="0"/>
        <w:ind w:left="907" w:hanging="482"/>
        <w:jc w:val="both"/>
        <w:rPr>
          <w:rFonts w:ascii="Calibri" w:eastAsia="Batang" w:hAnsi="Calibri"/>
          <w:lang w:eastAsia="pl-PL"/>
        </w:rPr>
      </w:pPr>
      <w:r w:rsidRPr="00427B9C">
        <w:rPr>
          <w:rFonts w:ascii="Calibri" w:eastAsia="Batang" w:hAnsi="Calibri"/>
          <w:lang w:eastAsia="pl-PL"/>
        </w:rPr>
        <w:t xml:space="preserve">Każdy egzemplarz wydruku materiału oraz nośnik CD/DVD/dysk zewnętrzny powstały w ramach zamówienia musi zawierać znak Unii Europejskiej i znak Funduszy Europejskich oraz dodatkowo logo KZGW. Ponadto, wszystkie Produkty będące wynikiem realizacji zamówienia muszą zostać oznakowane zgodnie </w:t>
      </w:r>
      <w:r w:rsidRPr="00427B9C">
        <w:rPr>
          <w:rFonts w:ascii="Calibri" w:eastAsia="Batang" w:hAnsi="Calibri"/>
          <w:lang w:eastAsia="pl-PL"/>
        </w:rPr>
        <w:br/>
        <w:t xml:space="preserve">z „Podręcznikiem wnioskodawcy i beneficjenta programów polityki spójności 2014-2020 w zakresie informacji i promocji”, dostępnym na stronie Ministerstwa Rozwoju: (https://www.funduszeeuropejskie.gov.pl/strony/o-funduszach/dokumenty/podrecznik-wnioskodawcy-i-beneficjenta-programow-polityki-spojnosci-2014-2020-w-zakresie-informacji-i-promocji). Na materiałach </w:t>
      </w:r>
      <w:r w:rsidRPr="00427B9C">
        <w:rPr>
          <w:rFonts w:ascii="Calibri" w:eastAsia="Batang" w:hAnsi="Calibri"/>
          <w:lang w:eastAsia="pl-PL"/>
        </w:rPr>
        <w:br/>
        <w:t>i nośnikach nie może być umieszczona nazwa i logo Wykonawcy.</w:t>
      </w:r>
    </w:p>
    <w:p w:rsidR="00427B9C" w:rsidRPr="00427B9C" w:rsidRDefault="00427B9C" w:rsidP="00427B9C">
      <w:pPr>
        <w:numPr>
          <w:ilvl w:val="1"/>
          <w:numId w:val="95"/>
        </w:numPr>
        <w:suppressAutoHyphens w:val="0"/>
        <w:ind w:left="907" w:hanging="482"/>
        <w:jc w:val="both"/>
        <w:rPr>
          <w:rFonts w:ascii="Calibri" w:eastAsia="Batang" w:hAnsi="Calibri"/>
          <w:lang w:eastAsia="pl-PL"/>
        </w:rPr>
      </w:pPr>
      <w:r w:rsidRPr="00427B9C">
        <w:rPr>
          <w:rFonts w:ascii="Calibri" w:eastAsia="Batang" w:hAnsi="Calibri"/>
          <w:lang w:eastAsia="pl-PL"/>
        </w:rPr>
        <w:t>Formaty przekazania pracy:</w:t>
      </w:r>
    </w:p>
    <w:p w:rsidR="00427B9C" w:rsidRPr="00427B9C" w:rsidRDefault="00427B9C" w:rsidP="00427B9C">
      <w:pPr>
        <w:numPr>
          <w:ilvl w:val="2"/>
          <w:numId w:val="95"/>
        </w:numPr>
        <w:suppressAutoHyphens w:val="0"/>
        <w:ind w:left="1684"/>
        <w:jc w:val="both"/>
        <w:rPr>
          <w:rFonts w:ascii="Calibri" w:eastAsia="Batang" w:hAnsi="Calibri"/>
          <w:lang w:eastAsia="pl-PL"/>
        </w:rPr>
      </w:pPr>
      <w:r w:rsidRPr="00427B9C">
        <w:rPr>
          <w:rFonts w:ascii="Calibri" w:eastAsia="Batang" w:hAnsi="Calibri"/>
          <w:lang w:eastAsia="pl-PL"/>
        </w:rPr>
        <w:t xml:space="preserve">Wszystkie przekazywane materiały w wersji elektronicznej muszą spełniać wymagania określone w </w:t>
      </w:r>
      <w:r w:rsidRPr="00427B9C">
        <w:rPr>
          <w:rFonts w:ascii="Calibri" w:eastAsia="Batang" w:hAnsi="Calibri"/>
          <w:iCs/>
          <w:lang w:eastAsia="pl-PL"/>
        </w:rPr>
        <w:t xml:space="preserve">rozporządzeniu Rady Ministrów z dnia 12 kwietnia 2012 r. w sprawie Krajowych Ram Interoperacyjności, minimalnych wymagań dla rejestrów publicznych i wymiany informacji w postaci elektronicznej oraz minimalnych wymagań dla systemów teleinformatycznych (Dz. U. z 2012 r. poz. 526 z </w:t>
      </w:r>
      <w:proofErr w:type="spellStart"/>
      <w:r w:rsidRPr="00427B9C">
        <w:rPr>
          <w:rFonts w:ascii="Calibri" w:eastAsia="Batang" w:hAnsi="Calibri"/>
          <w:iCs/>
          <w:lang w:eastAsia="pl-PL"/>
        </w:rPr>
        <w:t>późn</w:t>
      </w:r>
      <w:proofErr w:type="spellEnd"/>
      <w:r w:rsidRPr="00427B9C">
        <w:rPr>
          <w:rFonts w:ascii="Calibri" w:eastAsia="Batang" w:hAnsi="Calibri"/>
          <w:iCs/>
          <w:lang w:eastAsia="pl-PL"/>
        </w:rPr>
        <w:t>. zm.).</w:t>
      </w:r>
    </w:p>
    <w:p w:rsidR="00427B9C" w:rsidRPr="00427B9C" w:rsidRDefault="00427B9C" w:rsidP="00427B9C">
      <w:pPr>
        <w:numPr>
          <w:ilvl w:val="2"/>
          <w:numId w:val="95"/>
        </w:numPr>
        <w:suppressAutoHyphens w:val="0"/>
        <w:ind w:left="1684"/>
        <w:jc w:val="both"/>
        <w:rPr>
          <w:rFonts w:ascii="Calibri" w:eastAsia="Batang" w:hAnsi="Calibri"/>
          <w:lang w:eastAsia="pl-PL"/>
        </w:rPr>
      </w:pPr>
      <w:r w:rsidRPr="00427B9C">
        <w:rPr>
          <w:rFonts w:ascii="Calibri" w:eastAsia="Batang" w:hAnsi="Calibri"/>
          <w:lang w:eastAsia="pl-PL"/>
        </w:rPr>
        <w:t>Kodowanie polskich znaków:</w:t>
      </w:r>
    </w:p>
    <w:p w:rsidR="00427B9C" w:rsidRPr="00427B9C" w:rsidRDefault="00427B9C" w:rsidP="00427B9C">
      <w:pPr>
        <w:numPr>
          <w:ilvl w:val="3"/>
          <w:numId w:val="140"/>
        </w:numPr>
        <w:suppressAutoHyphens w:val="0"/>
        <w:ind w:left="2127" w:hanging="357"/>
        <w:jc w:val="both"/>
        <w:rPr>
          <w:rFonts w:ascii="Calibri" w:eastAsia="Batang" w:hAnsi="Calibri"/>
          <w:lang w:eastAsia="pl-PL"/>
        </w:rPr>
      </w:pPr>
      <w:r w:rsidRPr="00427B9C">
        <w:rPr>
          <w:rFonts w:ascii="Calibri" w:eastAsia="Batang" w:hAnsi="Calibri"/>
          <w:lang w:eastAsia="en-US"/>
        </w:rPr>
        <w:t>dokumentów tekstowych (czysty tekst lub RTF) ISO-8859-2 lub/i Windows CP1250;</w:t>
      </w:r>
    </w:p>
    <w:p w:rsidR="00427B9C" w:rsidRPr="00427B9C" w:rsidRDefault="00427B9C" w:rsidP="00427B9C">
      <w:pPr>
        <w:numPr>
          <w:ilvl w:val="3"/>
          <w:numId w:val="140"/>
        </w:numPr>
        <w:suppressAutoHyphens w:val="0"/>
        <w:ind w:left="2127" w:hanging="357"/>
        <w:jc w:val="both"/>
        <w:rPr>
          <w:rFonts w:ascii="Calibri" w:eastAsia="Batang" w:hAnsi="Calibri"/>
          <w:lang w:val="en-GB" w:eastAsia="pl-PL"/>
        </w:rPr>
      </w:pPr>
      <w:proofErr w:type="spellStart"/>
      <w:r w:rsidRPr="00427B9C">
        <w:rPr>
          <w:rFonts w:ascii="Calibri" w:eastAsia="Batang" w:hAnsi="Calibri"/>
          <w:lang w:val="en-US" w:eastAsia="en-US"/>
        </w:rPr>
        <w:t>warstwy</w:t>
      </w:r>
      <w:proofErr w:type="spellEnd"/>
      <w:r w:rsidRPr="00427B9C">
        <w:rPr>
          <w:rFonts w:ascii="Calibri" w:eastAsia="Batang" w:hAnsi="Calibri"/>
          <w:lang w:val="en-US" w:eastAsia="en-US"/>
        </w:rPr>
        <w:t xml:space="preserve"> ESRI shapefile Windows CP 1250;</w:t>
      </w:r>
    </w:p>
    <w:p w:rsidR="00427B9C" w:rsidRPr="00427B9C" w:rsidRDefault="00427B9C" w:rsidP="00427B9C">
      <w:pPr>
        <w:numPr>
          <w:ilvl w:val="3"/>
          <w:numId w:val="140"/>
        </w:numPr>
        <w:suppressAutoHyphens w:val="0"/>
        <w:ind w:left="2127" w:hanging="357"/>
        <w:jc w:val="both"/>
        <w:rPr>
          <w:rFonts w:ascii="Calibri" w:eastAsia="Batang" w:hAnsi="Calibri"/>
          <w:lang w:eastAsia="pl-PL"/>
        </w:rPr>
      </w:pPr>
      <w:r w:rsidRPr="00427B9C">
        <w:rPr>
          <w:rFonts w:ascii="Calibri" w:eastAsia="Batang" w:hAnsi="Calibri"/>
          <w:lang w:eastAsia="en-US"/>
        </w:rPr>
        <w:t>inne pliki ISO-8859-2 lub/i Windows CP1250 lub/i UTF-8;</w:t>
      </w:r>
    </w:p>
    <w:p w:rsidR="00427B9C" w:rsidRPr="00427B9C" w:rsidRDefault="00427B9C" w:rsidP="00427B9C">
      <w:pPr>
        <w:numPr>
          <w:ilvl w:val="3"/>
          <w:numId w:val="140"/>
        </w:numPr>
        <w:suppressAutoHyphens w:val="0"/>
        <w:ind w:left="2127" w:hanging="357"/>
        <w:jc w:val="both"/>
        <w:rPr>
          <w:rFonts w:ascii="Calibri" w:eastAsia="Batang" w:hAnsi="Calibri"/>
          <w:lang w:eastAsia="pl-PL"/>
        </w:rPr>
      </w:pPr>
      <w:r w:rsidRPr="00427B9C">
        <w:rPr>
          <w:rFonts w:ascii="Calibri" w:eastAsia="Batang" w:hAnsi="Calibri"/>
          <w:lang w:eastAsia="en-US"/>
        </w:rPr>
        <w:t>inne standardy kodowania wymagają osobnych uzgodnień.</w:t>
      </w:r>
    </w:p>
    <w:p w:rsidR="00427B9C" w:rsidRPr="00427B9C" w:rsidRDefault="00427B9C" w:rsidP="00427B9C">
      <w:pPr>
        <w:numPr>
          <w:ilvl w:val="2"/>
          <w:numId w:val="95"/>
        </w:numPr>
        <w:tabs>
          <w:tab w:val="left" w:pos="1418"/>
        </w:tabs>
        <w:suppressAutoHyphens w:val="0"/>
        <w:ind w:left="1684"/>
        <w:jc w:val="both"/>
        <w:rPr>
          <w:rFonts w:ascii="Calibri" w:eastAsia="Batang" w:hAnsi="Calibri"/>
          <w:lang w:eastAsia="pl-PL"/>
        </w:rPr>
      </w:pPr>
      <w:r w:rsidRPr="00427B9C">
        <w:rPr>
          <w:rFonts w:ascii="Calibri" w:eastAsia="Batang" w:hAnsi="Calibri"/>
          <w:lang w:eastAsia="pl-PL"/>
        </w:rPr>
        <w:t>Wszystkie elementy opracowania, które były przygotowywane i/lub wykonane w wersji elektronicznej muszą zostać przekazane w wersji elektronicznej.</w:t>
      </w:r>
    </w:p>
    <w:p w:rsidR="00427B9C" w:rsidRPr="00427B9C" w:rsidRDefault="00427B9C" w:rsidP="00427B9C">
      <w:pPr>
        <w:numPr>
          <w:ilvl w:val="2"/>
          <w:numId w:val="95"/>
        </w:numPr>
        <w:tabs>
          <w:tab w:val="left" w:pos="1418"/>
        </w:tabs>
        <w:suppressAutoHyphens w:val="0"/>
        <w:ind w:left="1684"/>
        <w:jc w:val="both"/>
        <w:rPr>
          <w:rFonts w:ascii="Calibri" w:eastAsia="Batang" w:hAnsi="Calibri"/>
          <w:lang w:eastAsia="pl-PL"/>
        </w:rPr>
      </w:pPr>
      <w:r w:rsidRPr="00427B9C">
        <w:rPr>
          <w:rFonts w:ascii="Calibri" w:eastAsia="Batang" w:hAnsi="Calibri"/>
          <w:lang w:eastAsia="pl-PL"/>
        </w:rPr>
        <w:t xml:space="preserve">Nazwy plików i folderów (katalogów) powinny odzwierciedlać w sposób czytelny ich zawartość. </w:t>
      </w:r>
    </w:p>
    <w:p w:rsidR="00427B9C" w:rsidRPr="00427B9C" w:rsidRDefault="00427B9C" w:rsidP="00427B9C">
      <w:pPr>
        <w:numPr>
          <w:ilvl w:val="2"/>
          <w:numId w:val="95"/>
        </w:numPr>
        <w:tabs>
          <w:tab w:val="left" w:pos="1418"/>
        </w:tabs>
        <w:suppressAutoHyphens w:val="0"/>
        <w:ind w:left="1684"/>
        <w:jc w:val="both"/>
        <w:rPr>
          <w:rFonts w:ascii="Calibri" w:eastAsia="Batang" w:hAnsi="Calibri"/>
          <w:lang w:eastAsia="pl-PL"/>
        </w:rPr>
      </w:pPr>
      <w:r w:rsidRPr="00427B9C">
        <w:rPr>
          <w:rFonts w:ascii="Calibri" w:eastAsia="Batang" w:hAnsi="Calibri"/>
          <w:lang w:eastAsia="pl-PL"/>
        </w:rPr>
        <w:t>Na każdym nośniku elektronicznym musi znajdować się spis i opis jego zawartości, zapisany w pliku .</w:t>
      </w:r>
      <w:proofErr w:type="spellStart"/>
      <w:r w:rsidRPr="00427B9C">
        <w:rPr>
          <w:rFonts w:ascii="Calibri" w:eastAsia="Batang" w:hAnsi="Calibri"/>
          <w:lang w:eastAsia="pl-PL"/>
        </w:rPr>
        <w:t>docx</w:t>
      </w:r>
      <w:proofErr w:type="spellEnd"/>
      <w:r w:rsidRPr="00427B9C">
        <w:rPr>
          <w:rFonts w:ascii="Calibri" w:eastAsia="Batang" w:hAnsi="Calibri"/>
          <w:lang w:eastAsia="pl-PL"/>
        </w:rPr>
        <w:t xml:space="preserve"> (MS Word) i/lub Open </w:t>
      </w:r>
      <w:proofErr w:type="spellStart"/>
      <w:r w:rsidRPr="00427B9C">
        <w:rPr>
          <w:rFonts w:ascii="Calibri" w:eastAsia="Batang" w:hAnsi="Calibri"/>
          <w:lang w:eastAsia="pl-PL"/>
        </w:rPr>
        <w:t>Document</w:t>
      </w:r>
      <w:proofErr w:type="spellEnd"/>
      <w:r w:rsidRPr="00427B9C">
        <w:rPr>
          <w:rFonts w:ascii="Calibri" w:eastAsia="Batang" w:hAnsi="Calibri"/>
          <w:lang w:eastAsia="pl-PL"/>
        </w:rPr>
        <w:t xml:space="preserve"> (</w:t>
      </w:r>
      <w:proofErr w:type="spellStart"/>
      <w:r w:rsidRPr="00427B9C">
        <w:rPr>
          <w:rFonts w:ascii="Calibri" w:eastAsia="Batang" w:hAnsi="Calibri"/>
          <w:lang w:eastAsia="pl-PL"/>
        </w:rPr>
        <w:t>OpenOffice</w:t>
      </w:r>
      <w:proofErr w:type="spellEnd"/>
      <w:r w:rsidRPr="00427B9C">
        <w:rPr>
          <w:rFonts w:ascii="Calibri" w:eastAsia="Batang" w:hAnsi="Calibri"/>
          <w:lang w:eastAsia="pl-PL"/>
        </w:rPr>
        <w:t>/</w:t>
      </w:r>
      <w:proofErr w:type="spellStart"/>
      <w:r w:rsidRPr="00427B9C">
        <w:rPr>
          <w:rFonts w:ascii="Calibri" w:eastAsia="Batang" w:hAnsi="Calibri"/>
          <w:lang w:eastAsia="pl-PL"/>
        </w:rPr>
        <w:t>Libre</w:t>
      </w:r>
      <w:proofErr w:type="spellEnd"/>
      <w:r w:rsidRPr="00427B9C">
        <w:rPr>
          <w:rFonts w:ascii="Calibri" w:eastAsia="Batang" w:hAnsi="Calibri"/>
          <w:lang w:eastAsia="pl-PL"/>
        </w:rPr>
        <w:t xml:space="preserve"> Office). Należy podać zawartość plików i folderów znajdujących się na nośniku.</w:t>
      </w:r>
    </w:p>
    <w:p w:rsidR="00427B9C" w:rsidRPr="00427B9C" w:rsidRDefault="00427B9C" w:rsidP="00427B9C">
      <w:pPr>
        <w:numPr>
          <w:ilvl w:val="2"/>
          <w:numId w:val="95"/>
        </w:numPr>
        <w:tabs>
          <w:tab w:val="left" w:pos="1418"/>
        </w:tabs>
        <w:suppressAutoHyphens w:val="0"/>
        <w:ind w:left="1684"/>
        <w:jc w:val="both"/>
        <w:rPr>
          <w:rFonts w:ascii="Calibri" w:eastAsia="Batang" w:hAnsi="Calibri"/>
          <w:lang w:eastAsia="pl-PL"/>
        </w:rPr>
      </w:pPr>
      <w:r w:rsidRPr="00427B9C">
        <w:rPr>
          <w:rFonts w:ascii="Calibri" w:eastAsia="Batang" w:hAnsi="Calibri"/>
          <w:lang w:eastAsia="pl-PL"/>
        </w:rPr>
        <w:t>Całość elektronicznej wersji opracowania musi być dostarczona</w:t>
      </w:r>
      <w:r w:rsidRPr="00427B9C">
        <w:rPr>
          <w:rFonts w:ascii="Calibri" w:eastAsia="Batang" w:hAnsi="Calibri"/>
          <w:lang w:eastAsia="pl-PL"/>
        </w:rPr>
        <w:br/>
        <w:t>w następujących formatach:</w:t>
      </w:r>
    </w:p>
    <w:p w:rsidR="00427B9C" w:rsidRPr="00427B9C" w:rsidRDefault="00427B9C" w:rsidP="00427B9C">
      <w:pPr>
        <w:numPr>
          <w:ilvl w:val="3"/>
          <w:numId w:val="141"/>
        </w:numPr>
        <w:tabs>
          <w:tab w:val="left" w:pos="1418"/>
        </w:tabs>
        <w:suppressAutoHyphens w:val="0"/>
        <w:ind w:left="2127" w:hanging="357"/>
        <w:jc w:val="both"/>
        <w:rPr>
          <w:rFonts w:ascii="Calibri" w:eastAsia="Batang" w:hAnsi="Calibri"/>
          <w:lang w:eastAsia="pl-PL"/>
        </w:rPr>
      </w:pPr>
      <w:r w:rsidRPr="00427B9C">
        <w:rPr>
          <w:rFonts w:ascii="Calibri" w:eastAsia="Batang" w:hAnsi="Calibri"/>
          <w:lang w:eastAsia="pl-PL"/>
        </w:rPr>
        <w:lastRenderedPageBreak/>
        <w:t xml:space="preserve"> </w:t>
      </w:r>
      <w:r w:rsidRPr="00427B9C">
        <w:rPr>
          <w:rFonts w:ascii="Calibri" w:eastAsia="Batang" w:hAnsi="Calibri"/>
          <w:lang w:eastAsia="en-US"/>
        </w:rPr>
        <w:t>w formacie .pdf (odpowiadający wersji opracowania, jaka została wydrukowana);</w:t>
      </w:r>
    </w:p>
    <w:p w:rsidR="00427B9C" w:rsidRPr="00427B9C" w:rsidRDefault="00427B9C" w:rsidP="00427B9C">
      <w:pPr>
        <w:numPr>
          <w:ilvl w:val="3"/>
          <w:numId w:val="141"/>
        </w:numPr>
        <w:tabs>
          <w:tab w:val="left" w:pos="1418"/>
        </w:tabs>
        <w:suppressAutoHyphens w:val="0"/>
        <w:ind w:left="2127" w:hanging="357"/>
        <w:jc w:val="both"/>
        <w:rPr>
          <w:rFonts w:ascii="Calibri" w:eastAsia="Batang" w:hAnsi="Calibri"/>
          <w:lang w:eastAsia="pl-PL"/>
        </w:rPr>
      </w:pPr>
      <w:r w:rsidRPr="00427B9C">
        <w:rPr>
          <w:rFonts w:ascii="Calibri" w:eastAsia="Batang" w:hAnsi="Calibri"/>
          <w:lang w:eastAsia="en-US"/>
        </w:rPr>
        <w:t>w edytowalnym formacie źródłowym (w którym opracowanie zostało wykonane), w szczególności jeżeli zostaną wytworzone w trakcie realizacji niniejszego zamówienia:</w:t>
      </w:r>
    </w:p>
    <w:p w:rsidR="00427B9C" w:rsidRPr="00427B9C" w:rsidRDefault="00427B9C" w:rsidP="00427B9C">
      <w:pPr>
        <w:numPr>
          <w:ilvl w:val="0"/>
          <w:numId w:val="97"/>
        </w:numPr>
        <w:tabs>
          <w:tab w:val="left" w:pos="1418"/>
        </w:tabs>
        <w:suppressAutoHyphens w:val="0"/>
        <w:ind w:left="2552"/>
        <w:jc w:val="both"/>
        <w:rPr>
          <w:rFonts w:ascii="Calibri" w:eastAsia="Batang" w:hAnsi="Calibri"/>
          <w:lang w:eastAsia="pl-PL"/>
        </w:rPr>
      </w:pPr>
      <w:r w:rsidRPr="00427B9C">
        <w:rPr>
          <w:rFonts w:ascii="Calibri" w:eastAsia="Batang" w:hAnsi="Calibri"/>
          <w:lang w:eastAsia="pl-PL"/>
        </w:rPr>
        <w:t>dokumenty opisowe – wymaga się formatu .</w:t>
      </w:r>
      <w:proofErr w:type="spellStart"/>
      <w:r w:rsidRPr="00427B9C">
        <w:rPr>
          <w:rFonts w:ascii="Calibri" w:eastAsia="Batang" w:hAnsi="Calibri"/>
          <w:lang w:eastAsia="pl-PL"/>
        </w:rPr>
        <w:t>docx</w:t>
      </w:r>
      <w:proofErr w:type="spellEnd"/>
      <w:r w:rsidRPr="00427B9C">
        <w:rPr>
          <w:rFonts w:ascii="Calibri" w:eastAsia="Batang" w:hAnsi="Calibri"/>
          <w:lang w:eastAsia="pl-PL"/>
        </w:rPr>
        <w:t xml:space="preserve"> (MS Word) i/lub Open Dokument (</w:t>
      </w:r>
      <w:proofErr w:type="spellStart"/>
      <w:r w:rsidRPr="00427B9C">
        <w:rPr>
          <w:rFonts w:ascii="Calibri" w:eastAsia="Batang" w:hAnsi="Calibri"/>
          <w:lang w:eastAsia="pl-PL"/>
        </w:rPr>
        <w:t>OpenOffice</w:t>
      </w:r>
      <w:proofErr w:type="spellEnd"/>
      <w:r w:rsidRPr="00427B9C">
        <w:rPr>
          <w:rFonts w:ascii="Calibri" w:eastAsia="Batang" w:hAnsi="Calibri"/>
          <w:lang w:eastAsia="pl-PL"/>
        </w:rPr>
        <w:t>/</w:t>
      </w:r>
      <w:proofErr w:type="spellStart"/>
      <w:r w:rsidRPr="00427B9C">
        <w:rPr>
          <w:rFonts w:ascii="Calibri" w:eastAsia="Batang" w:hAnsi="Calibri"/>
          <w:lang w:eastAsia="pl-PL"/>
        </w:rPr>
        <w:t>Libre</w:t>
      </w:r>
      <w:proofErr w:type="spellEnd"/>
      <w:r w:rsidRPr="00427B9C">
        <w:rPr>
          <w:rFonts w:ascii="Calibri" w:eastAsia="Batang" w:hAnsi="Calibri"/>
          <w:lang w:eastAsia="pl-PL"/>
        </w:rPr>
        <w:t xml:space="preserve"> Office),</w:t>
      </w:r>
    </w:p>
    <w:p w:rsidR="00427B9C" w:rsidRPr="00427B9C" w:rsidRDefault="00427B9C" w:rsidP="00427B9C">
      <w:pPr>
        <w:numPr>
          <w:ilvl w:val="0"/>
          <w:numId w:val="97"/>
        </w:numPr>
        <w:tabs>
          <w:tab w:val="left" w:pos="1418"/>
        </w:tabs>
        <w:suppressAutoHyphens w:val="0"/>
        <w:ind w:left="2552"/>
        <w:jc w:val="both"/>
        <w:rPr>
          <w:rFonts w:ascii="Calibri" w:eastAsia="Batang" w:hAnsi="Calibri"/>
          <w:lang w:eastAsia="pl-PL"/>
        </w:rPr>
      </w:pPr>
      <w:r w:rsidRPr="00427B9C">
        <w:rPr>
          <w:rFonts w:ascii="Calibri" w:eastAsia="Batang" w:hAnsi="Calibri"/>
          <w:lang w:eastAsia="pl-PL"/>
        </w:rPr>
        <w:t>zestawienia tabelaryczne – wymaga się formatu .</w:t>
      </w:r>
      <w:proofErr w:type="spellStart"/>
      <w:r w:rsidRPr="00427B9C">
        <w:rPr>
          <w:rFonts w:ascii="Calibri" w:eastAsia="Batang" w:hAnsi="Calibri"/>
          <w:lang w:eastAsia="pl-PL"/>
        </w:rPr>
        <w:t>xlsx</w:t>
      </w:r>
      <w:proofErr w:type="spellEnd"/>
      <w:r w:rsidRPr="00427B9C">
        <w:rPr>
          <w:rFonts w:ascii="Calibri" w:eastAsia="Batang" w:hAnsi="Calibri"/>
          <w:lang w:eastAsia="pl-PL"/>
        </w:rPr>
        <w:t xml:space="preserve"> (MS Excel) i/lub Open Dokument (</w:t>
      </w:r>
      <w:proofErr w:type="spellStart"/>
      <w:r w:rsidRPr="00427B9C">
        <w:rPr>
          <w:rFonts w:ascii="Calibri" w:eastAsia="Batang" w:hAnsi="Calibri"/>
          <w:lang w:eastAsia="pl-PL"/>
        </w:rPr>
        <w:t>OpenOffice</w:t>
      </w:r>
      <w:proofErr w:type="spellEnd"/>
      <w:r w:rsidRPr="00427B9C">
        <w:rPr>
          <w:rFonts w:ascii="Calibri" w:eastAsia="Batang" w:hAnsi="Calibri"/>
          <w:lang w:eastAsia="pl-PL"/>
        </w:rPr>
        <w:t>/</w:t>
      </w:r>
      <w:proofErr w:type="spellStart"/>
      <w:r w:rsidRPr="00427B9C">
        <w:rPr>
          <w:rFonts w:ascii="Calibri" w:eastAsia="Batang" w:hAnsi="Calibri"/>
          <w:lang w:eastAsia="pl-PL"/>
        </w:rPr>
        <w:t>Libre</w:t>
      </w:r>
      <w:proofErr w:type="spellEnd"/>
      <w:r w:rsidRPr="00427B9C">
        <w:rPr>
          <w:rFonts w:ascii="Calibri" w:eastAsia="Batang" w:hAnsi="Calibri"/>
          <w:lang w:eastAsia="pl-PL"/>
        </w:rPr>
        <w:t xml:space="preserve"> Office),</w:t>
      </w:r>
    </w:p>
    <w:p w:rsidR="00427B9C" w:rsidRPr="00427B9C" w:rsidRDefault="00427B9C" w:rsidP="00427B9C">
      <w:pPr>
        <w:numPr>
          <w:ilvl w:val="0"/>
          <w:numId w:val="97"/>
        </w:numPr>
        <w:tabs>
          <w:tab w:val="left" w:pos="1418"/>
        </w:tabs>
        <w:suppressAutoHyphens w:val="0"/>
        <w:ind w:left="2552"/>
        <w:jc w:val="both"/>
        <w:rPr>
          <w:rFonts w:ascii="Calibri" w:eastAsia="Batang" w:hAnsi="Calibri"/>
          <w:lang w:eastAsia="pl-PL"/>
        </w:rPr>
      </w:pPr>
      <w:r w:rsidRPr="00427B9C">
        <w:rPr>
          <w:rFonts w:ascii="Calibri" w:eastAsia="Batang" w:hAnsi="Calibri"/>
          <w:lang w:eastAsia="pl-PL"/>
        </w:rPr>
        <w:t>pliki graficzne (wektorowych i rastrowych, za wyjątkiem map cyfrowych) – wymaga się formatu .</w:t>
      </w:r>
      <w:proofErr w:type="spellStart"/>
      <w:r w:rsidRPr="00427B9C">
        <w:rPr>
          <w:rFonts w:ascii="Calibri" w:eastAsia="Batang" w:hAnsi="Calibri"/>
          <w:lang w:eastAsia="pl-PL"/>
        </w:rPr>
        <w:t>tif</w:t>
      </w:r>
      <w:proofErr w:type="spellEnd"/>
      <w:r w:rsidRPr="00427B9C">
        <w:rPr>
          <w:rFonts w:ascii="Calibri" w:eastAsia="Batang" w:hAnsi="Calibri"/>
          <w:lang w:eastAsia="pl-PL"/>
        </w:rPr>
        <w:t xml:space="preserve"> (.</w:t>
      </w:r>
      <w:proofErr w:type="spellStart"/>
      <w:r w:rsidRPr="00427B9C">
        <w:rPr>
          <w:rFonts w:ascii="Calibri" w:eastAsia="Batang" w:hAnsi="Calibri"/>
          <w:lang w:eastAsia="pl-PL"/>
        </w:rPr>
        <w:t>tiff</w:t>
      </w:r>
      <w:proofErr w:type="spellEnd"/>
      <w:r w:rsidRPr="00427B9C">
        <w:rPr>
          <w:rFonts w:ascii="Calibri" w:eastAsia="Batang" w:hAnsi="Calibri"/>
          <w:lang w:eastAsia="pl-PL"/>
        </w:rPr>
        <w:t>)/.gif/.jpg (.</w:t>
      </w:r>
      <w:proofErr w:type="spellStart"/>
      <w:r w:rsidRPr="00427B9C">
        <w:rPr>
          <w:rFonts w:ascii="Calibri" w:eastAsia="Batang" w:hAnsi="Calibri"/>
          <w:lang w:eastAsia="pl-PL"/>
        </w:rPr>
        <w:t>jpeg</w:t>
      </w:r>
      <w:proofErr w:type="spellEnd"/>
      <w:r w:rsidRPr="00427B9C">
        <w:rPr>
          <w:rFonts w:ascii="Calibri" w:eastAsia="Batang" w:hAnsi="Calibri"/>
          <w:lang w:eastAsia="pl-PL"/>
        </w:rPr>
        <w:t>)/.pdf,</w:t>
      </w:r>
    </w:p>
    <w:p w:rsidR="00427B9C" w:rsidRPr="00427B9C" w:rsidRDefault="00427B9C" w:rsidP="00427B9C">
      <w:pPr>
        <w:numPr>
          <w:ilvl w:val="0"/>
          <w:numId w:val="97"/>
        </w:numPr>
        <w:tabs>
          <w:tab w:val="left" w:pos="1418"/>
        </w:tabs>
        <w:suppressAutoHyphens w:val="0"/>
        <w:ind w:left="2552"/>
        <w:jc w:val="both"/>
        <w:rPr>
          <w:rFonts w:ascii="Calibri" w:eastAsia="Batang" w:hAnsi="Calibri"/>
          <w:lang w:eastAsia="pl-PL"/>
        </w:rPr>
      </w:pPr>
      <w:r w:rsidRPr="00427B9C">
        <w:rPr>
          <w:rFonts w:ascii="Calibri" w:eastAsia="Batang" w:hAnsi="Calibri"/>
          <w:lang w:eastAsia="pl-PL"/>
        </w:rPr>
        <w:t xml:space="preserve">zbiory danych przestrzennych (warstw map cyfrowych) – wymaga się formatu ESRI Personal </w:t>
      </w:r>
      <w:proofErr w:type="spellStart"/>
      <w:r w:rsidRPr="00427B9C">
        <w:rPr>
          <w:rFonts w:ascii="Calibri" w:eastAsia="Batang" w:hAnsi="Calibri"/>
          <w:lang w:eastAsia="pl-PL"/>
        </w:rPr>
        <w:t>Geodatabase</w:t>
      </w:r>
      <w:proofErr w:type="spellEnd"/>
      <w:r w:rsidRPr="00427B9C">
        <w:rPr>
          <w:rFonts w:ascii="Calibri" w:eastAsia="Batang" w:hAnsi="Calibri"/>
          <w:lang w:eastAsia="pl-PL"/>
        </w:rPr>
        <w:t xml:space="preserve">, ESRI File </w:t>
      </w:r>
      <w:proofErr w:type="spellStart"/>
      <w:r w:rsidRPr="00427B9C">
        <w:rPr>
          <w:rFonts w:ascii="Calibri" w:eastAsia="Batang" w:hAnsi="Calibri"/>
          <w:lang w:eastAsia="pl-PL"/>
        </w:rPr>
        <w:t>Geodatabase</w:t>
      </w:r>
      <w:proofErr w:type="spellEnd"/>
      <w:r w:rsidRPr="00427B9C">
        <w:rPr>
          <w:rFonts w:ascii="Calibri" w:eastAsia="Batang" w:hAnsi="Calibri"/>
          <w:lang w:eastAsia="pl-PL"/>
        </w:rPr>
        <w:t xml:space="preserve"> lub równoważnego,</w:t>
      </w:r>
    </w:p>
    <w:p w:rsidR="00427B9C" w:rsidRPr="00427B9C" w:rsidRDefault="00427B9C" w:rsidP="00427B9C">
      <w:pPr>
        <w:numPr>
          <w:ilvl w:val="0"/>
          <w:numId w:val="97"/>
        </w:numPr>
        <w:tabs>
          <w:tab w:val="left" w:pos="1418"/>
        </w:tabs>
        <w:suppressAutoHyphens w:val="0"/>
        <w:ind w:left="2552"/>
        <w:jc w:val="both"/>
        <w:rPr>
          <w:rFonts w:ascii="Calibri" w:eastAsia="Batang" w:hAnsi="Calibri"/>
          <w:lang w:eastAsia="pl-PL"/>
        </w:rPr>
      </w:pPr>
      <w:r w:rsidRPr="00427B9C">
        <w:rPr>
          <w:rFonts w:ascii="Calibri" w:eastAsia="Batang" w:hAnsi="Calibri"/>
          <w:lang w:eastAsia="pl-PL"/>
        </w:rPr>
        <w:t>metadane zbiorów danych przestrzennych (warstw map cyfrowych) – wymaga się profilu INSPIRE w formacie XML,</w:t>
      </w:r>
    </w:p>
    <w:p w:rsidR="00427B9C" w:rsidRPr="00427B9C" w:rsidRDefault="00427B9C" w:rsidP="00427B9C">
      <w:pPr>
        <w:numPr>
          <w:ilvl w:val="0"/>
          <w:numId w:val="97"/>
        </w:numPr>
        <w:tabs>
          <w:tab w:val="left" w:pos="1418"/>
        </w:tabs>
        <w:suppressAutoHyphens w:val="0"/>
        <w:ind w:left="2552"/>
        <w:jc w:val="both"/>
        <w:rPr>
          <w:rFonts w:ascii="Calibri" w:eastAsia="Batang" w:hAnsi="Calibri"/>
          <w:lang w:eastAsia="pl-PL"/>
        </w:rPr>
      </w:pPr>
      <w:r w:rsidRPr="00427B9C">
        <w:rPr>
          <w:rFonts w:ascii="Calibri" w:eastAsia="Batang" w:hAnsi="Calibri"/>
          <w:lang w:eastAsia="pl-PL"/>
        </w:rPr>
        <w:t>relacyjna baza danych – wymaga się formatu MDB,</w:t>
      </w:r>
    </w:p>
    <w:p w:rsidR="00427B9C" w:rsidRPr="00427B9C" w:rsidRDefault="00427B9C" w:rsidP="00427B9C">
      <w:pPr>
        <w:numPr>
          <w:ilvl w:val="0"/>
          <w:numId w:val="97"/>
        </w:numPr>
        <w:tabs>
          <w:tab w:val="left" w:pos="1418"/>
        </w:tabs>
        <w:suppressAutoHyphens w:val="0"/>
        <w:ind w:left="2552"/>
        <w:jc w:val="both"/>
        <w:rPr>
          <w:rFonts w:ascii="Calibri" w:eastAsia="Batang" w:hAnsi="Calibri"/>
          <w:lang w:eastAsia="pl-PL"/>
        </w:rPr>
      </w:pPr>
      <w:r w:rsidRPr="00427B9C">
        <w:rPr>
          <w:rFonts w:ascii="Calibri" w:eastAsia="Batang" w:hAnsi="Calibri"/>
          <w:lang w:eastAsia="pl-PL"/>
        </w:rPr>
        <w:t>projekty mapowe – wymaga się formatu ESRI MXD wersja 10.0 lub równoważnego, zawierających prawidłowo zdefiniowane powiązania ze źródłami danych do map,</w:t>
      </w:r>
    </w:p>
    <w:p w:rsidR="00427B9C" w:rsidRPr="00427B9C" w:rsidRDefault="00427B9C" w:rsidP="00427B9C">
      <w:pPr>
        <w:numPr>
          <w:ilvl w:val="3"/>
          <w:numId w:val="96"/>
        </w:numPr>
        <w:tabs>
          <w:tab w:val="left" w:pos="1418"/>
        </w:tabs>
        <w:suppressAutoHyphens w:val="0"/>
        <w:ind w:left="1684"/>
        <w:jc w:val="both"/>
        <w:rPr>
          <w:rFonts w:ascii="Calibri" w:eastAsia="Batang" w:hAnsi="Calibri"/>
          <w:lang w:eastAsia="pl-PL"/>
        </w:rPr>
      </w:pPr>
      <w:r w:rsidRPr="00427B9C">
        <w:rPr>
          <w:rFonts w:ascii="Calibri" w:eastAsia="Batang" w:hAnsi="Calibri"/>
          <w:sz w:val="22"/>
          <w:szCs w:val="22"/>
          <w:lang w:eastAsia="en-US"/>
        </w:rPr>
        <w:t xml:space="preserve">w </w:t>
      </w:r>
      <w:r w:rsidRPr="00427B9C">
        <w:rPr>
          <w:rFonts w:ascii="Calibri" w:eastAsia="Batang" w:hAnsi="Calibri"/>
          <w:lang w:eastAsia="en-US"/>
        </w:rPr>
        <w:t>przypadku kompresji plików – jako format plików do kompresji należy używać jeden z następujących formatów: .7z, .zip, .</w:t>
      </w:r>
      <w:proofErr w:type="spellStart"/>
      <w:r w:rsidRPr="00427B9C">
        <w:rPr>
          <w:rFonts w:ascii="Calibri" w:eastAsia="Batang" w:hAnsi="Calibri"/>
          <w:lang w:eastAsia="en-US"/>
        </w:rPr>
        <w:t>rar</w:t>
      </w:r>
      <w:proofErr w:type="spellEnd"/>
      <w:r w:rsidRPr="00427B9C">
        <w:rPr>
          <w:rFonts w:ascii="Calibri" w:eastAsia="Batang" w:hAnsi="Calibri"/>
          <w:lang w:eastAsia="en-US"/>
        </w:rPr>
        <w:t>, .</w:t>
      </w:r>
      <w:proofErr w:type="spellStart"/>
      <w:r w:rsidRPr="00427B9C">
        <w:rPr>
          <w:rFonts w:ascii="Calibri" w:eastAsia="Batang" w:hAnsi="Calibri"/>
          <w:lang w:eastAsia="en-US"/>
        </w:rPr>
        <w:t>gz</w:t>
      </w:r>
      <w:proofErr w:type="spellEnd"/>
      <w:r w:rsidRPr="00427B9C">
        <w:rPr>
          <w:rFonts w:ascii="Calibri" w:eastAsia="Batang" w:hAnsi="Calibri"/>
          <w:lang w:eastAsia="en-US"/>
        </w:rPr>
        <w:t xml:space="preserve"> (.</w:t>
      </w:r>
      <w:proofErr w:type="spellStart"/>
      <w:r w:rsidRPr="00427B9C">
        <w:rPr>
          <w:rFonts w:ascii="Calibri" w:eastAsia="Batang" w:hAnsi="Calibri"/>
          <w:lang w:eastAsia="en-US"/>
        </w:rPr>
        <w:t>gzip</w:t>
      </w:r>
      <w:proofErr w:type="spellEnd"/>
      <w:r w:rsidRPr="00427B9C">
        <w:rPr>
          <w:rFonts w:ascii="Calibri" w:eastAsia="Batang" w:hAnsi="Calibri"/>
          <w:lang w:eastAsia="en-US"/>
        </w:rPr>
        <w:t xml:space="preserve">), tar.gz (spakowany </w:t>
      </w:r>
      <w:proofErr w:type="spellStart"/>
      <w:r w:rsidRPr="00427B9C">
        <w:rPr>
          <w:rFonts w:ascii="Calibri" w:eastAsia="Batang" w:hAnsi="Calibri"/>
          <w:lang w:eastAsia="en-US"/>
        </w:rPr>
        <w:t>gzip’em</w:t>
      </w:r>
      <w:proofErr w:type="spellEnd"/>
      <w:r w:rsidRPr="00427B9C">
        <w:rPr>
          <w:rFonts w:ascii="Calibri" w:eastAsia="Batang" w:hAnsi="Calibri"/>
          <w:lang w:eastAsia="en-US"/>
        </w:rPr>
        <w:t xml:space="preserve"> tar).</w:t>
      </w:r>
    </w:p>
    <w:p w:rsidR="00427B9C" w:rsidRPr="00427B9C" w:rsidRDefault="00427B9C" w:rsidP="00427B9C">
      <w:pPr>
        <w:numPr>
          <w:ilvl w:val="2"/>
          <w:numId w:val="96"/>
        </w:numPr>
        <w:suppressAutoHyphens w:val="0"/>
        <w:ind w:left="1684"/>
        <w:jc w:val="both"/>
        <w:rPr>
          <w:rFonts w:ascii="Calibri" w:eastAsia="Batang" w:hAnsi="Calibri"/>
          <w:lang w:eastAsia="pl-PL"/>
        </w:rPr>
      </w:pPr>
      <w:r w:rsidRPr="00427B9C">
        <w:rPr>
          <w:rFonts w:ascii="Calibri" w:eastAsia="Batang" w:hAnsi="Calibri"/>
          <w:lang w:eastAsia="pl-PL"/>
        </w:rPr>
        <w:t>W przypadku nośników elektronicznych dopuszcza się przekazywanie materiałów na płycie CD, DVD lub dysku zewnętrznym (nośniki będzie musiał zagwarantować Wykonawca).</w:t>
      </w:r>
    </w:p>
    <w:p w:rsidR="00427B9C" w:rsidRPr="00427B9C" w:rsidRDefault="00427B9C" w:rsidP="00427B9C">
      <w:pPr>
        <w:numPr>
          <w:ilvl w:val="2"/>
          <w:numId w:val="96"/>
        </w:numPr>
        <w:suppressAutoHyphens w:val="0"/>
        <w:spacing w:after="60"/>
        <w:ind w:left="1684"/>
        <w:jc w:val="both"/>
        <w:rPr>
          <w:rFonts w:ascii="Calibri" w:eastAsia="Batang" w:hAnsi="Calibri"/>
          <w:lang w:eastAsia="pl-PL"/>
        </w:rPr>
      </w:pPr>
      <w:r w:rsidRPr="00427B9C">
        <w:rPr>
          <w:rFonts w:ascii="Calibri" w:eastAsia="Batang" w:hAnsi="Calibri"/>
          <w:lang w:eastAsia="pl-PL"/>
        </w:rPr>
        <w:t xml:space="preserve">Opracowane przez Wykonawcę zbiory danych przestrzennych powinny zostać przekazane jako pliki </w:t>
      </w:r>
      <w:proofErr w:type="spellStart"/>
      <w:r w:rsidRPr="00427B9C">
        <w:rPr>
          <w:rFonts w:ascii="Calibri" w:eastAsia="Batang" w:hAnsi="Calibri"/>
          <w:lang w:eastAsia="pl-PL"/>
        </w:rPr>
        <w:t>shapefile</w:t>
      </w:r>
      <w:proofErr w:type="spellEnd"/>
      <w:r w:rsidRPr="00427B9C">
        <w:rPr>
          <w:rFonts w:ascii="Calibri" w:eastAsia="Batang" w:hAnsi="Calibri"/>
          <w:lang w:eastAsia="pl-PL"/>
        </w:rPr>
        <w:t xml:space="preserve"> w odwzorowaniu PUWG 1992 (Państwowy Układ Współrzędnych Geodezyjnych).</w:t>
      </w:r>
    </w:p>
    <w:p w:rsidR="00427B9C" w:rsidRPr="00427B9C" w:rsidRDefault="00427B9C" w:rsidP="00427B9C">
      <w:pPr>
        <w:numPr>
          <w:ilvl w:val="1"/>
          <w:numId w:val="51"/>
        </w:numPr>
        <w:tabs>
          <w:tab w:val="left" w:pos="360"/>
        </w:tabs>
        <w:suppressAutoHyphens w:val="0"/>
        <w:spacing w:after="60"/>
        <w:ind w:hanging="1620"/>
        <w:jc w:val="both"/>
        <w:rPr>
          <w:rFonts w:ascii="Calibri" w:hAnsi="Calibri"/>
          <w:b/>
          <w:lang w:eastAsia="pl-PL"/>
        </w:rPr>
      </w:pPr>
      <w:r w:rsidRPr="00427B9C">
        <w:rPr>
          <w:rFonts w:ascii="Calibri" w:hAnsi="Calibri"/>
          <w:b/>
          <w:lang w:eastAsia="pl-PL"/>
        </w:rPr>
        <w:t>OKRES REALIZACJI (TERMIN ROZPOCZĘCIA I ZAKOŃCZENIA)</w:t>
      </w:r>
    </w:p>
    <w:p w:rsidR="00427B9C" w:rsidRPr="00427B9C" w:rsidRDefault="00427B9C" w:rsidP="00427B9C">
      <w:pPr>
        <w:suppressAutoHyphens w:val="0"/>
        <w:spacing w:after="60"/>
        <w:jc w:val="both"/>
        <w:rPr>
          <w:rFonts w:ascii="Calibri" w:hAnsi="Calibri"/>
          <w:lang w:eastAsia="pl-PL"/>
        </w:rPr>
      </w:pPr>
      <w:r w:rsidRPr="00427B9C">
        <w:rPr>
          <w:rFonts w:ascii="Calibri" w:hAnsi="Calibri"/>
          <w:lang w:eastAsia="pl-PL"/>
        </w:rPr>
        <w:t>Termin rozpoczęcia: niezwłocznie po podpisaniu umowy.</w:t>
      </w:r>
    </w:p>
    <w:p w:rsidR="00427B9C" w:rsidRPr="00427B9C" w:rsidRDefault="00427B9C" w:rsidP="00427B9C">
      <w:pPr>
        <w:suppressAutoHyphens w:val="0"/>
        <w:spacing w:after="60"/>
        <w:jc w:val="both"/>
        <w:rPr>
          <w:rFonts w:ascii="Calibri" w:eastAsia="Batang" w:hAnsi="Calibri"/>
          <w:lang w:eastAsia="en-US"/>
        </w:rPr>
      </w:pPr>
      <w:r w:rsidRPr="00427B9C">
        <w:rPr>
          <w:rFonts w:ascii="Calibri" w:hAnsi="Calibri"/>
          <w:bCs/>
          <w:lang w:eastAsia="pl-PL"/>
        </w:rPr>
        <w:t>Termin zakończenia:</w:t>
      </w:r>
      <w:r w:rsidRPr="00427B9C">
        <w:rPr>
          <w:rFonts w:ascii="Calibri" w:hAnsi="Calibri"/>
          <w:lang w:eastAsia="pl-PL"/>
        </w:rPr>
        <w:t xml:space="preserve"> 30 listopada 2018 r.</w:t>
      </w:r>
    </w:p>
    <w:p w:rsidR="00427B9C" w:rsidRPr="00427B9C" w:rsidRDefault="00427B9C" w:rsidP="00427B9C">
      <w:pPr>
        <w:tabs>
          <w:tab w:val="left" w:pos="360"/>
          <w:tab w:val="left" w:pos="900"/>
        </w:tabs>
        <w:suppressAutoHyphens w:val="0"/>
        <w:ind w:left="1260" w:hanging="1260"/>
        <w:jc w:val="both"/>
        <w:rPr>
          <w:rFonts w:ascii="Calibri" w:hAnsi="Calibri"/>
          <w:b/>
          <w:lang w:eastAsia="pl-PL"/>
        </w:rPr>
      </w:pPr>
    </w:p>
    <w:p w:rsidR="00427B9C" w:rsidRPr="00427B9C" w:rsidRDefault="00427B9C" w:rsidP="00427B9C">
      <w:pPr>
        <w:spacing w:line="276" w:lineRule="auto"/>
        <w:rPr>
          <w:rFonts w:ascii="Calibri" w:hAnsi="Calibri"/>
          <w:b/>
        </w:rPr>
        <w:sectPr w:rsidR="00427B9C" w:rsidRPr="00427B9C" w:rsidSect="00D50257">
          <w:headerReference w:type="default" r:id="rId14"/>
          <w:footerReference w:type="default" r:id="rId15"/>
          <w:headerReference w:type="first" r:id="rId16"/>
          <w:footerReference w:type="first" r:id="rId17"/>
          <w:pgSz w:w="11906" w:h="16838" w:code="9"/>
          <w:pgMar w:top="1418" w:right="1418" w:bottom="1418" w:left="1418" w:header="709" w:footer="709" w:gutter="0"/>
          <w:pgNumType w:start="1"/>
          <w:cols w:space="708"/>
          <w:docGrid w:linePitch="600" w:charSpace="32768"/>
        </w:sectPr>
      </w:pPr>
    </w:p>
    <w:p w:rsidR="00427B9C" w:rsidRPr="00427B9C" w:rsidRDefault="00427B9C" w:rsidP="00427B9C">
      <w:pPr>
        <w:ind w:left="5672" w:firstLine="709"/>
        <w:jc w:val="center"/>
        <w:rPr>
          <w:rFonts w:ascii="Calibri" w:hAnsi="Calibri"/>
          <w:b/>
        </w:rPr>
      </w:pPr>
      <w:r w:rsidRPr="00427B9C">
        <w:rPr>
          <w:rFonts w:ascii="Calibri" w:hAnsi="Calibri"/>
          <w:b/>
        </w:rPr>
        <w:lastRenderedPageBreak/>
        <w:t>Załącznik nr 2</w:t>
      </w:r>
      <w:r w:rsidRPr="00427B9C">
        <w:rPr>
          <w:rFonts w:ascii="Calibri" w:hAnsi="Calibri"/>
          <w:b/>
        </w:rPr>
        <w:tab/>
      </w:r>
    </w:p>
    <w:p w:rsidR="00427B9C" w:rsidRPr="00427B9C" w:rsidRDefault="00427B9C" w:rsidP="00427B9C">
      <w:pPr>
        <w:spacing w:line="276" w:lineRule="auto"/>
        <w:rPr>
          <w:rFonts w:ascii="Calibri" w:hAnsi="Calibri"/>
          <w:b/>
          <w:lang w:eastAsia="en-US"/>
        </w:rPr>
      </w:pPr>
    </w:p>
    <w:p w:rsidR="00427B9C" w:rsidRPr="00427B9C" w:rsidRDefault="00427B9C" w:rsidP="00427B9C">
      <w:pPr>
        <w:spacing w:line="276" w:lineRule="auto"/>
        <w:jc w:val="center"/>
        <w:rPr>
          <w:rFonts w:ascii="Calibri" w:hAnsi="Calibri"/>
          <w:b/>
          <w:lang w:eastAsia="en-US"/>
        </w:rPr>
      </w:pPr>
    </w:p>
    <w:p w:rsidR="00427B9C" w:rsidRPr="00427B9C" w:rsidRDefault="00427B9C" w:rsidP="00427B9C">
      <w:pPr>
        <w:spacing w:line="276" w:lineRule="auto"/>
        <w:jc w:val="center"/>
        <w:rPr>
          <w:rFonts w:ascii="Calibri" w:hAnsi="Calibri"/>
          <w:b/>
          <w:lang w:eastAsia="en-US"/>
        </w:rPr>
      </w:pPr>
      <w:r w:rsidRPr="00427B9C">
        <w:rPr>
          <w:rFonts w:ascii="Calibri" w:hAnsi="Calibri"/>
          <w:b/>
          <w:lang w:eastAsia="en-US"/>
        </w:rPr>
        <w:t>FORMULARZ OFERTOWY</w:t>
      </w:r>
    </w:p>
    <w:p w:rsidR="00427B9C" w:rsidRPr="00427B9C" w:rsidRDefault="00427B9C" w:rsidP="00427B9C">
      <w:pPr>
        <w:spacing w:line="276" w:lineRule="auto"/>
        <w:jc w:val="center"/>
        <w:rPr>
          <w:rFonts w:ascii="Calibri" w:hAnsi="Calibri"/>
          <w:b/>
          <w:lang w:eastAsia="en-US"/>
        </w:rPr>
      </w:pPr>
      <w:r w:rsidRPr="00427B9C">
        <w:rPr>
          <w:rFonts w:ascii="Calibri" w:hAnsi="Calibri"/>
          <w:b/>
          <w:lang w:eastAsia="en-US"/>
        </w:rPr>
        <w:t>na realizację zamówienia pn.:</w:t>
      </w:r>
    </w:p>
    <w:p w:rsidR="00427B9C" w:rsidRPr="00427B9C" w:rsidRDefault="00427B9C" w:rsidP="00427B9C">
      <w:pPr>
        <w:spacing w:line="276" w:lineRule="auto"/>
        <w:jc w:val="center"/>
        <w:rPr>
          <w:rFonts w:ascii="Calibri" w:hAnsi="Calibri"/>
          <w:bCs/>
          <w:color w:val="000000"/>
          <w:lang w:eastAsia="pl-PL"/>
        </w:rPr>
      </w:pPr>
      <w:r w:rsidRPr="00427B9C">
        <w:rPr>
          <w:rFonts w:ascii="Calibri" w:hAnsi="Calibri"/>
          <w:b/>
          <w:lang w:eastAsia="en-US"/>
        </w:rPr>
        <w:t>„</w:t>
      </w:r>
      <w:r w:rsidRPr="00427B9C">
        <w:rPr>
          <w:rFonts w:ascii="Calibri" w:hAnsi="Calibri"/>
          <w:b/>
          <w:bCs/>
          <w:i/>
          <w:lang w:eastAsia="en-US"/>
        </w:rPr>
        <w:t xml:space="preserve">Dostawa, wdrożenie i utrzymanie informatycznego systemu zarządzania zadaniami inwestycyjnymi oraz zadaniami związanymi </w:t>
      </w:r>
      <w:r w:rsidRPr="00427B9C">
        <w:rPr>
          <w:rFonts w:ascii="Calibri" w:hAnsi="Calibri"/>
          <w:b/>
          <w:bCs/>
          <w:i/>
          <w:lang w:eastAsia="en-US"/>
        </w:rPr>
        <w:br/>
        <w:t>z utrzymaniem wód</w:t>
      </w:r>
      <w:r w:rsidRPr="00427B9C">
        <w:rPr>
          <w:rFonts w:ascii="Calibri" w:hAnsi="Calibri"/>
          <w:b/>
          <w:lang w:eastAsia="en-US"/>
        </w:rPr>
        <w:t>”</w:t>
      </w:r>
      <w:r w:rsidRPr="00427B9C">
        <w:rPr>
          <w:rFonts w:ascii="Calibri" w:hAnsi="Calibri"/>
          <w:bCs/>
          <w:color w:val="000000"/>
          <w:lang w:eastAsia="pl-PL"/>
        </w:rPr>
        <w:t xml:space="preserve"> </w:t>
      </w:r>
    </w:p>
    <w:p w:rsidR="00427B9C" w:rsidRPr="00427B9C" w:rsidRDefault="00427B9C" w:rsidP="00427B9C">
      <w:pPr>
        <w:jc w:val="both"/>
        <w:rPr>
          <w:rFonts w:ascii="Calibri" w:hAnsi="Calibri"/>
          <w:bCs/>
          <w:color w:val="000000"/>
        </w:rPr>
      </w:pPr>
    </w:p>
    <w:p w:rsidR="00427B9C" w:rsidRPr="00427B9C" w:rsidRDefault="00427B9C" w:rsidP="00427B9C">
      <w:pPr>
        <w:tabs>
          <w:tab w:val="center" w:pos="1276"/>
        </w:tabs>
        <w:rPr>
          <w:rFonts w:ascii="Calibri" w:hAnsi="Calibri"/>
          <w:i/>
          <w:color w:val="000000"/>
        </w:rPr>
      </w:pPr>
      <w:r w:rsidRPr="00427B9C">
        <w:rPr>
          <w:rFonts w:ascii="Calibri" w:hAnsi="Calibri"/>
          <w:i/>
          <w:color w:val="000000"/>
        </w:rPr>
        <w:tab/>
        <w:t>……………………………………</w:t>
      </w:r>
    </w:p>
    <w:p w:rsidR="00427B9C" w:rsidRPr="00427B9C" w:rsidRDefault="00427B9C" w:rsidP="00427B9C">
      <w:pPr>
        <w:tabs>
          <w:tab w:val="center" w:pos="1276"/>
        </w:tabs>
        <w:rPr>
          <w:rFonts w:ascii="Calibri" w:hAnsi="Calibri"/>
          <w:i/>
          <w:color w:val="000000"/>
        </w:rPr>
      </w:pPr>
      <w:r w:rsidRPr="00427B9C">
        <w:rPr>
          <w:rFonts w:ascii="Calibri" w:hAnsi="Calibri"/>
          <w:i/>
          <w:color w:val="000000"/>
        </w:rPr>
        <w:tab/>
        <w:t>(pieczęć Wykonawcy)</w:t>
      </w:r>
    </w:p>
    <w:p w:rsidR="00427B9C" w:rsidRPr="00427B9C" w:rsidRDefault="00427B9C" w:rsidP="00427B9C">
      <w:pPr>
        <w:tabs>
          <w:tab w:val="center" w:pos="1276"/>
        </w:tabs>
        <w:rPr>
          <w:rFonts w:ascii="Calibri" w:hAnsi="Calibri"/>
          <w:i/>
          <w:color w:val="000000"/>
        </w:rPr>
      </w:pPr>
    </w:p>
    <w:p w:rsidR="00427B9C" w:rsidRPr="00427B9C" w:rsidRDefault="00427B9C" w:rsidP="00427B9C">
      <w:pPr>
        <w:keepNext/>
        <w:ind w:left="3544" w:hanging="3544"/>
        <w:outlineLvl w:val="1"/>
        <w:rPr>
          <w:rFonts w:ascii="Calibri" w:hAnsi="Calibri"/>
          <w:u w:val="single"/>
        </w:rPr>
      </w:pPr>
    </w:p>
    <w:p w:rsidR="00427B9C" w:rsidRPr="00427B9C" w:rsidRDefault="00427B9C" w:rsidP="00427B9C">
      <w:pPr>
        <w:keepNext/>
        <w:ind w:left="3544" w:hanging="3544"/>
        <w:outlineLvl w:val="1"/>
        <w:rPr>
          <w:rFonts w:ascii="Calibri" w:hAnsi="Calibri"/>
          <w:b/>
          <w:u w:val="single"/>
        </w:rPr>
      </w:pPr>
    </w:p>
    <w:p w:rsidR="00427B9C" w:rsidRPr="00427B9C" w:rsidRDefault="00427B9C" w:rsidP="00427B9C">
      <w:pPr>
        <w:keepNext/>
        <w:ind w:left="3544" w:hanging="3544"/>
        <w:outlineLvl w:val="1"/>
        <w:rPr>
          <w:rFonts w:ascii="Calibri" w:hAnsi="Calibri"/>
        </w:rPr>
      </w:pPr>
      <w:r w:rsidRPr="00427B9C">
        <w:rPr>
          <w:rFonts w:ascii="Calibri" w:hAnsi="Calibri"/>
          <w:b/>
          <w:u w:val="single"/>
        </w:rPr>
        <w:t>Zamawiający:</w:t>
      </w:r>
      <w:r w:rsidRPr="00427B9C">
        <w:rPr>
          <w:rFonts w:ascii="Calibri" w:hAnsi="Calibri"/>
        </w:rPr>
        <w:tab/>
      </w:r>
    </w:p>
    <w:p w:rsidR="00427B9C" w:rsidRPr="00427B9C" w:rsidRDefault="00427B9C" w:rsidP="00427B9C">
      <w:pPr>
        <w:ind w:left="3544"/>
        <w:rPr>
          <w:rFonts w:ascii="Calibri" w:hAnsi="Calibri"/>
          <w:color w:val="000000"/>
        </w:rPr>
      </w:pPr>
      <w:r w:rsidRPr="00427B9C">
        <w:rPr>
          <w:rFonts w:ascii="Calibri" w:hAnsi="Calibri"/>
          <w:color w:val="000000"/>
        </w:rPr>
        <w:t>KRAJOWY ZARZĄD GOSPODARKI WODNEJ</w:t>
      </w:r>
    </w:p>
    <w:p w:rsidR="00427B9C" w:rsidRPr="00427B9C" w:rsidRDefault="00427B9C" w:rsidP="00427B9C">
      <w:pPr>
        <w:ind w:left="3544"/>
        <w:rPr>
          <w:rFonts w:ascii="Calibri" w:hAnsi="Calibri"/>
          <w:color w:val="000000"/>
        </w:rPr>
      </w:pPr>
      <w:r w:rsidRPr="00427B9C">
        <w:rPr>
          <w:rFonts w:ascii="Calibri" w:hAnsi="Calibri"/>
          <w:color w:val="000000"/>
        </w:rPr>
        <w:t>ul. Grzybowska 80/82</w:t>
      </w:r>
    </w:p>
    <w:p w:rsidR="00427B9C" w:rsidRPr="00427B9C" w:rsidRDefault="00427B9C" w:rsidP="00427B9C">
      <w:pPr>
        <w:ind w:left="3544"/>
        <w:rPr>
          <w:rFonts w:ascii="Calibri" w:hAnsi="Calibri"/>
          <w:color w:val="000000"/>
        </w:rPr>
      </w:pPr>
      <w:r w:rsidRPr="00427B9C">
        <w:rPr>
          <w:rFonts w:ascii="Calibri" w:hAnsi="Calibri"/>
          <w:color w:val="000000"/>
        </w:rPr>
        <w:t>00-844 Warszawa</w:t>
      </w:r>
    </w:p>
    <w:p w:rsidR="00427B9C" w:rsidRPr="00427B9C" w:rsidRDefault="00427B9C" w:rsidP="00427B9C">
      <w:pPr>
        <w:rPr>
          <w:rFonts w:ascii="Calibri" w:hAnsi="Calibri"/>
          <w:b/>
          <w:color w:val="000000"/>
        </w:rPr>
      </w:pPr>
    </w:p>
    <w:p w:rsidR="00427B9C" w:rsidRPr="00427B9C" w:rsidRDefault="00427B9C" w:rsidP="00427B9C">
      <w:pPr>
        <w:shd w:val="clear" w:color="auto" w:fill="FFFFFF"/>
        <w:jc w:val="right"/>
        <w:rPr>
          <w:rFonts w:ascii="Calibri" w:hAnsi="Calibri"/>
          <w:b/>
          <w:color w:val="000000"/>
        </w:rPr>
      </w:pPr>
    </w:p>
    <w:p w:rsidR="00427B9C" w:rsidRPr="00427B9C" w:rsidRDefault="00427B9C" w:rsidP="00427B9C">
      <w:pPr>
        <w:jc w:val="both"/>
        <w:rPr>
          <w:rFonts w:ascii="Calibri" w:hAnsi="Calibri"/>
          <w:color w:val="000000"/>
        </w:rPr>
      </w:pPr>
    </w:p>
    <w:p w:rsidR="00427B9C" w:rsidRPr="00427B9C" w:rsidRDefault="00427B9C" w:rsidP="00427B9C">
      <w:pPr>
        <w:spacing w:before="80" w:after="80" w:line="264" w:lineRule="auto"/>
        <w:rPr>
          <w:rFonts w:ascii="Calibri" w:hAnsi="Calibri"/>
          <w:color w:val="000000"/>
        </w:rPr>
      </w:pPr>
      <w:r w:rsidRPr="00427B9C">
        <w:rPr>
          <w:rFonts w:ascii="Calibri" w:hAnsi="Calibri"/>
          <w:color w:val="000000"/>
        </w:rPr>
        <w:t>My, niżej podpisani (nazwa Wykonawcy/wszystkich Wykonawców wspólnie ubiegających się o zamówienie)</w:t>
      </w:r>
    </w:p>
    <w:p w:rsidR="00427B9C" w:rsidRPr="00427B9C" w:rsidRDefault="00427B9C" w:rsidP="00427B9C">
      <w:pPr>
        <w:spacing w:before="80" w:after="80" w:line="264" w:lineRule="auto"/>
        <w:rPr>
          <w:rFonts w:ascii="Calibri" w:hAnsi="Calibri"/>
          <w:color w:val="000000"/>
        </w:rPr>
      </w:pPr>
      <w:r w:rsidRPr="00427B9C">
        <w:rPr>
          <w:rFonts w:ascii="Calibri" w:hAnsi="Calibri"/>
          <w:color w:val="000000"/>
        </w:rPr>
        <w:t>………………………………………………………………………………………………………………………………………………..</w:t>
      </w:r>
    </w:p>
    <w:p w:rsidR="00427B9C" w:rsidRPr="00427B9C" w:rsidRDefault="00427B9C" w:rsidP="00427B9C">
      <w:pPr>
        <w:spacing w:before="80" w:after="80" w:line="264" w:lineRule="auto"/>
        <w:rPr>
          <w:rFonts w:ascii="Calibri" w:hAnsi="Calibri"/>
          <w:color w:val="000000"/>
        </w:rPr>
      </w:pPr>
      <w:r w:rsidRPr="00427B9C">
        <w:rPr>
          <w:rFonts w:ascii="Calibri" w:hAnsi="Calibri"/>
          <w:color w:val="000000"/>
        </w:rPr>
        <w:t>reprezentowani przez …………………..………………………………………………………</w:t>
      </w:r>
    </w:p>
    <w:p w:rsidR="00427B9C" w:rsidRPr="00427B9C" w:rsidRDefault="00427B9C" w:rsidP="00427B9C">
      <w:pPr>
        <w:spacing w:before="80" w:after="80" w:line="264" w:lineRule="auto"/>
        <w:rPr>
          <w:rFonts w:ascii="Calibri" w:hAnsi="Calibri"/>
          <w:color w:val="000000"/>
        </w:rPr>
      </w:pPr>
      <w:r w:rsidRPr="00427B9C">
        <w:rPr>
          <w:rFonts w:ascii="Calibri" w:hAnsi="Calibri"/>
          <w:color w:val="000000"/>
        </w:rPr>
        <w:tab/>
      </w:r>
      <w:r w:rsidRPr="00427B9C">
        <w:rPr>
          <w:rFonts w:ascii="Calibri" w:hAnsi="Calibri"/>
          <w:color w:val="000000"/>
        </w:rPr>
        <w:tab/>
      </w:r>
      <w:r w:rsidRPr="00427B9C">
        <w:rPr>
          <w:rFonts w:ascii="Calibri" w:hAnsi="Calibri"/>
          <w:color w:val="000000"/>
        </w:rPr>
        <w:tab/>
      </w:r>
    </w:p>
    <w:p w:rsidR="00427B9C" w:rsidRPr="00427B9C" w:rsidRDefault="00427B9C" w:rsidP="00427B9C">
      <w:pPr>
        <w:spacing w:before="80" w:after="80"/>
        <w:rPr>
          <w:rFonts w:ascii="Calibri" w:hAnsi="Calibri"/>
          <w:color w:val="000000"/>
        </w:rPr>
      </w:pPr>
      <w:r w:rsidRPr="00427B9C">
        <w:rPr>
          <w:rFonts w:ascii="Calibri" w:hAnsi="Calibri"/>
          <w:color w:val="000000"/>
        </w:rPr>
        <w:t>Adres …………………………………………………………</w:t>
      </w:r>
    </w:p>
    <w:p w:rsidR="00427B9C" w:rsidRPr="00427B9C" w:rsidRDefault="00427B9C" w:rsidP="00427B9C">
      <w:pPr>
        <w:spacing w:before="80" w:after="80"/>
        <w:rPr>
          <w:rFonts w:ascii="Calibri" w:hAnsi="Calibri"/>
          <w:color w:val="000000"/>
        </w:rPr>
      </w:pPr>
      <w:r w:rsidRPr="00427B9C">
        <w:rPr>
          <w:rFonts w:ascii="Calibri" w:hAnsi="Calibri"/>
          <w:color w:val="000000"/>
        </w:rPr>
        <w:t>tel. ..……………….………………………………………...</w:t>
      </w:r>
    </w:p>
    <w:p w:rsidR="00427B9C" w:rsidRPr="00427B9C" w:rsidRDefault="00427B9C" w:rsidP="00427B9C">
      <w:pPr>
        <w:spacing w:before="80" w:after="80"/>
        <w:rPr>
          <w:rFonts w:ascii="Calibri" w:hAnsi="Calibri"/>
          <w:color w:val="000000"/>
        </w:rPr>
      </w:pPr>
      <w:r w:rsidRPr="00427B9C">
        <w:rPr>
          <w:rFonts w:ascii="Calibri" w:hAnsi="Calibri"/>
          <w:color w:val="000000"/>
        </w:rPr>
        <w:t>e-mail ……………………………………………………….</w:t>
      </w:r>
    </w:p>
    <w:p w:rsidR="00427B9C" w:rsidRPr="00427B9C" w:rsidRDefault="00427B9C" w:rsidP="00427B9C">
      <w:pPr>
        <w:spacing w:before="80" w:after="80"/>
        <w:rPr>
          <w:rFonts w:ascii="Calibri" w:hAnsi="Calibri"/>
          <w:color w:val="000000"/>
        </w:rPr>
      </w:pPr>
      <w:r w:rsidRPr="00427B9C">
        <w:rPr>
          <w:rFonts w:ascii="Calibri" w:hAnsi="Calibri"/>
          <w:color w:val="000000"/>
        </w:rPr>
        <w:t>NIP……………………………………………………..…..…</w:t>
      </w:r>
    </w:p>
    <w:p w:rsidR="00427B9C" w:rsidRPr="00427B9C" w:rsidRDefault="00427B9C" w:rsidP="00427B9C">
      <w:pPr>
        <w:jc w:val="both"/>
        <w:rPr>
          <w:rFonts w:ascii="Calibri" w:hAnsi="Calibri"/>
          <w:color w:val="000000"/>
        </w:rPr>
      </w:pPr>
    </w:p>
    <w:p w:rsidR="00427B9C" w:rsidRPr="00427B9C" w:rsidRDefault="00427B9C" w:rsidP="00427B9C">
      <w:pPr>
        <w:spacing w:line="276" w:lineRule="auto"/>
        <w:jc w:val="both"/>
        <w:rPr>
          <w:rFonts w:ascii="Calibri" w:hAnsi="Calibri"/>
        </w:rPr>
      </w:pPr>
      <w:r w:rsidRPr="00427B9C">
        <w:rPr>
          <w:rFonts w:ascii="Calibri" w:hAnsi="Calibri"/>
          <w:color w:val="000000"/>
        </w:rPr>
        <w:t>odpowiadając na ogłoszenie w postępowaniu nr KZGW/DIN-</w:t>
      </w:r>
      <w:proofErr w:type="spellStart"/>
      <w:r w:rsidRPr="00427B9C">
        <w:rPr>
          <w:rFonts w:ascii="Calibri" w:hAnsi="Calibri"/>
          <w:color w:val="000000"/>
        </w:rPr>
        <w:t>aś</w:t>
      </w:r>
      <w:proofErr w:type="spellEnd"/>
      <w:r w:rsidRPr="00427B9C">
        <w:rPr>
          <w:rFonts w:ascii="Calibri" w:hAnsi="Calibri"/>
        </w:rPr>
        <w:t>/1/2017</w:t>
      </w:r>
      <w:r w:rsidRPr="00427B9C">
        <w:rPr>
          <w:rFonts w:ascii="Calibri" w:hAnsi="Calibri"/>
          <w:color w:val="000000"/>
        </w:rPr>
        <w:t xml:space="preserve"> prowadzonym w trybie przetargu nieograniczonego na wykonanie zamówienia pn. </w:t>
      </w:r>
      <w:r w:rsidRPr="00427B9C">
        <w:rPr>
          <w:rFonts w:ascii="Calibri" w:hAnsi="Calibri"/>
          <w:b/>
          <w:lang w:eastAsia="en-US"/>
        </w:rPr>
        <w:t>„</w:t>
      </w:r>
      <w:r w:rsidRPr="00427B9C">
        <w:rPr>
          <w:rFonts w:ascii="Calibri" w:hAnsi="Calibri"/>
          <w:b/>
          <w:bCs/>
          <w:i/>
          <w:lang w:eastAsia="en-US"/>
        </w:rPr>
        <w:t xml:space="preserve">Dostawa, wdrożenie </w:t>
      </w:r>
      <w:r w:rsidRPr="00427B9C">
        <w:rPr>
          <w:rFonts w:ascii="Calibri" w:hAnsi="Calibri"/>
          <w:b/>
          <w:bCs/>
          <w:i/>
          <w:lang w:eastAsia="en-US"/>
        </w:rPr>
        <w:br/>
        <w:t>i utrzymanie informatycznego systemu zarządzania zadaniami inwestycyjnymi oraz zadaniami związanymi z utrzymaniem wód</w:t>
      </w:r>
      <w:r w:rsidRPr="00427B9C">
        <w:rPr>
          <w:rFonts w:ascii="Calibri" w:hAnsi="Calibri"/>
          <w:b/>
          <w:lang w:eastAsia="en-US"/>
        </w:rPr>
        <w:t xml:space="preserve">” </w:t>
      </w:r>
      <w:r w:rsidRPr="00427B9C">
        <w:rPr>
          <w:rFonts w:ascii="Calibri" w:hAnsi="Calibri"/>
          <w:color w:val="000000"/>
        </w:rPr>
        <w:t xml:space="preserve">oferujemy wykonanie zamówienia zgodnie ze Specyfikacją Istotnych Warunków Zamówienia (SIWZ) za cenę brutto ……………………………………….zł (słownie: …………………………………………………….………..),  </w:t>
      </w:r>
      <w:r w:rsidRPr="00427B9C">
        <w:rPr>
          <w:rFonts w:ascii="Calibri" w:hAnsi="Calibri"/>
          <w:color w:val="000000"/>
        </w:rPr>
        <w:lastRenderedPageBreak/>
        <w:t xml:space="preserve">cenę netto………………….…………zł (słownie: ……………..………………………..………………) powiększoną o podatek VAT o stawce ………………. %, </w:t>
      </w:r>
      <w:r w:rsidRPr="00427B9C">
        <w:rPr>
          <w:rFonts w:ascii="Calibri" w:hAnsi="Calibri"/>
        </w:rPr>
        <w:t>z zastrzeżeniem art. 91 ust. 3a Ustawy</w:t>
      </w:r>
      <w:r w:rsidRPr="00427B9C">
        <w:rPr>
          <w:rFonts w:ascii="Calibri" w:hAnsi="Calibri"/>
          <w:vertAlign w:val="superscript"/>
        </w:rPr>
        <w:footnoteReference w:id="2"/>
      </w:r>
      <w:r w:rsidRPr="00427B9C">
        <w:rPr>
          <w:rFonts w:ascii="Calibri" w:hAnsi="Calibri"/>
        </w:rPr>
        <w:t>, w tym:</w:t>
      </w:r>
    </w:p>
    <w:p w:rsidR="00427B9C" w:rsidRPr="00427B9C" w:rsidRDefault="00427B9C" w:rsidP="00427B9C">
      <w:pPr>
        <w:spacing w:line="276" w:lineRule="auto"/>
        <w:jc w:val="both"/>
        <w:rPr>
          <w:rFonts w:ascii="Calibri" w:hAnsi="Calibri"/>
        </w:rPr>
      </w:pP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065"/>
        <w:gridCol w:w="2065"/>
        <w:gridCol w:w="2066"/>
      </w:tblGrid>
      <w:tr w:rsidR="00427B9C" w:rsidRPr="00427B9C" w:rsidTr="00E73608">
        <w:trPr>
          <w:trHeight w:val="783"/>
        </w:trPr>
        <w:tc>
          <w:tcPr>
            <w:tcW w:w="2065" w:type="dxa"/>
            <w:shd w:val="clear" w:color="auto" w:fill="auto"/>
          </w:tcPr>
          <w:p w:rsidR="00427B9C" w:rsidRPr="00427B9C" w:rsidRDefault="00427B9C" w:rsidP="00427B9C">
            <w:pPr>
              <w:jc w:val="both"/>
              <w:rPr>
                <w:rFonts w:ascii="Calibri" w:hAnsi="Calibri"/>
                <w:sz w:val="23"/>
                <w:szCs w:val="23"/>
              </w:rPr>
            </w:pPr>
          </w:p>
        </w:tc>
        <w:tc>
          <w:tcPr>
            <w:tcW w:w="2065" w:type="dxa"/>
          </w:tcPr>
          <w:p w:rsidR="00427B9C" w:rsidRPr="00427B9C" w:rsidRDefault="00427B9C" w:rsidP="00427B9C">
            <w:pPr>
              <w:jc w:val="both"/>
              <w:rPr>
                <w:rFonts w:ascii="Calibri" w:hAnsi="Calibri"/>
                <w:sz w:val="23"/>
                <w:szCs w:val="23"/>
              </w:rPr>
            </w:pPr>
            <w:r w:rsidRPr="00427B9C">
              <w:rPr>
                <w:rFonts w:ascii="Calibri" w:hAnsi="Calibri"/>
                <w:sz w:val="23"/>
                <w:szCs w:val="23"/>
              </w:rPr>
              <w:t>Kwota netto [PLN]</w:t>
            </w:r>
          </w:p>
        </w:tc>
        <w:tc>
          <w:tcPr>
            <w:tcW w:w="2065" w:type="dxa"/>
            <w:shd w:val="clear" w:color="auto" w:fill="auto"/>
          </w:tcPr>
          <w:p w:rsidR="00427B9C" w:rsidRPr="00427B9C" w:rsidRDefault="00427B9C" w:rsidP="00427B9C">
            <w:pPr>
              <w:jc w:val="both"/>
              <w:rPr>
                <w:rFonts w:ascii="Calibri" w:hAnsi="Calibri"/>
                <w:sz w:val="23"/>
                <w:szCs w:val="23"/>
              </w:rPr>
            </w:pPr>
            <w:r w:rsidRPr="00427B9C">
              <w:rPr>
                <w:rFonts w:ascii="Calibri" w:hAnsi="Calibri"/>
                <w:sz w:val="23"/>
                <w:szCs w:val="23"/>
              </w:rPr>
              <w:t>Kwota brutto [PLN]</w:t>
            </w:r>
          </w:p>
        </w:tc>
        <w:tc>
          <w:tcPr>
            <w:tcW w:w="2066" w:type="dxa"/>
          </w:tcPr>
          <w:p w:rsidR="00427B9C" w:rsidRPr="00427B9C" w:rsidRDefault="00427B9C" w:rsidP="00427B9C">
            <w:pPr>
              <w:jc w:val="both"/>
              <w:rPr>
                <w:rFonts w:ascii="Calibri" w:hAnsi="Calibri"/>
                <w:sz w:val="23"/>
                <w:szCs w:val="23"/>
              </w:rPr>
            </w:pPr>
            <w:r w:rsidRPr="00427B9C">
              <w:rPr>
                <w:rFonts w:ascii="Calibri" w:hAnsi="Calibri"/>
                <w:sz w:val="23"/>
                <w:szCs w:val="23"/>
              </w:rPr>
              <w:t>Stawka podatku VAT [%]</w:t>
            </w:r>
          </w:p>
        </w:tc>
      </w:tr>
      <w:tr w:rsidR="00427B9C" w:rsidRPr="00427B9C" w:rsidTr="00E73608">
        <w:trPr>
          <w:trHeight w:val="551"/>
        </w:trPr>
        <w:tc>
          <w:tcPr>
            <w:tcW w:w="2065" w:type="dxa"/>
            <w:shd w:val="clear" w:color="auto" w:fill="auto"/>
          </w:tcPr>
          <w:p w:rsidR="00427B9C" w:rsidRPr="00427B9C" w:rsidRDefault="00427B9C" w:rsidP="00427B9C">
            <w:pPr>
              <w:rPr>
                <w:rFonts w:ascii="Calibri" w:hAnsi="Calibri"/>
                <w:sz w:val="23"/>
                <w:szCs w:val="23"/>
              </w:rPr>
            </w:pPr>
            <w:r w:rsidRPr="00427B9C">
              <w:rPr>
                <w:rFonts w:ascii="Calibri" w:hAnsi="Calibri"/>
                <w:sz w:val="23"/>
                <w:szCs w:val="23"/>
              </w:rPr>
              <w:t>Zakup i dostawa sprzętu komputerowego.</w:t>
            </w:r>
          </w:p>
        </w:tc>
        <w:tc>
          <w:tcPr>
            <w:tcW w:w="2065" w:type="dxa"/>
          </w:tcPr>
          <w:p w:rsidR="00427B9C" w:rsidRPr="00427B9C" w:rsidRDefault="00427B9C" w:rsidP="00427B9C">
            <w:pPr>
              <w:jc w:val="both"/>
              <w:rPr>
                <w:rFonts w:ascii="Calibri" w:hAnsi="Calibri"/>
                <w:b/>
                <w:sz w:val="23"/>
                <w:szCs w:val="23"/>
              </w:rPr>
            </w:pPr>
          </w:p>
        </w:tc>
        <w:tc>
          <w:tcPr>
            <w:tcW w:w="2065" w:type="dxa"/>
            <w:shd w:val="clear" w:color="auto" w:fill="auto"/>
          </w:tcPr>
          <w:p w:rsidR="00427B9C" w:rsidRPr="00427B9C" w:rsidRDefault="00427B9C" w:rsidP="00427B9C">
            <w:pPr>
              <w:jc w:val="both"/>
              <w:rPr>
                <w:rFonts w:ascii="Calibri" w:hAnsi="Calibri"/>
                <w:b/>
                <w:sz w:val="23"/>
                <w:szCs w:val="23"/>
              </w:rPr>
            </w:pPr>
          </w:p>
        </w:tc>
        <w:tc>
          <w:tcPr>
            <w:tcW w:w="2066" w:type="dxa"/>
          </w:tcPr>
          <w:p w:rsidR="00427B9C" w:rsidRPr="00427B9C" w:rsidRDefault="00427B9C" w:rsidP="00427B9C">
            <w:pPr>
              <w:jc w:val="both"/>
              <w:rPr>
                <w:rFonts w:ascii="Calibri" w:hAnsi="Calibri"/>
                <w:b/>
                <w:sz w:val="23"/>
                <w:szCs w:val="23"/>
              </w:rPr>
            </w:pPr>
          </w:p>
        </w:tc>
      </w:tr>
      <w:tr w:rsidR="00427B9C" w:rsidRPr="00427B9C" w:rsidTr="00E73608">
        <w:trPr>
          <w:trHeight w:val="551"/>
        </w:trPr>
        <w:tc>
          <w:tcPr>
            <w:tcW w:w="2065" w:type="dxa"/>
            <w:shd w:val="clear" w:color="auto" w:fill="auto"/>
          </w:tcPr>
          <w:p w:rsidR="00427B9C" w:rsidRPr="00427B9C" w:rsidRDefault="00427B9C" w:rsidP="00427B9C">
            <w:pPr>
              <w:rPr>
                <w:rFonts w:ascii="Calibri" w:hAnsi="Calibri"/>
                <w:sz w:val="23"/>
                <w:szCs w:val="23"/>
              </w:rPr>
            </w:pPr>
            <w:r w:rsidRPr="00427B9C">
              <w:rPr>
                <w:rFonts w:ascii="Calibri" w:hAnsi="Calibri"/>
                <w:sz w:val="23"/>
                <w:szCs w:val="23"/>
              </w:rPr>
              <w:t>Zakup i dostawa oprogramowania systemowego i bazodanowego.</w:t>
            </w:r>
          </w:p>
        </w:tc>
        <w:tc>
          <w:tcPr>
            <w:tcW w:w="2065" w:type="dxa"/>
          </w:tcPr>
          <w:p w:rsidR="00427B9C" w:rsidRPr="00427B9C" w:rsidRDefault="00427B9C" w:rsidP="00427B9C">
            <w:pPr>
              <w:jc w:val="both"/>
              <w:rPr>
                <w:rFonts w:ascii="Calibri" w:hAnsi="Calibri"/>
                <w:sz w:val="23"/>
                <w:szCs w:val="23"/>
              </w:rPr>
            </w:pPr>
          </w:p>
        </w:tc>
        <w:tc>
          <w:tcPr>
            <w:tcW w:w="2065" w:type="dxa"/>
            <w:shd w:val="clear" w:color="auto" w:fill="auto"/>
          </w:tcPr>
          <w:p w:rsidR="00427B9C" w:rsidRPr="00427B9C" w:rsidRDefault="00427B9C" w:rsidP="00427B9C">
            <w:pPr>
              <w:jc w:val="both"/>
              <w:rPr>
                <w:rFonts w:ascii="Calibri" w:hAnsi="Calibri"/>
                <w:sz w:val="23"/>
                <w:szCs w:val="23"/>
              </w:rPr>
            </w:pPr>
          </w:p>
        </w:tc>
        <w:tc>
          <w:tcPr>
            <w:tcW w:w="2066" w:type="dxa"/>
          </w:tcPr>
          <w:p w:rsidR="00427B9C" w:rsidRPr="00427B9C" w:rsidRDefault="00427B9C" w:rsidP="00427B9C">
            <w:pPr>
              <w:jc w:val="both"/>
              <w:rPr>
                <w:rFonts w:ascii="Calibri" w:hAnsi="Calibri"/>
                <w:sz w:val="23"/>
                <w:szCs w:val="23"/>
              </w:rPr>
            </w:pPr>
          </w:p>
        </w:tc>
      </w:tr>
      <w:tr w:rsidR="00427B9C" w:rsidRPr="00427B9C" w:rsidTr="00E73608">
        <w:trPr>
          <w:trHeight w:val="551"/>
        </w:trPr>
        <w:tc>
          <w:tcPr>
            <w:tcW w:w="2065" w:type="dxa"/>
            <w:shd w:val="clear" w:color="auto" w:fill="auto"/>
          </w:tcPr>
          <w:p w:rsidR="00427B9C" w:rsidRPr="00427B9C" w:rsidRDefault="00427B9C" w:rsidP="00427B9C">
            <w:pPr>
              <w:rPr>
                <w:rFonts w:ascii="Calibri" w:hAnsi="Calibri"/>
                <w:sz w:val="23"/>
                <w:szCs w:val="23"/>
              </w:rPr>
            </w:pPr>
            <w:r w:rsidRPr="00427B9C">
              <w:rPr>
                <w:rFonts w:ascii="Calibri" w:hAnsi="Calibri"/>
                <w:sz w:val="23"/>
                <w:szCs w:val="23"/>
              </w:rPr>
              <w:t>Zaprojektowanie, utworzenie oraz wdrożenie systemu.</w:t>
            </w:r>
          </w:p>
        </w:tc>
        <w:tc>
          <w:tcPr>
            <w:tcW w:w="2065" w:type="dxa"/>
          </w:tcPr>
          <w:p w:rsidR="00427B9C" w:rsidRPr="00427B9C" w:rsidRDefault="00427B9C" w:rsidP="00427B9C">
            <w:pPr>
              <w:jc w:val="both"/>
              <w:rPr>
                <w:rFonts w:ascii="Calibri" w:hAnsi="Calibri"/>
                <w:sz w:val="23"/>
                <w:szCs w:val="23"/>
              </w:rPr>
            </w:pPr>
          </w:p>
        </w:tc>
        <w:tc>
          <w:tcPr>
            <w:tcW w:w="2065" w:type="dxa"/>
            <w:shd w:val="clear" w:color="auto" w:fill="auto"/>
          </w:tcPr>
          <w:p w:rsidR="00427B9C" w:rsidRPr="00427B9C" w:rsidRDefault="00427B9C" w:rsidP="00427B9C">
            <w:pPr>
              <w:jc w:val="both"/>
              <w:rPr>
                <w:rFonts w:ascii="Calibri" w:hAnsi="Calibri"/>
                <w:sz w:val="23"/>
                <w:szCs w:val="23"/>
              </w:rPr>
            </w:pPr>
          </w:p>
        </w:tc>
        <w:tc>
          <w:tcPr>
            <w:tcW w:w="2066" w:type="dxa"/>
          </w:tcPr>
          <w:p w:rsidR="00427B9C" w:rsidRPr="00427B9C" w:rsidRDefault="00427B9C" w:rsidP="00427B9C">
            <w:pPr>
              <w:jc w:val="both"/>
              <w:rPr>
                <w:rFonts w:ascii="Calibri" w:hAnsi="Calibri"/>
                <w:sz w:val="23"/>
                <w:szCs w:val="23"/>
              </w:rPr>
            </w:pPr>
          </w:p>
        </w:tc>
      </w:tr>
      <w:tr w:rsidR="00427B9C" w:rsidRPr="00427B9C" w:rsidTr="00E73608">
        <w:trPr>
          <w:trHeight w:val="551"/>
        </w:trPr>
        <w:tc>
          <w:tcPr>
            <w:tcW w:w="2065" w:type="dxa"/>
            <w:shd w:val="clear" w:color="auto" w:fill="auto"/>
          </w:tcPr>
          <w:p w:rsidR="00427B9C" w:rsidRPr="00427B9C" w:rsidRDefault="00427B9C" w:rsidP="00427B9C">
            <w:pPr>
              <w:rPr>
                <w:rFonts w:ascii="Calibri" w:hAnsi="Calibri"/>
                <w:sz w:val="23"/>
                <w:szCs w:val="23"/>
              </w:rPr>
            </w:pPr>
            <w:r w:rsidRPr="00427B9C">
              <w:rPr>
                <w:rFonts w:ascii="Calibri" w:hAnsi="Calibri"/>
                <w:sz w:val="23"/>
                <w:szCs w:val="23"/>
              </w:rPr>
              <w:t>Przeprowadzenie szkoleń dla administratorów oraz użytkowników systemu.</w:t>
            </w:r>
          </w:p>
        </w:tc>
        <w:tc>
          <w:tcPr>
            <w:tcW w:w="2065" w:type="dxa"/>
          </w:tcPr>
          <w:p w:rsidR="00427B9C" w:rsidRPr="00427B9C" w:rsidRDefault="00427B9C" w:rsidP="00427B9C">
            <w:pPr>
              <w:jc w:val="both"/>
              <w:rPr>
                <w:rFonts w:ascii="Calibri" w:hAnsi="Calibri"/>
                <w:sz w:val="23"/>
                <w:szCs w:val="23"/>
              </w:rPr>
            </w:pPr>
          </w:p>
        </w:tc>
        <w:tc>
          <w:tcPr>
            <w:tcW w:w="2065" w:type="dxa"/>
            <w:shd w:val="clear" w:color="auto" w:fill="auto"/>
          </w:tcPr>
          <w:p w:rsidR="00427B9C" w:rsidRPr="00427B9C" w:rsidRDefault="00427B9C" w:rsidP="00427B9C">
            <w:pPr>
              <w:jc w:val="both"/>
              <w:rPr>
                <w:rFonts w:ascii="Calibri" w:hAnsi="Calibri"/>
                <w:sz w:val="23"/>
                <w:szCs w:val="23"/>
              </w:rPr>
            </w:pPr>
          </w:p>
        </w:tc>
        <w:tc>
          <w:tcPr>
            <w:tcW w:w="2066" w:type="dxa"/>
          </w:tcPr>
          <w:p w:rsidR="00427B9C" w:rsidRPr="00427B9C" w:rsidRDefault="00427B9C" w:rsidP="00427B9C">
            <w:pPr>
              <w:jc w:val="both"/>
              <w:rPr>
                <w:rFonts w:ascii="Calibri" w:hAnsi="Calibri"/>
                <w:sz w:val="23"/>
                <w:szCs w:val="23"/>
              </w:rPr>
            </w:pPr>
          </w:p>
        </w:tc>
      </w:tr>
    </w:tbl>
    <w:p w:rsidR="00427B9C" w:rsidRPr="00427B9C" w:rsidRDefault="00427B9C" w:rsidP="00427B9C">
      <w:pPr>
        <w:spacing w:line="276" w:lineRule="auto"/>
        <w:jc w:val="both"/>
        <w:rPr>
          <w:rFonts w:ascii="Calibri" w:hAnsi="Calibri"/>
          <w:b/>
          <w:lang w:eastAsia="en-US"/>
        </w:rPr>
      </w:pPr>
    </w:p>
    <w:p w:rsidR="00427B9C" w:rsidRPr="00427B9C" w:rsidRDefault="00427B9C" w:rsidP="00427B9C">
      <w:pPr>
        <w:numPr>
          <w:ilvl w:val="1"/>
          <w:numId w:val="41"/>
        </w:numPr>
        <w:suppressAutoHyphens w:val="0"/>
        <w:spacing w:before="120" w:after="60"/>
        <w:ind w:left="709" w:hanging="567"/>
        <w:jc w:val="both"/>
        <w:rPr>
          <w:rFonts w:ascii="Calibri" w:hAnsi="Calibri"/>
        </w:rPr>
      </w:pPr>
      <w:r w:rsidRPr="00427B9C">
        <w:rPr>
          <w:rFonts w:ascii="Calibri" w:hAnsi="Calibri"/>
        </w:rPr>
        <w:t>Oświadczamy, że zapoznaliśmy się ze SIWZ do niniejszego postępowania i nie wnosimy do niej żadnych zastrzeżeń.</w:t>
      </w:r>
    </w:p>
    <w:p w:rsidR="00427B9C" w:rsidRPr="00427B9C" w:rsidRDefault="00427B9C" w:rsidP="00427B9C">
      <w:pPr>
        <w:numPr>
          <w:ilvl w:val="1"/>
          <w:numId w:val="41"/>
        </w:numPr>
        <w:suppressAutoHyphens w:val="0"/>
        <w:spacing w:before="120" w:after="60"/>
        <w:ind w:left="709" w:hanging="567"/>
        <w:jc w:val="both"/>
        <w:rPr>
          <w:rFonts w:ascii="Calibri" w:hAnsi="Calibri"/>
        </w:rPr>
      </w:pPr>
      <w:r w:rsidRPr="00427B9C">
        <w:rPr>
          <w:rFonts w:ascii="Calibri" w:hAnsi="Calibri"/>
        </w:rPr>
        <w:t>Zamówienie zobowiązujemy się zrealizować w terminie do dnia …….…………… .</w:t>
      </w:r>
    </w:p>
    <w:p w:rsidR="00427B9C" w:rsidRPr="00427B9C" w:rsidRDefault="00427B9C" w:rsidP="00427B9C">
      <w:pPr>
        <w:numPr>
          <w:ilvl w:val="1"/>
          <w:numId w:val="41"/>
        </w:numPr>
        <w:suppressAutoHyphens w:val="0"/>
        <w:spacing w:before="120" w:after="60"/>
        <w:ind w:left="709" w:hanging="567"/>
        <w:jc w:val="both"/>
        <w:rPr>
          <w:rFonts w:ascii="Calibri" w:hAnsi="Calibri"/>
          <w:lang w:eastAsia="pl-PL"/>
        </w:rPr>
      </w:pPr>
      <w:r w:rsidRPr="00427B9C">
        <w:rPr>
          <w:rFonts w:ascii="Calibri" w:hAnsi="Calibri"/>
        </w:rPr>
        <w:t xml:space="preserve">Oświadczamy, że jesteśmy związani ofertą przez okres 60 dni od dnia upływu terminu składania ofert. </w:t>
      </w:r>
    </w:p>
    <w:p w:rsidR="00427B9C" w:rsidRPr="00427B9C" w:rsidRDefault="00427B9C" w:rsidP="00427B9C">
      <w:pPr>
        <w:numPr>
          <w:ilvl w:val="1"/>
          <w:numId w:val="41"/>
        </w:numPr>
        <w:suppressAutoHyphens w:val="0"/>
        <w:spacing w:before="120" w:after="60"/>
        <w:ind w:left="709" w:hanging="567"/>
        <w:jc w:val="both"/>
        <w:rPr>
          <w:rFonts w:ascii="Calibri" w:hAnsi="Calibri"/>
        </w:rPr>
      </w:pPr>
      <w:r w:rsidRPr="00427B9C">
        <w:rPr>
          <w:rFonts w:ascii="Calibri" w:hAnsi="Calibri"/>
        </w:rPr>
        <w:t xml:space="preserve">Akceptujemy zakres zamówienia, który określony w Szczegółowym opisie przedmiotu zamówienia, stanowiącym Załącznik nr 1 do SIWZ i zobowiązujemy się, w przypadku wyboru naszej oferty, do zawarcia umowy na warunkach określonych w SIWZ, </w:t>
      </w:r>
      <w:r w:rsidRPr="00427B9C">
        <w:rPr>
          <w:rFonts w:ascii="Calibri" w:hAnsi="Calibri"/>
        </w:rPr>
        <w:br/>
        <w:t>w miejscu i terminie wyznaczonym przez Zamawiającego.</w:t>
      </w:r>
    </w:p>
    <w:p w:rsidR="00427B9C" w:rsidRPr="00427B9C" w:rsidRDefault="00427B9C" w:rsidP="00427B9C">
      <w:pPr>
        <w:numPr>
          <w:ilvl w:val="1"/>
          <w:numId w:val="41"/>
        </w:numPr>
        <w:suppressAutoHyphens w:val="0"/>
        <w:spacing w:before="120" w:after="60"/>
        <w:ind w:left="709" w:hanging="567"/>
        <w:jc w:val="both"/>
        <w:rPr>
          <w:rFonts w:ascii="Calibri" w:hAnsi="Calibri"/>
        </w:rPr>
      </w:pPr>
      <w:r w:rsidRPr="00427B9C">
        <w:rPr>
          <w:rFonts w:ascii="Calibri" w:hAnsi="Calibri"/>
        </w:rPr>
        <w:t>Wszelką korespondencję w sprawie niniejszego Postępowania należy kierować na adres:</w:t>
      </w:r>
      <w:r w:rsidRPr="00427B9C">
        <w:rPr>
          <w:rFonts w:ascii="Calibri" w:hAnsi="Calibri"/>
        </w:rPr>
        <w:br/>
        <w:t>…………………………………………………………………………………………………………………………………….</w:t>
      </w:r>
      <w:r w:rsidRPr="00427B9C">
        <w:rPr>
          <w:rFonts w:ascii="Calibri" w:hAnsi="Calibri"/>
        </w:rPr>
        <w:br/>
        <w:t>oraz adres e-mail: ………………………………………………………………………..</w:t>
      </w:r>
    </w:p>
    <w:p w:rsidR="00427B9C" w:rsidRPr="00427B9C" w:rsidRDefault="00427B9C" w:rsidP="00427B9C">
      <w:pPr>
        <w:numPr>
          <w:ilvl w:val="1"/>
          <w:numId w:val="41"/>
        </w:numPr>
        <w:tabs>
          <w:tab w:val="left" w:pos="709"/>
        </w:tabs>
        <w:suppressAutoHyphens w:val="0"/>
        <w:spacing w:before="120" w:after="60"/>
        <w:ind w:left="709" w:hanging="567"/>
        <w:jc w:val="both"/>
        <w:rPr>
          <w:rFonts w:ascii="Calibri" w:hAnsi="Calibri"/>
        </w:rPr>
      </w:pPr>
      <w:r w:rsidRPr="00427B9C">
        <w:rPr>
          <w:rFonts w:ascii="Calibri" w:hAnsi="Calibri"/>
          <w:lang w:eastAsia="en-US"/>
        </w:rPr>
        <w:lastRenderedPageBreak/>
        <w:t>Wadium w wysokości ………………………… zostało wniesione w formie ………………………………………………</w:t>
      </w:r>
    </w:p>
    <w:p w:rsidR="00427B9C" w:rsidRPr="00427B9C" w:rsidRDefault="00427B9C" w:rsidP="00427B9C">
      <w:pPr>
        <w:numPr>
          <w:ilvl w:val="1"/>
          <w:numId w:val="41"/>
        </w:numPr>
        <w:tabs>
          <w:tab w:val="left" w:pos="709"/>
        </w:tabs>
        <w:suppressAutoHyphens w:val="0"/>
        <w:spacing w:before="120" w:after="60"/>
        <w:ind w:left="709" w:hanging="567"/>
        <w:jc w:val="both"/>
        <w:rPr>
          <w:rFonts w:ascii="Calibri" w:hAnsi="Calibri"/>
        </w:rPr>
      </w:pPr>
      <w:r w:rsidRPr="00427B9C">
        <w:rPr>
          <w:rFonts w:ascii="Calibri" w:hAnsi="Calibri"/>
          <w:lang w:eastAsia="en-US"/>
        </w:rPr>
        <w:t>Wnioskujemy</w:t>
      </w:r>
      <w:r w:rsidRPr="00427B9C">
        <w:rPr>
          <w:rFonts w:ascii="Calibri" w:hAnsi="Calibri"/>
        </w:rPr>
        <w:t xml:space="preserve"> o zwrot wadium na następujący rachunek (nazwa banku i numer rachunku)/adres*:</w:t>
      </w:r>
    </w:p>
    <w:p w:rsidR="00427B9C" w:rsidRPr="00427B9C" w:rsidRDefault="00427B9C" w:rsidP="00427B9C">
      <w:pPr>
        <w:tabs>
          <w:tab w:val="left" w:pos="709"/>
        </w:tabs>
        <w:spacing w:before="120" w:after="60"/>
        <w:ind w:left="709"/>
        <w:jc w:val="both"/>
        <w:rPr>
          <w:rFonts w:ascii="Calibri" w:hAnsi="Calibri"/>
        </w:rPr>
      </w:pPr>
      <w:r w:rsidRPr="00427B9C">
        <w:rPr>
          <w:rFonts w:ascii="Calibri" w:hAnsi="Calibri"/>
        </w:rPr>
        <w:t>…………………………………………………………………………………………………………………………………….</w:t>
      </w:r>
    </w:p>
    <w:p w:rsidR="00427B9C" w:rsidRPr="00427B9C" w:rsidRDefault="00427B9C" w:rsidP="00427B9C">
      <w:pPr>
        <w:tabs>
          <w:tab w:val="left" w:pos="709"/>
        </w:tabs>
        <w:spacing w:after="100" w:afterAutospacing="1"/>
        <w:ind w:left="709"/>
        <w:jc w:val="both"/>
        <w:rPr>
          <w:rFonts w:ascii="Calibri" w:hAnsi="Calibri"/>
        </w:rPr>
      </w:pPr>
      <w:r w:rsidRPr="00427B9C">
        <w:rPr>
          <w:rFonts w:ascii="Calibri" w:hAnsi="Calibri"/>
        </w:rPr>
        <w:t xml:space="preserve">*Wykonawca wypełnia w zależności od formy wniesionego wadium </w:t>
      </w:r>
    </w:p>
    <w:p w:rsidR="00427B9C" w:rsidRPr="00427B9C" w:rsidRDefault="00427B9C" w:rsidP="00427B9C">
      <w:pPr>
        <w:numPr>
          <w:ilvl w:val="1"/>
          <w:numId w:val="41"/>
        </w:numPr>
        <w:suppressAutoHyphens w:val="0"/>
        <w:spacing w:after="100" w:afterAutospacing="1"/>
        <w:ind w:left="709" w:hanging="567"/>
        <w:jc w:val="both"/>
        <w:rPr>
          <w:rFonts w:ascii="Calibri" w:hAnsi="Calibri"/>
        </w:rPr>
      </w:pPr>
      <w:r w:rsidRPr="00427B9C">
        <w:rPr>
          <w:rFonts w:ascii="Calibri" w:hAnsi="Calibri"/>
          <w:bCs/>
        </w:rPr>
        <w:t xml:space="preserve">W przypadku wyboru naszej oferty jako najkorzystniejszej zobowiązujemy się wnieść zabezpieczenie należytego wykonania umowy w wysokości 10% maksymalnego wynagrodzenia brutto w formie zgodnej z ustawą </w:t>
      </w:r>
      <w:proofErr w:type="spellStart"/>
      <w:r w:rsidRPr="00427B9C">
        <w:rPr>
          <w:rFonts w:ascii="Calibri" w:hAnsi="Calibri"/>
          <w:bCs/>
        </w:rPr>
        <w:t>Pzp</w:t>
      </w:r>
      <w:proofErr w:type="spellEnd"/>
      <w:r w:rsidRPr="00427B9C">
        <w:rPr>
          <w:rFonts w:ascii="Calibri" w:hAnsi="Calibri"/>
          <w:bCs/>
        </w:rPr>
        <w:t>.</w:t>
      </w:r>
    </w:p>
    <w:p w:rsidR="00427B9C" w:rsidRPr="00427B9C" w:rsidRDefault="00427B9C" w:rsidP="00427B9C">
      <w:pPr>
        <w:numPr>
          <w:ilvl w:val="1"/>
          <w:numId w:val="41"/>
        </w:numPr>
        <w:suppressAutoHyphens w:val="0"/>
        <w:spacing w:before="120" w:after="60"/>
        <w:ind w:left="709" w:hanging="567"/>
        <w:jc w:val="both"/>
        <w:rPr>
          <w:rFonts w:ascii="Calibri" w:hAnsi="Calibri"/>
        </w:rPr>
      </w:pPr>
      <w:r w:rsidRPr="00427B9C">
        <w:rPr>
          <w:rFonts w:ascii="Calibri" w:hAnsi="Calibri"/>
          <w:lang w:eastAsia="en-US"/>
        </w:rPr>
        <w:t>Oświadczamy</w:t>
      </w:r>
      <w:r w:rsidRPr="00427B9C">
        <w:rPr>
          <w:rFonts w:ascii="Calibri" w:hAnsi="Calibri"/>
        </w:rPr>
        <w:t>, że załączone do oferty dokumenty opisują stan prawny i faktyczny, aktualny na dzień składania ofert.</w:t>
      </w:r>
    </w:p>
    <w:p w:rsidR="00427B9C" w:rsidRPr="00427B9C" w:rsidRDefault="00427B9C" w:rsidP="00427B9C">
      <w:pPr>
        <w:numPr>
          <w:ilvl w:val="1"/>
          <w:numId w:val="41"/>
        </w:numPr>
        <w:suppressAutoHyphens w:val="0"/>
        <w:spacing w:before="120" w:after="60"/>
        <w:ind w:left="709" w:hanging="567"/>
        <w:jc w:val="both"/>
        <w:rPr>
          <w:rFonts w:ascii="Calibri" w:hAnsi="Calibri"/>
        </w:rPr>
      </w:pPr>
      <w:r w:rsidRPr="00427B9C">
        <w:rPr>
          <w:rFonts w:ascii="Calibri" w:hAnsi="Calibri"/>
          <w:lang w:eastAsia="en-US"/>
        </w:rPr>
        <w:t>Oświadczamy</w:t>
      </w:r>
      <w:r w:rsidRPr="00427B9C">
        <w:rPr>
          <w:rFonts w:ascii="Calibri" w:hAnsi="Calibri"/>
        </w:rPr>
        <w:t>, iż – za wyjątkiem informacji zawartych w ofercie na stronach nr od ____ do ____, oraz w dokumentach złożonych wraz z ofertą, na stronach nr od ____ do ____ - niniejsza oferta oraz wszelkie załączniki są jawne i nie zawierają informacji stanowiących tajemnicę przedsiębiorstwa w rozumieniu przepisów o zwalczaniu nieuczciwej konkurencji.</w:t>
      </w:r>
    </w:p>
    <w:p w:rsidR="00427B9C" w:rsidRPr="00427B9C" w:rsidRDefault="00427B9C" w:rsidP="00427B9C">
      <w:pPr>
        <w:numPr>
          <w:ilvl w:val="1"/>
          <w:numId w:val="41"/>
        </w:numPr>
        <w:suppressAutoHyphens w:val="0"/>
        <w:spacing w:before="120" w:after="60"/>
        <w:ind w:left="709" w:hanging="567"/>
        <w:jc w:val="both"/>
        <w:rPr>
          <w:rFonts w:ascii="Calibri" w:hAnsi="Calibri"/>
        </w:rPr>
      </w:pPr>
      <w:r w:rsidRPr="00427B9C">
        <w:rPr>
          <w:rFonts w:ascii="Calibri" w:hAnsi="Calibri"/>
        </w:rPr>
        <w:t xml:space="preserve">Oświadczamy, że nasza oferta spełnia wszystkie wymagania określone w SIWZ, </w:t>
      </w:r>
      <w:r w:rsidRPr="00427B9C">
        <w:rPr>
          <w:rFonts w:ascii="Calibri" w:hAnsi="Calibri"/>
        </w:rPr>
        <w:br/>
        <w:t>w szczególności w Szczegółowym Opisie Przedmiotu Zamówienia stanowiącym Załącznik nr 1 do SIWZ.</w:t>
      </w:r>
    </w:p>
    <w:p w:rsidR="00427B9C" w:rsidRPr="00427B9C" w:rsidRDefault="00427B9C" w:rsidP="00427B9C">
      <w:pPr>
        <w:keepNext/>
        <w:numPr>
          <w:ilvl w:val="1"/>
          <w:numId w:val="41"/>
        </w:numPr>
        <w:suppressAutoHyphens w:val="0"/>
        <w:spacing w:before="120" w:after="60"/>
        <w:ind w:left="709" w:hanging="567"/>
        <w:rPr>
          <w:rFonts w:ascii="Calibri" w:hAnsi="Calibri"/>
        </w:rPr>
      </w:pPr>
      <w:r w:rsidRPr="00427B9C">
        <w:rPr>
          <w:rFonts w:ascii="Calibri" w:hAnsi="Calibri"/>
        </w:rPr>
        <w:t xml:space="preserve">Do oferty </w:t>
      </w:r>
      <w:r w:rsidRPr="00427B9C">
        <w:rPr>
          <w:rFonts w:ascii="Calibri" w:hAnsi="Calibri"/>
          <w:lang w:eastAsia="en-US"/>
        </w:rPr>
        <w:t>załączono</w:t>
      </w:r>
      <w:r w:rsidRPr="00427B9C">
        <w:rPr>
          <w:rFonts w:ascii="Calibri" w:hAnsi="Calibri"/>
        </w:rPr>
        <w:t xml:space="preserve"> następujące dokumenty:</w:t>
      </w:r>
      <w:r w:rsidRPr="00427B9C">
        <w:rPr>
          <w:rFonts w:ascii="Calibri" w:hAnsi="Calibri"/>
        </w:rPr>
        <w:br/>
        <w:t>………………………………………………………………………………………………</w:t>
      </w:r>
      <w:r w:rsidRPr="00427B9C">
        <w:rPr>
          <w:rFonts w:ascii="Calibri" w:hAnsi="Calibri"/>
        </w:rPr>
        <w:br/>
        <w:t>………………………………………………………………………………………………</w:t>
      </w:r>
    </w:p>
    <w:p w:rsidR="00427B9C" w:rsidRPr="00427B9C" w:rsidRDefault="00427B9C" w:rsidP="00427B9C">
      <w:pPr>
        <w:keepNext/>
        <w:spacing w:before="120" w:after="60"/>
        <w:rPr>
          <w:rFonts w:ascii="Calibri" w:hAnsi="Calibri"/>
        </w:rPr>
      </w:pPr>
    </w:p>
    <w:p w:rsidR="00427B9C" w:rsidRPr="00427B9C" w:rsidRDefault="00427B9C" w:rsidP="00427B9C">
      <w:pPr>
        <w:keepNext/>
        <w:spacing w:before="120" w:after="60"/>
        <w:rPr>
          <w:rFonts w:ascii="Calibri" w:hAnsi="Calibri"/>
        </w:rPr>
      </w:pPr>
    </w:p>
    <w:tbl>
      <w:tblPr>
        <w:tblW w:w="9255" w:type="dxa"/>
        <w:tblLayout w:type="fixed"/>
        <w:tblCellMar>
          <w:left w:w="70" w:type="dxa"/>
          <w:right w:w="70" w:type="dxa"/>
        </w:tblCellMar>
        <w:tblLook w:val="04A0" w:firstRow="1" w:lastRow="0" w:firstColumn="1" w:lastColumn="0" w:noHBand="0" w:noVBand="1"/>
      </w:tblPr>
      <w:tblGrid>
        <w:gridCol w:w="4572"/>
        <w:gridCol w:w="4683"/>
      </w:tblGrid>
      <w:tr w:rsidR="00427B9C" w:rsidRPr="00427B9C" w:rsidTr="00E73608">
        <w:tc>
          <w:tcPr>
            <w:tcW w:w="4570" w:type="dxa"/>
            <w:hideMark/>
          </w:tcPr>
          <w:p w:rsidR="00427B9C" w:rsidRPr="00427B9C" w:rsidRDefault="00427B9C" w:rsidP="00427B9C">
            <w:pPr>
              <w:keepNext/>
              <w:spacing w:after="120"/>
              <w:jc w:val="center"/>
              <w:rPr>
                <w:rFonts w:ascii="Calibri" w:hAnsi="Calibri" w:cs="Arial"/>
                <w:bCs/>
                <w:color w:val="000000"/>
              </w:rPr>
            </w:pPr>
            <w:r w:rsidRPr="00427B9C">
              <w:rPr>
                <w:rFonts w:ascii="Calibri" w:hAnsi="Calibri"/>
                <w:color w:val="000000"/>
              </w:rPr>
              <w:tab/>
            </w:r>
            <w:r w:rsidRPr="00427B9C">
              <w:rPr>
                <w:rFonts w:ascii="Calibri" w:hAnsi="Calibri"/>
                <w:bCs/>
                <w:color w:val="000000"/>
              </w:rPr>
              <w:t>……………………………………………………</w:t>
            </w:r>
          </w:p>
        </w:tc>
        <w:tc>
          <w:tcPr>
            <w:tcW w:w="4680" w:type="dxa"/>
            <w:hideMark/>
          </w:tcPr>
          <w:p w:rsidR="00427B9C" w:rsidRPr="00427B9C" w:rsidRDefault="00427B9C" w:rsidP="00427B9C">
            <w:pPr>
              <w:keepNext/>
              <w:spacing w:after="120"/>
              <w:jc w:val="center"/>
              <w:rPr>
                <w:rFonts w:ascii="Calibri" w:hAnsi="Calibri" w:cs="Arial"/>
                <w:bCs/>
                <w:color w:val="000000"/>
              </w:rPr>
            </w:pPr>
            <w:r w:rsidRPr="00427B9C">
              <w:rPr>
                <w:rFonts w:ascii="Calibri" w:hAnsi="Calibri"/>
                <w:bCs/>
                <w:color w:val="000000"/>
              </w:rPr>
              <w:t>……………………………………………………</w:t>
            </w:r>
          </w:p>
        </w:tc>
      </w:tr>
      <w:tr w:rsidR="00427B9C" w:rsidRPr="00427B9C" w:rsidTr="00E73608">
        <w:tc>
          <w:tcPr>
            <w:tcW w:w="4570" w:type="dxa"/>
            <w:hideMark/>
          </w:tcPr>
          <w:p w:rsidR="00427B9C" w:rsidRPr="00427B9C" w:rsidRDefault="00427B9C" w:rsidP="00427B9C">
            <w:pPr>
              <w:spacing w:after="120"/>
              <w:jc w:val="center"/>
              <w:rPr>
                <w:rFonts w:ascii="Calibri" w:hAnsi="Calibri" w:cs="Arial"/>
                <w:bCs/>
                <w:color w:val="000000"/>
              </w:rPr>
            </w:pPr>
            <w:r w:rsidRPr="00427B9C">
              <w:rPr>
                <w:rFonts w:ascii="Calibri" w:hAnsi="Calibri"/>
                <w:bCs/>
                <w:color w:val="000000"/>
              </w:rPr>
              <w:t>Miejsce i data</w:t>
            </w:r>
          </w:p>
        </w:tc>
        <w:tc>
          <w:tcPr>
            <w:tcW w:w="4680" w:type="dxa"/>
            <w:hideMark/>
          </w:tcPr>
          <w:p w:rsidR="00427B9C" w:rsidRPr="00427B9C" w:rsidRDefault="00427B9C" w:rsidP="00427B9C">
            <w:pPr>
              <w:spacing w:after="120"/>
              <w:jc w:val="center"/>
              <w:rPr>
                <w:rFonts w:ascii="Calibri" w:hAnsi="Calibri" w:cs="Arial"/>
                <w:bCs/>
                <w:color w:val="000000"/>
              </w:rPr>
            </w:pPr>
            <w:r w:rsidRPr="00427B9C">
              <w:rPr>
                <w:rFonts w:ascii="Calibri" w:hAnsi="Calibri"/>
                <w:bCs/>
                <w:color w:val="000000"/>
              </w:rPr>
              <w:t xml:space="preserve">Podpisano, (imię, nazwisko, podpis, pieczątka) </w:t>
            </w:r>
            <w:r w:rsidRPr="00427B9C">
              <w:rPr>
                <w:rFonts w:ascii="Calibri" w:hAnsi="Calibri"/>
                <w:bCs/>
                <w:color w:val="000000"/>
                <w:vertAlign w:val="superscript"/>
              </w:rPr>
              <w:footnoteReference w:id="3"/>
            </w:r>
          </w:p>
        </w:tc>
      </w:tr>
    </w:tbl>
    <w:p w:rsidR="00427B9C" w:rsidRPr="00427B9C" w:rsidRDefault="00427B9C" w:rsidP="00427B9C">
      <w:pPr>
        <w:spacing w:before="120" w:after="60"/>
        <w:rPr>
          <w:rFonts w:ascii="Calibri" w:hAnsi="Calibri" w:cs="Arial"/>
        </w:rPr>
      </w:pPr>
    </w:p>
    <w:p w:rsidR="00427B9C" w:rsidRPr="00427B9C" w:rsidRDefault="00427B9C" w:rsidP="00427B9C">
      <w:pPr>
        <w:jc w:val="right"/>
        <w:rPr>
          <w:rFonts w:ascii="Calibri" w:hAnsi="Calibri"/>
        </w:rPr>
        <w:sectPr w:rsidR="00427B9C" w:rsidRPr="00427B9C" w:rsidSect="00D50257">
          <w:footnotePr>
            <w:numRestart w:val="eachSect"/>
          </w:footnotePr>
          <w:pgSz w:w="11906" w:h="16838" w:code="9"/>
          <w:pgMar w:top="1418" w:right="1418" w:bottom="1418" w:left="1418" w:header="709" w:footer="709" w:gutter="0"/>
          <w:pgNumType w:start="1"/>
          <w:cols w:space="708"/>
          <w:docGrid w:linePitch="600" w:charSpace="32768"/>
        </w:sectPr>
      </w:pPr>
    </w:p>
    <w:p w:rsidR="00427B9C" w:rsidRPr="00427B9C" w:rsidRDefault="00427B9C" w:rsidP="00427B9C">
      <w:pPr>
        <w:jc w:val="right"/>
        <w:rPr>
          <w:rFonts w:ascii="Calibri" w:hAnsi="Calibri"/>
          <w:b/>
          <w:bCs/>
          <w:smallCaps/>
        </w:rPr>
      </w:pPr>
      <w:r w:rsidRPr="00427B9C">
        <w:rPr>
          <w:rFonts w:ascii="Calibri" w:hAnsi="Calibri"/>
          <w:b/>
          <w:bCs/>
          <w:i/>
          <w:iCs/>
        </w:rPr>
        <w:lastRenderedPageBreak/>
        <w:t>Załącznik nr 3</w:t>
      </w:r>
    </w:p>
    <w:p w:rsidR="00427B9C" w:rsidRPr="00427B9C" w:rsidRDefault="00427B9C" w:rsidP="00427B9C">
      <w:pPr>
        <w:jc w:val="center"/>
        <w:rPr>
          <w:rFonts w:ascii="Calibri" w:hAnsi="Calibri"/>
          <w:b/>
          <w:bCs/>
          <w:smallCaps/>
          <w:color w:val="FF0000"/>
          <w:u w:val="single"/>
        </w:rPr>
      </w:pPr>
    </w:p>
    <w:p w:rsidR="00427B9C" w:rsidRPr="00427B9C" w:rsidRDefault="00427B9C" w:rsidP="00427B9C">
      <w:pPr>
        <w:jc w:val="center"/>
        <w:rPr>
          <w:rFonts w:ascii="Calibri" w:hAnsi="Calibri"/>
        </w:rPr>
      </w:pPr>
      <w:r w:rsidRPr="00427B9C">
        <w:rPr>
          <w:rFonts w:ascii="Calibri" w:hAnsi="Calibri"/>
          <w:b/>
          <w:bCs/>
          <w:smallCaps/>
        </w:rPr>
        <w:t>Wzór umowy</w:t>
      </w:r>
      <w:r w:rsidRPr="00427B9C">
        <w:rPr>
          <w:rFonts w:ascii="Calibri" w:hAnsi="Calibri"/>
          <w:b/>
          <w:bCs/>
          <w:smallCaps/>
          <w:color w:val="0000FF"/>
          <w:u w:val="single"/>
        </w:rPr>
        <w:t xml:space="preserve"> </w:t>
      </w:r>
    </w:p>
    <w:p w:rsidR="00427B9C" w:rsidRPr="00427B9C" w:rsidRDefault="00427B9C" w:rsidP="00427B9C">
      <w:pPr>
        <w:keepNext/>
        <w:keepLines/>
        <w:widowControl w:val="0"/>
        <w:jc w:val="center"/>
        <w:rPr>
          <w:rFonts w:ascii="Calibri" w:hAnsi="Calibri"/>
          <w:b/>
          <w:color w:val="000000"/>
          <w:sz w:val="26"/>
          <w:szCs w:val="20"/>
        </w:rPr>
      </w:pPr>
      <w:r w:rsidRPr="00427B9C">
        <w:rPr>
          <w:rFonts w:ascii="Calibri" w:hAnsi="Calibri"/>
          <w:b/>
        </w:rPr>
        <w:t>UMOWA</w:t>
      </w:r>
    </w:p>
    <w:p w:rsidR="00427B9C" w:rsidRPr="00427B9C" w:rsidRDefault="00427B9C" w:rsidP="00427B9C">
      <w:pPr>
        <w:jc w:val="center"/>
        <w:rPr>
          <w:rFonts w:ascii="Calibri" w:hAnsi="Calibri"/>
        </w:rPr>
      </w:pPr>
      <w:r w:rsidRPr="00427B9C">
        <w:rPr>
          <w:rFonts w:ascii="Calibri" w:hAnsi="Calibri"/>
        </w:rPr>
        <w:t>Nr KZGW/DIN-</w:t>
      </w:r>
      <w:proofErr w:type="spellStart"/>
      <w:r w:rsidRPr="00427B9C">
        <w:rPr>
          <w:rFonts w:ascii="Calibri" w:hAnsi="Calibri"/>
        </w:rPr>
        <w:t>aś</w:t>
      </w:r>
      <w:proofErr w:type="spellEnd"/>
      <w:r w:rsidRPr="00427B9C">
        <w:rPr>
          <w:rFonts w:ascii="Calibri" w:hAnsi="Calibri"/>
        </w:rPr>
        <w:t>/1/2017</w:t>
      </w:r>
    </w:p>
    <w:p w:rsidR="00427B9C" w:rsidRPr="00427B9C" w:rsidRDefault="00427B9C" w:rsidP="00427B9C">
      <w:pPr>
        <w:jc w:val="center"/>
        <w:rPr>
          <w:rFonts w:ascii="Calibri" w:hAnsi="Calibri"/>
        </w:rPr>
      </w:pPr>
    </w:p>
    <w:p w:rsidR="00427B9C" w:rsidRPr="00427B9C" w:rsidRDefault="00427B9C" w:rsidP="00427B9C">
      <w:pPr>
        <w:jc w:val="both"/>
        <w:rPr>
          <w:rFonts w:ascii="Calibri" w:hAnsi="Calibri"/>
        </w:rPr>
      </w:pPr>
      <w:r w:rsidRPr="00427B9C">
        <w:rPr>
          <w:rFonts w:ascii="Calibri" w:hAnsi="Calibri"/>
        </w:rPr>
        <w:t>Zawarta w Warszawie, w dniu .................................................................…. r. pomiędzy:</w:t>
      </w:r>
    </w:p>
    <w:p w:rsidR="00427B9C" w:rsidRPr="00427B9C" w:rsidRDefault="00427B9C" w:rsidP="00427B9C">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jc w:val="both"/>
        <w:rPr>
          <w:rFonts w:ascii="Calibri" w:hAnsi="Calibri"/>
        </w:rPr>
      </w:pPr>
      <w:r w:rsidRPr="00427B9C">
        <w:rPr>
          <w:rFonts w:ascii="Calibri" w:hAnsi="Calibri"/>
          <w:b/>
        </w:rPr>
        <w:t>Skarbem Państwa – Krajowym Zarządem Gospodarki Wodnej</w:t>
      </w:r>
      <w:r w:rsidRPr="00427B9C">
        <w:rPr>
          <w:rFonts w:ascii="Calibri" w:hAnsi="Calibri"/>
        </w:rPr>
        <w:t xml:space="preserve"> z siedzibą w Warszawie (kod pocztowy 00-844) przy ul. Grzybowskiej 80/82 (NIP: 701-002-18-98), reprezentowanym przez……………………………………………………………………………………………..............................................................................................................................................................................................</w:t>
      </w:r>
    </w:p>
    <w:p w:rsidR="00427B9C" w:rsidRPr="00427B9C" w:rsidRDefault="00427B9C" w:rsidP="00427B9C">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jc w:val="both"/>
        <w:rPr>
          <w:rFonts w:ascii="Calibri" w:hAnsi="Calibri"/>
          <w:b/>
          <w:bCs/>
        </w:rPr>
      </w:pPr>
      <w:r w:rsidRPr="00427B9C">
        <w:rPr>
          <w:rFonts w:ascii="Calibri" w:hAnsi="Calibri"/>
        </w:rPr>
        <w:t xml:space="preserve">- zwanym dalej </w:t>
      </w:r>
      <w:r w:rsidRPr="00427B9C">
        <w:rPr>
          <w:rFonts w:ascii="Calibri" w:hAnsi="Calibri"/>
          <w:b/>
          <w:bCs/>
        </w:rPr>
        <w:t>Zamawiającym</w:t>
      </w:r>
    </w:p>
    <w:p w:rsidR="00427B9C" w:rsidRPr="00427B9C" w:rsidRDefault="00427B9C" w:rsidP="00427B9C">
      <w:pPr>
        <w:jc w:val="both"/>
        <w:rPr>
          <w:rFonts w:ascii="Calibri" w:hAnsi="Calibri"/>
        </w:rPr>
      </w:pPr>
      <w:r w:rsidRPr="00427B9C">
        <w:rPr>
          <w:rFonts w:ascii="Calibri" w:hAnsi="Calibri"/>
          <w:bCs/>
        </w:rPr>
        <w:t>a</w:t>
      </w:r>
    </w:p>
    <w:p w:rsidR="00427B9C" w:rsidRPr="00427B9C" w:rsidRDefault="00427B9C" w:rsidP="00427B9C">
      <w:pPr>
        <w:jc w:val="both"/>
        <w:rPr>
          <w:rFonts w:ascii="Calibri" w:hAnsi="Calibri"/>
        </w:rPr>
      </w:pPr>
      <w:r w:rsidRPr="00427B9C">
        <w:rPr>
          <w:rFonts w:ascii="Calibri" w:hAnsi="Calibri"/>
        </w:rPr>
        <w:t>…..................................................................................................................................................</w:t>
      </w:r>
    </w:p>
    <w:p w:rsidR="00427B9C" w:rsidRPr="00427B9C" w:rsidRDefault="00427B9C" w:rsidP="00427B9C">
      <w:pPr>
        <w:rPr>
          <w:rFonts w:ascii="Calibri" w:hAnsi="Calibri"/>
        </w:rPr>
      </w:pPr>
      <w:r w:rsidRPr="00427B9C">
        <w:rPr>
          <w:rFonts w:ascii="Calibri" w:hAnsi="Calibri"/>
        </w:rPr>
        <w:t>.....................................................................................................................................................</w:t>
      </w:r>
    </w:p>
    <w:p w:rsidR="00427B9C" w:rsidRPr="00427B9C" w:rsidRDefault="00427B9C" w:rsidP="00427B9C">
      <w:pPr>
        <w:rPr>
          <w:rFonts w:ascii="Calibri" w:hAnsi="Calibri"/>
        </w:rPr>
      </w:pPr>
      <w:r w:rsidRPr="00427B9C">
        <w:rPr>
          <w:rFonts w:ascii="Calibri" w:hAnsi="Calibri"/>
        </w:rPr>
        <w:br/>
        <w:t>numer identyfikacji podatkowej NIP: ……..................................................................................</w:t>
      </w:r>
    </w:p>
    <w:p w:rsidR="00427B9C" w:rsidRPr="00427B9C" w:rsidRDefault="00427B9C" w:rsidP="00427B9C">
      <w:pPr>
        <w:jc w:val="both"/>
        <w:rPr>
          <w:rFonts w:ascii="Calibri" w:hAnsi="Calibri"/>
        </w:rPr>
      </w:pPr>
      <w:r w:rsidRPr="00427B9C">
        <w:rPr>
          <w:rFonts w:ascii="Calibri" w:hAnsi="Calibri"/>
        </w:rPr>
        <w:t>adres:...........................................................................................................................................reprezentowanym przez:</w:t>
      </w:r>
    </w:p>
    <w:p w:rsidR="00427B9C" w:rsidRPr="00427B9C" w:rsidRDefault="00427B9C" w:rsidP="00427B9C">
      <w:pPr>
        <w:jc w:val="both"/>
        <w:rPr>
          <w:rFonts w:ascii="Calibri" w:hAnsi="Calibri"/>
        </w:rPr>
      </w:pPr>
      <w:r w:rsidRPr="00427B9C">
        <w:rPr>
          <w:rFonts w:ascii="Calibri" w:hAnsi="Calibri"/>
        </w:rPr>
        <w:t>..........................................................................................................................................................................................................................................................................................................</w:t>
      </w:r>
      <w:r w:rsidRPr="00427B9C">
        <w:rPr>
          <w:rFonts w:ascii="Calibri" w:hAnsi="Calibri"/>
        </w:rPr>
        <w:br/>
        <w:t xml:space="preserve">- zwanym dalej </w:t>
      </w:r>
      <w:r w:rsidRPr="00427B9C">
        <w:rPr>
          <w:rFonts w:ascii="Calibri" w:hAnsi="Calibri"/>
          <w:b/>
          <w:bCs/>
        </w:rPr>
        <w:t>Wykonawcą</w:t>
      </w:r>
    </w:p>
    <w:p w:rsidR="00427B9C" w:rsidRPr="00427B9C" w:rsidRDefault="00427B9C" w:rsidP="00427B9C">
      <w:pPr>
        <w:jc w:val="both"/>
        <w:rPr>
          <w:rFonts w:ascii="Calibri" w:hAnsi="Calibri"/>
        </w:rPr>
      </w:pPr>
    </w:p>
    <w:p w:rsidR="00427B9C" w:rsidRPr="00427B9C" w:rsidRDefault="00427B9C" w:rsidP="00427B9C">
      <w:pPr>
        <w:jc w:val="both"/>
        <w:rPr>
          <w:rFonts w:ascii="Calibri" w:hAnsi="Calibri"/>
        </w:rPr>
      </w:pPr>
      <w:r w:rsidRPr="00427B9C">
        <w:rPr>
          <w:rFonts w:ascii="Calibri" w:hAnsi="Calibri"/>
        </w:rPr>
        <w:t xml:space="preserve">Niniejsza umowa (dalej „Umowa”) zostaje zawarta po przeprowadzeniu postępowania </w:t>
      </w:r>
      <w:r w:rsidRPr="00427B9C">
        <w:rPr>
          <w:rFonts w:ascii="Calibri" w:hAnsi="Calibri"/>
        </w:rPr>
        <w:br/>
        <w:t xml:space="preserve">o udzielenie zamówienia publicznego, prowadzonego w trybie przetargu nieograniczonego, zgodnie z art. 39 – 46 ustawy z dnia 29 stycznia 2004 r. Prawo zamówień publicznych (Dz. U. z 2015 r. poz. 2164 z </w:t>
      </w:r>
      <w:proofErr w:type="spellStart"/>
      <w:r w:rsidRPr="00427B9C">
        <w:rPr>
          <w:rFonts w:ascii="Calibri" w:hAnsi="Calibri"/>
        </w:rPr>
        <w:t>późn</w:t>
      </w:r>
      <w:proofErr w:type="spellEnd"/>
      <w:r w:rsidRPr="00427B9C">
        <w:rPr>
          <w:rFonts w:ascii="Calibri" w:hAnsi="Calibri"/>
        </w:rPr>
        <w:t xml:space="preserve">. zm.) zwanej dalej </w:t>
      </w:r>
      <w:proofErr w:type="spellStart"/>
      <w:r w:rsidRPr="00427B9C">
        <w:rPr>
          <w:rFonts w:ascii="Calibri" w:hAnsi="Calibri"/>
        </w:rPr>
        <w:t>Pzp</w:t>
      </w:r>
      <w:proofErr w:type="spellEnd"/>
      <w:r w:rsidRPr="00427B9C">
        <w:rPr>
          <w:rFonts w:ascii="Calibri" w:hAnsi="Calibri"/>
        </w:rPr>
        <w:t xml:space="preserve">. </w:t>
      </w:r>
    </w:p>
    <w:p w:rsidR="00427B9C" w:rsidRPr="00427B9C" w:rsidRDefault="00427B9C" w:rsidP="00427B9C">
      <w:pPr>
        <w:jc w:val="center"/>
        <w:rPr>
          <w:rFonts w:ascii="Calibri" w:hAnsi="Calibri"/>
          <w:b/>
          <w:bCs/>
        </w:rPr>
      </w:pPr>
    </w:p>
    <w:p w:rsidR="00427B9C" w:rsidRPr="00427B9C" w:rsidRDefault="00427B9C" w:rsidP="00427B9C">
      <w:pPr>
        <w:jc w:val="center"/>
        <w:rPr>
          <w:rFonts w:ascii="Calibri" w:hAnsi="Calibri"/>
          <w:b/>
          <w:bCs/>
        </w:rPr>
      </w:pPr>
      <w:r w:rsidRPr="00427B9C">
        <w:rPr>
          <w:rFonts w:ascii="Calibri" w:hAnsi="Calibri"/>
          <w:b/>
          <w:bCs/>
        </w:rPr>
        <w:t>PRZEDMIOT UMOWY</w:t>
      </w:r>
    </w:p>
    <w:p w:rsidR="00427B9C" w:rsidRPr="00427B9C" w:rsidRDefault="00427B9C" w:rsidP="00427B9C">
      <w:pPr>
        <w:jc w:val="center"/>
        <w:rPr>
          <w:rFonts w:ascii="Calibri" w:hAnsi="Calibri"/>
          <w:b/>
          <w:bCs/>
        </w:rPr>
      </w:pPr>
    </w:p>
    <w:p w:rsidR="00427B9C" w:rsidRPr="00427B9C" w:rsidRDefault="00427B9C" w:rsidP="00427B9C">
      <w:pPr>
        <w:jc w:val="center"/>
        <w:rPr>
          <w:rFonts w:ascii="Calibri" w:hAnsi="Calibri"/>
        </w:rPr>
      </w:pPr>
      <w:r w:rsidRPr="00427B9C">
        <w:rPr>
          <w:rFonts w:ascii="Calibri" w:hAnsi="Calibri"/>
        </w:rPr>
        <w:t>§ 1</w:t>
      </w:r>
    </w:p>
    <w:p w:rsidR="00427B9C" w:rsidRPr="00427B9C" w:rsidRDefault="00427B9C" w:rsidP="00427B9C">
      <w:pPr>
        <w:jc w:val="center"/>
        <w:rPr>
          <w:rFonts w:ascii="Calibri" w:hAnsi="Calibri"/>
        </w:rPr>
      </w:pPr>
    </w:p>
    <w:p w:rsidR="00427B9C" w:rsidRPr="00427B9C" w:rsidRDefault="00427B9C" w:rsidP="00427B9C">
      <w:pPr>
        <w:numPr>
          <w:ilvl w:val="0"/>
          <w:numId w:val="10"/>
        </w:numPr>
        <w:shd w:val="clear" w:color="auto" w:fill="FFFFFF"/>
        <w:ind w:left="426" w:hanging="426"/>
        <w:jc w:val="both"/>
        <w:rPr>
          <w:rFonts w:ascii="Calibri" w:hAnsi="Calibri"/>
          <w:b/>
        </w:rPr>
      </w:pPr>
      <w:r w:rsidRPr="00427B9C">
        <w:rPr>
          <w:rFonts w:ascii="Calibri" w:hAnsi="Calibri"/>
          <w:iCs/>
        </w:rPr>
        <w:t>Z</w:t>
      </w:r>
      <w:r w:rsidRPr="00427B9C">
        <w:rPr>
          <w:rFonts w:ascii="Calibri" w:hAnsi="Calibri"/>
        </w:rPr>
        <w:t xml:space="preserve">amawiający zleca, a Wykonawca zobowiązuje się wykonać na rzecz Zamawiającego zadanie pn.: </w:t>
      </w:r>
      <w:r w:rsidRPr="00427B9C">
        <w:rPr>
          <w:rFonts w:ascii="Calibri" w:hAnsi="Calibri"/>
          <w:b/>
        </w:rPr>
        <w:t>„</w:t>
      </w:r>
      <w:r w:rsidRPr="00427B9C">
        <w:rPr>
          <w:rFonts w:ascii="Calibri" w:eastAsia="PMingLiU" w:hAnsi="Calibri"/>
          <w:b/>
          <w:bCs/>
        </w:rPr>
        <w:t>Dostawa, wdrożenie i utrzymanie informatycznego systemu zarządzania zadaniami inwestycyjnymi oraz zadaniami związanymi z utrzymaniem wód</w:t>
      </w:r>
      <w:r w:rsidRPr="00427B9C">
        <w:rPr>
          <w:rFonts w:ascii="Calibri" w:hAnsi="Calibri"/>
          <w:b/>
          <w:iCs/>
        </w:rPr>
        <w:t>”</w:t>
      </w:r>
      <w:r w:rsidRPr="00427B9C">
        <w:rPr>
          <w:rFonts w:ascii="Calibri" w:hAnsi="Calibri"/>
          <w:bCs/>
          <w:iCs/>
        </w:rPr>
        <w:t>,</w:t>
      </w:r>
      <w:r w:rsidRPr="00427B9C">
        <w:rPr>
          <w:rFonts w:ascii="Calibri" w:hAnsi="Calibri"/>
          <w:b/>
          <w:bCs/>
          <w:iCs/>
        </w:rPr>
        <w:t xml:space="preserve"> </w:t>
      </w:r>
      <w:r w:rsidRPr="00427B9C">
        <w:rPr>
          <w:rFonts w:ascii="Calibri" w:hAnsi="Calibri"/>
          <w:szCs w:val="20"/>
        </w:rPr>
        <w:t>stanowiące element projektu nr POPT.02.01.00-00-0117/15 pn.: „</w:t>
      </w:r>
      <w:r w:rsidRPr="00427B9C">
        <w:rPr>
          <w:rFonts w:ascii="Calibri" w:hAnsi="Calibri"/>
          <w:bCs/>
          <w:szCs w:val="20"/>
        </w:rPr>
        <w:t xml:space="preserve">Dostawa, wdrożenie </w:t>
      </w:r>
      <w:r w:rsidRPr="00427B9C">
        <w:rPr>
          <w:rFonts w:ascii="Calibri" w:hAnsi="Calibri"/>
          <w:bCs/>
          <w:szCs w:val="20"/>
        </w:rPr>
        <w:br/>
        <w:t>i utrzymanie informatycznego systemu zarządzania zadaniami inwestycyjnymi oraz zadaniami związanymi z utrzymaniem wód</w:t>
      </w:r>
      <w:r w:rsidRPr="00427B9C">
        <w:rPr>
          <w:rFonts w:ascii="Calibri" w:hAnsi="Calibri"/>
          <w:szCs w:val="20"/>
        </w:rPr>
        <w:t xml:space="preserve">”, współfinansowanego </w:t>
      </w:r>
      <w:r w:rsidRPr="00427B9C">
        <w:rPr>
          <w:rFonts w:ascii="Calibri" w:hAnsi="Calibri"/>
          <w:bCs/>
          <w:iCs/>
          <w:szCs w:val="20"/>
        </w:rPr>
        <w:t>przez Unię Europejską ze środków Funduszu Spójności</w:t>
      </w:r>
      <w:r w:rsidRPr="00427B9C">
        <w:rPr>
          <w:rFonts w:ascii="Calibri" w:hAnsi="Calibri"/>
          <w:szCs w:val="20"/>
        </w:rPr>
        <w:t xml:space="preserve"> w ramach Programu Operacyjnego Pomoc Techniczna 2014-2020 (oś priorytetowa 2. Skuteczny i efektywny system realizacji polityki spójności, działanie 2.1 Wsparcie instytucji), </w:t>
      </w:r>
      <w:r w:rsidRPr="00427B9C">
        <w:rPr>
          <w:rFonts w:ascii="Calibri" w:hAnsi="Calibri"/>
        </w:rPr>
        <w:t xml:space="preserve">w terminie </w:t>
      </w:r>
      <w:r w:rsidRPr="00427B9C">
        <w:rPr>
          <w:rFonts w:ascii="Calibri" w:hAnsi="Calibri"/>
          <w:b/>
        </w:rPr>
        <w:t>do dnia 30 listopada 2018 roku.</w:t>
      </w:r>
      <w:r w:rsidRPr="00427B9C">
        <w:rPr>
          <w:rFonts w:ascii="Calibri" w:hAnsi="Calibri"/>
          <w:lang w:eastAsia="pl-PL"/>
        </w:rPr>
        <w:t xml:space="preserve"> </w:t>
      </w:r>
    </w:p>
    <w:p w:rsidR="00427B9C" w:rsidRPr="00427B9C" w:rsidRDefault="00427B9C" w:rsidP="00427B9C">
      <w:pPr>
        <w:numPr>
          <w:ilvl w:val="0"/>
          <w:numId w:val="10"/>
        </w:numPr>
        <w:shd w:val="clear" w:color="auto" w:fill="FFFFFF"/>
        <w:ind w:left="426" w:hanging="426"/>
        <w:jc w:val="both"/>
        <w:rPr>
          <w:rFonts w:ascii="Calibri" w:hAnsi="Calibri"/>
        </w:rPr>
      </w:pPr>
      <w:r w:rsidRPr="00427B9C">
        <w:rPr>
          <w:rFonts w:ascii="Calibri" w:hAnsi="Calibri"/>
        </w:rPr>
        <w:t xml:space="preserve">Strony zgodnie ustalają, że za termin wykonania poszczególnych Produktów przyjmuje się datę podpisania przez strony odpowiedniego protokołu zdawczo-odbiorczego stwierdzającego przyjęcie produktu bez wad, co oznacza, że Wykonawca chcąc </w:t>
      </w:r>
      <w:r w:rsidRPr="00427B9C">
        <w:rPr>
          <w:rFonts w:ascii="Calibri" w:hAnsi="Calibri"/>
        </w:rPr>
        <w:lastRenderedPageBreak/>
        <w:t>dotrzymać terminów określonych w Harmonogramie realizacji zamówienia, powinien przekazać Zamawiającemu produkty, uwzględniając terminy określone w § 8, niezbędne do przeprowadzenia procedury odbioru.</w:t>
      </w:r>
    </w:p>
    <w:p w:rsidR="00427B9C" w:rsidRPr="00427B9C" w:rsidRDefault="00427B9C" w:rsidP="00427B9C">
      <w:pPr>
        <w:numPr>
          <w:ilvl w:val="0"/>
          <w:numId w:val="10"/>
        </w:numPr>
        <w:ind w:left="426" w:hanging="426"/>
        <w:jc w:val="both"/>
        <w:rPr>
          <w:rFonts w:ascii="Calibri" w:hAnsi="Calibri"/>
        </w:rPr>
      </w:pPr>
      <w:r w:rsidRPr="00427B9C">
        <w:rPr>
          <w:rFonts w:ascii="Calibri" w:hAnsi="Calibri"/>
        </w:rPr>
        <w:t>Szczegółowy przedmiot i zakres zamówienia określają:</w:t>
      </w:r>
    </w:p>
    <w:p w:rsidR="00427B9C" w:rsidRPr="00427B9C" w:rsidRDefault="00427B9C" w:rsidP="00427B9C">
      <w:pPr>
        <w:numPr>
          <w:ilvl w:val="1"/>
          <w:numId w:val="26"/>
        </w:numPr>
        <w:ind w:left="782" w:hanging="357"/>
        <w:jc w:val="both"/>
        <w:rPr>
          <w:rFonts w:ascii="Calibri" w:hAnsi="Calibri"/>
        </w:rPr>
      </w:pPr>
      <w:r w:rsidRPr="00427B9C">
        <w:rPr>
          <w:rFonts w:ascii="Calibri" w:hAnsi="Calibri"/>
        </w:rPr>
        <w:t>Specyfikacja Istotnych Warunków Zamówienia wraz z załącznikami (zwana dalej „SIWZ”), w tym: szczegółowy opis przedmiotu zamówienia,</w:t>
      </w:r>
    </w:p>
    <w:p w:rsidR="00427B9C" w:rsidRPr="00427B9C" w:rsidRDefault="00427B9C" w:rsidP="00427B9C">
      <w:pPr>
        <w:numPr>
          <w:ilvl w:val="1"/>
          <w:numId w:val="26"/>
        </w:numPr>
        <w:ind w:left="782" w:hanging="357"/>
        <w:jc w:val="both"/>
        <w:rPr>
          <w:rFonts w:ascii="Calibri" w:hAnsi="Calibri"/>
        </w:rPr>
      </w:pPr>
      <w:r w:rsidRPr="00427B9C">
        <w:rPr>
          <w:rFonts w:ascii="Calibri" w:hAnsi="Calibri"/>
        </w:rPr>
        <w:t>Oferta Wykonawcy wraz z załącznikami,</w:t>
      </w:r>
    </w:p>
    <w:p w:rsidR="00427B9C" w:rsidRPr="00427B9C" w:rsidRDefault="00427B9C" w:rsidP="00427B9C">
      <w:pPr>
        <w:ind w:left="426"/>
        <w:jc w:val="both"/>
        <w:rPr>
          <w:rFonts w:ascii="Calibri" w:hAnsi="Calibri"/>
        </w:rPr>
      </w:pPr>
      <w:r w:rsidRPr="00427B9C">
        <w:rPr>
          <w:rFonts w:ascii="Calibri" w:hAnsi="Calibri"/>
        </w:rPr>
        <w:t>które stanowią integralną część niniejszej Umowy.</w:t>
      </w:r>
    </w:p>
    <w:p w:rsidR="00427B9C" w:rsidRPr="00427B9C" w:rsidRDefault="00427B9C" w:rsidP="00427B9C">
      <w:pPr>
        <w:numPr>
          <w:ilvl w:val="0"/>
          <w:numId w:val="10"/>
        </w:numPr>
        <w:ind w:left="426" w:hanging="426"/>
        <w:jc w:val="both"/>
        <w:rPr>
          <w:rFonts w:ascii="Calibri" w:hAnsi="Calibri"/>
        </w:rPr>
      </w:pPr>
      <w:r w:rsidRPr="00427B9C">
        <w:rPr>
          <w:rFonts w:ascii="Calibri" w:hAnsi="Calibri"/>
        </w:rPr>
        <w:t>Przedmiot umowy będzie wykonywany zgodnie z obowiązującym prawem polskim i Unii Europejskiej oraz obowiązującymi wytycznymi w zakresie wdrażania projektów współfinansowanych z funduszy UE w perspektywie finansowej 2014-2020 w ramach PO PT 2014-2020.</w:t>
      </w:r>
    </w:p>
    <w:p w:rsidR="00427B9C" w:rsidRPr="00427B9C" w:rsidRDefault="00427B9C" w:rsidP="00427B9C">
      <w:pPr>
        <w:numPr>
          <w:ilvl w:val="0"/>
          <w:numId w:val="10"/>
        </w:numPr>
        <w:ind w:left="425" w:hanging="425"/>
        <w:jc w:val="both"/>
        <w:rPr>
          <w:rFonts w:ascii="Calibri" w:hAnsi="Calibri"/>
        </w:rPr>
      </w:pPr>
      <w:r w:rsidRPr="00427B9C">
        <w:rPr>
          <w:rFonts w:ascii="Calibri" w:hAnsi="Calibri"/>
        </w:rPr>
        <w:t xml:space="preserve">Wykonawca zobowiązuje się do terminowej realizacji przedmiotu umowy, zgodnie </w:t>
      </w:r>
      <w:r w:rsidRPr="00427B9C">
        <w:rPr>
          <w:rFonts w:ascii="Calibri" w:hAnsi="Calibri"/>
        </w:rPr>
        <w:br/>
        <w:t>z SIWZ oraz niniejszą Umową.</w:t>
      </w:r>
    </w:p>
    <w:p w:rsidR="00427B9C" w:rsidRPr="00427B9C" w:rsidRDefault="00427B9C" w:rsidP="00427B9C">
      <w:pPr>
        <w:numPr>
          <w:ilvl w:val="0"/>
          <w:numId w:val="10"/>
        </w:numPr>
        <w:suppressAutoHyphens w:val="0"/>
        <w:ind w:left="425" w:hanging="425"/>
        <w:jc w:val="both"/>
        <w:rPr>
          <w:rFonts w:ascii="Calibri" w:hAnsi="Calibri"/>
        </w:rPr>
      </w:pPr>
      <w:r w:rsidRPr="00427B9C">
        <w:rPr>
          <w:rFonts w:ascii="Calibri" w:hAnsi="Calibri"/>
        </w:rPr>
        <w:t xml:space="preserve">Jeżeli w toku wykonywania Umowy Wykonawca stwierdzi zaistnienie okoliczności, które dają podstawę do oceny, że przedmiot Umowy nie zostanie wykonany w terminie określonym w ust. 1, niezwłocznie pisemnie powiadomi Zamawiającego </w:t>
      </w:r>
      <w:r w:rsidRPr="00427B9C">
        <w:rPr>
          <w:rFonts w:ascii="Calibri" w:hAnsi="Calibri"/>
        </w:rPr>
        <w:br/>
        <w:t>o niebezpieczeństwie wystąpienia opóźnienia w wykonaniu przedmiotu Umowy, wskazując prawdopodobny czas opóźnienia i jego przyczynę. Powiadomienie nie uchyla terminu wykonania przedmiotu Umowy wskazanego w ust. 1 i nie wyłącza możliwości żądania przez Zamawiającego kar umownych, o których mowa w § 6.</w:t>
      </w:r>
    </w:p>
    <w:p w:rsidR="00427B9C" w:rsidRPr="00427B9C" w:rsidRDefault="00427B9C" w:rsidP="00427B9C">
      <w:pPr>
        <w:ind w:left="426"/>
        <w:jc w:val="both"/>
        <w:rPr>
          <w:rFonts w:ascii="Calibri" w:hAnsi="Calibri"/>
        </w:rPr>
      </w:pPr>
    </w:p>
    <w:p w:rsidR="00427B9C" w:rsidRPr="00427B9C" w:rsidRDefault="00427B9C" w:rsidP="00427B9C">
      <w:pPr>
        <w:ind w:left="340" w:hanging="340"/>
        <w:jc w:val="center"/>
        <w:rPr>
          <w:rFonts w:ascii="Calibri" w:hAnsi="Calibri"/>
          <w:b/>
        </w:rPr>
      </w:pPr>
      <w:r w:rsidRPr="00427B9C">
        <w:rPr>
          <w:rFonts w:ascii="Calibri" w:hAnsi="Calibri"/>
          <w:b/>
        </w:rPr>
        <w:t>ZESPÓŁ WYKONAWCY</w:t>
      </w:r>
    </w:p>
    <w:p w:rsidR="00427B9C" w:rsidRPr="00427B9C" w:rsidRDefault="00427B9C" w:rsidP="00427B9C">
      <w:pPr>
        <w:ind w:left="340" w:hanging="340"/>
        <w:jc w:val="center"/>
        <w:rPr>
          <w:rFonts w:ascii="Calibri" w:hAnsi="Calibri"/>
          <w:b/>
        </w:rPr>
      </w:pPr>
    </w:p>
    <w:p w:rsidR="00427B9C" w:rsidRPr="00427B9C" w:rsidRDefault="00427B9C" w:rsidP="00427B9C">
      <w:pPr>
        <w:jc w:val="center"/>
        <w:rPr>
          <w:rFonts w:ascii="Calibri" w:hAnsi="Calibri"/>
        </w:rPr>
      </w:pPr>
      <w:r w:rsidRPr="00427B9C">
        <w:rPr>
          <w:rFonts w:ascii="Calibri" w:hAnsi="Calibri"/>
        </w:rPr>
        <w:t>§ 2</w:t>
      </w:r>
    </w:p>
    <w:p w:rsidR="00427B9C" w:rsidRPr="00427B9C" w:rsidRDefault="00427B9C" w:rsidP="00427B9C">
      <w:pPr>
        <w:ind w:left="340" w:hanging="340"/>
        <w:jc w:val="center"/>
        <w:rPr>
          <w:rFonts w:ascii="Calibri" w:hAnsi="Calibri"/>
          <w:b/>
        </w:rPr>
      </w:pPr>
    </w:p>
    <w:p w:rsidR="00427B9C" w:rsidRPr="00427B9C" w:rsidRDefault="00427B9C" w:rsidP="00427B9C">
      <w:pPr>
        <w:numPr>
          <w:ilvl w:val="0"/>
          <w:numId w:val="30"/>
        </w:numPr>
        <w:ind w:left="426" w:hanging="426"/>
        <w:jc w:val="both"/>
        <w:rPr>
          <w:rFonts w:ascii="Calibri" w:hAnsi="Calibri"/>
        </w:rPr>
      </w:pPr>
      <w:r w:rsidRPr="00427B9C">
        <w:rPr>
          <w:rFonts w:ascii="Calibri" w:hAnsi="Calibri"/>
        </w:rPr>
        <w:t>Wykonawca o</w:t>
      </w:r>
      <w:r w:rsidRPr="00427B9C">
        <w:rPr>
          <w:rFonts w:ascii="Calibri" w:eastAsia="TTE16C03C0t00" w:hAnsi="Calibri"/>
        </w:rPr>
        <w:t>ś</w:t>
      </w:r>
      <w:r w:rsidRPr="00427B9C">
        <w:rPr>
          <w:rFonts w:ascii="Calibri" w:hAnsi="Calibri"/>
        </w:rPr>
        <w:t xml:space="preserve">wiadcza, </w:t>
      </w:r>
      <w:r w:rsidRPr="00427B9C">
        <w:rPr>
          <w:rFonts w:ascii="Calibri" w:eastAsia="TTE16C03C0t00" w:hAnsi="Calibri"/>
        </w:rPr>
        <w:t>ż</w:t>
      </w:r>
      <w:r w:rsidRPr="00427B9C">
        <w:rPr>
          <w:rFonts w:ascii="Calibri" w:hAnsi="Calibri"/>
        </w:rPr>
        <w:t>e posiada wszelkie kwalifikacje, uprawnienia, do</w:t>
      </w:r>
      <w:r w:rsidRPr="00427B9C">
        <w:rPr>
          <w:rFonts w:ascii="Calibri" w:eastAsia="TTE16C03C0t00" w:hAnsi="Calibri"/>
        </w:rPr>
        <w:t>ś</w:t>
      </w:r>
      <w:r w:rsidRPr="00427B9C">
        <w:rPr>
          <w:rFonts w:ascii="Calibri" w:hAnsi="Calibri"/>
        </w:rPr>
        <w:t xml:space="preserve">wiadczenie </w:t>
      </w:r>
      <w:r w:rsidRPr="00427B9C">
        <w:rPr>
          <w:rFonts w:ascii="Calibri" w:hAnsi="Calibri"/>
        </w:rPr>
        <w:br/>
        <w:t xml:space="preserve">i </w:t>
      </w:r>
      <w:r w:rsidRPr="00427B9C">
        <w:rPr>
          <w:rFonts w:ascii="Calibri" w:eastAsia="TTE16C03C0t00" w:hAnsi="Calibri"/>
        </w:rPr>
        <w:t>ś</w:t>
      </w:r>
      <w:r w:rsidRPr="00427B9C">
        <w:rPr>
          <w:rFonts w:ascii="Calibri" w:hAnsi="Calibri"/>
        </w:rPr>
        <w:t>rodki materialne oraz urz</w:t>
      </w:r>
      <w:r w:rsidRPr="00427B9C">
        <w:rPr>
          <w:rFonts w:ascii="Calibri" w:eastAsia="TTE16C03C0t00" w:hAnsi="Calibri"/>
        </w:rPr>
        <w:t>ą</w:t>
      </w:r>
      <w:r w:rsidRPr="00427B9C">
        <w:rPr>
          <w:rFonts w:ascii="Calibri" w:hAnsi="Calibri"/>
        </w:rPr>
        <w:t>dzenia niezb</w:t>
      </w:r>
      <w:r w:rsidRPr="00427B9C">
        <w:rPr>
          <w:rFonts w:ascii="Calibri" w:eastAsia="TTE16C03C0t00" w:hAnsi="Calibri"/>
        </w:rPr>
        <w:t>ę</w:t>
      </w:r>
      <w:r w:rsidRPr="00427B9C">
        <w:rPr>
          <w:rFonts w:ascii="Calibri" w:hAnsi="Calibri"/>
        </w:rPr>
        <w:t>dne do wykonania przedmiotu Umowy oraz zobowi</w:t>
      </w:r>
      <w:r w:rsidRPr="00427B9C">
        <w:rPr>
          <w:rFonts w:ascii="Calibri" w:eastAsia="TTE16C03C0t00" w:hAnsi="Calibri"/>
        </w:rPr>
        <w:t>ą</w:t>
      </w:r>
      <w:r w:rsidRPr="00427B9C">
        <w:rPr>
          <w:rFonts w:ascii="Calibri" w:hAnsi="Calibri"/>
        </w:rPr>
        <w:t>zuje si</w:t>
      </w:r>
      <w:r w:rsidRPr="00427B9C">
        <w:rPr>
          <w:rFonts w:ascii="Calibri" w:eastAsia="TTE16C03C0t00" w:hAnsi="Calibri"/>
        </w:rPr>
        <w:t xml:space="preserve">ę </w:t>
      </w:r>
      <w:r w:rsidRPr="00427B9C">
        <w:rPr>
          <w:rFonts w:ascii="Calibri" w:hAnsi="Calibri"/>
        </w:rPr>
        <w:t>do jej wykonania z zachowaniem nale</w:t>
      </w:r>
      <w:r w:rsidRPr="00427B9C">
        <w:rPr>
          <w:rFonts w:ascii="Calibri" w:eastAsia="TTE16C03C0t00" w:hAnsi="Calibri"/>
        </w:rPr>
        <w:t>ż</w:t>
      </w:r>
      <w:r w:rsidRPr="00427B9C">
        <w:rPr>
          <w:rFonts w:ascii="Calibri" w:hAnsi="Calibri"/>
        </w:rPr>
        <w:t>ytej staranno</w:t>
      </w:r>
      <w:r w:rsidRPr="00427B9C">
        <w:rPr>
          <w:rFonts w:ascii="Calibri" w:eastAsia="TTE16C03C0t00" w:hAnsi="Calibri"/>
        </w:rPr>
        <w:t>ś</w:t>
      </w:r>
      <w:r w:rsidRPr="00427B9C">
        <w:rPr>
          <w:rFonts w:ascii="Calibri" w:hAnsi="Calibri"/>
        </w:rPr>
        <w:t xml:space="preserve">ci wymaganej </w:t>
      </w:r>
      <w:r w:rsidRPr="00427B9C">
        <w:rPr>
          <w:rFonts w:ascii="Calibri" w:hAnsi="Calibri"/>
        </w:rPr>
        <w:br/>
        <w:t>w stosunku do tego</w:t>
      </w:r>
      <w:r w:rsidRPr="00427B9C">
        <w:rPr>
          <w:rFonts w:ascii="Calibri" w:eastAsia="TTE16C03C0t00" w:hAnsi="Calibri"/>
        </w:rPr>
        <w:t xml:space="preserve"> </w:t>
      </w:r>
      <w:r w:rsidRPr="00427B9C">
        <w:rPr>
          <w:rFonts w:ascii="Calibri" w:hAnsi="Calibri"/>
        </w:rPr>
        <w:t>rodzaju usług.</w:t>
      </w:r>
    </w:p>
    <w:p w:rsidR="00427B9C" w:rsidRPr="00427B9C" w:rsidRDefault="00427B9C" w:rsidP="00427B9C">
      <w:pPr>
        <w:numPr>
          <w:ilvl w:val="0"/>
          <w:numId w:val="30"/>
        </w:numPr>
        <w:ind w:left="426" w:hanging="426"/>
        <w:jc w:val="both"/>
        <w:rPr>
          <w:rFonts w:ascii="Calibri" w:hAnsi="Calibri"/>
        </w:rPr>
      </w:pPr>
      <w:r w:rsidRPr="00427B9C">
        <w:rPr>
          <w:rFonts w:ascii="Calibri" w:hAnsi="Calibri"/>
        </w:rPr>
        <w:t>W celu wykonania Umowy Wykonawca wyznaczy zespół specjalistów posiadających odpowiednie kwalifikacje i doświadczenie.</w:t>
      </w:r>
    </w:p>
    <w:p w:rsidR="00427B9C" w:rsidRPr="00427B9C" w:rsidRDefault="00427B9C" w:rsidP="00427B9C">
      <w:pPr>
        <w:numPr>
          <w:ilvl w:val="0"/>
          <w:numId w:val="30"/>
        </w:numPr>
        <w:ind w:left="426" w:hanging="426"/>
        <w:jc w:val="both"/>
        <w:rPr>
          <w:rFonts w:ascii="Calibri" w:hAnsi="Calibri"/>
        </w:rPr>
      </w:pPr>
      <w:r w:rsidRPr="00427B9C">
        <w:rPr>
          <w:rFonts w:ascii="Calibri" w:hAnsi="Calibri"/>
        </w:rPr>
        <w:t>Wszelkie zmiany w składzie osobowym Zespołu wykonującego Zamówienie, o którym mowa w ust. 1, w stosunku do Wykazu osób wskazanych przez Wykonawcę do realizacji zamówienia, możliwe są jedynie pod warunkiem zachowania wymogów dotyczących potencjału kadrowego Wykonawcy określonego w SIWZ. Wniosek o zmianę  w składzie osobowym Zespołu, zawierający informację o przyczynach takiej zmiany, Wykonawca jest zobowiązany przekazać w formie pisemnej wraz z kopiami dokumentów potwierdzających kwalifikacje i uprawnienia nowo wskazanych osób.</w:t>
      </w:r>
    </w:p>
    <w:p w:rsidR="00427B9C" w:rsidRPr="00427B9C" w:rsidRDefault="00427B9C" w:rsidP="00427B9C">
      <w:pPr>
        <w:numPr>
          <w:ilvl w:val="0"/>
          <w:numId w:val="30"/>
        </w:numPr>
        <w:ind w:left="426" w:hanging="426"/>
        <w:jc w:val="both"/>
        <w:rPr>
          <w:rFonts w:ascii="Calibri" w:hAnsi="Calibri"/>
        </w:rPr>
      </w:pPr>
      <w:r w:rsidRPr="00427B9C">
        <w:rPr>
          <w:rFonts w:ascii="Calibri" w:hAnsi="Calibri"/>
        </w:rPr>
        <w:t xml:space="preserve">Każdorazowo Zamawiający musi wyrazić pisemną akceptację dokonanych zmian </w:t>
      </w:r>
      <w:r w:rsidRPr="00427B9C">
        <w:rPr>
          <w:rFonts w:ascii="Calibri" w:hAnsi="Calibri"/>
        </w:rPr>
        <w:br/>
        <w:t>w składzie osobowym Zespołu.</w:t>
      </w:r>
    </w:p>
    <w:p w:rsidR="00427B9C" w:rsidRPr="00427B9C" w:rsidRDefault="00427B9C" w:rsidP="00427B9C">
      <w:pPr>
        <w:numPr>
          <w:ilvl w:val="0"/>
          <w:numId w:val="30"/>
        </w:numPr>
        <w:autoSpaceDE w:val="0"/>
        <w:ind w:left="426" w:hanging="426"/>
        <w:jc w:val="both"/>
        <w:rPr>
          <w:rFonts w:ascii="Calibri" w:hAnsi="Calibri"/>
        </w:rPr>
      </w:pPr>
      <w:r w:rsidRPr="00427B9C">
        <w:rPr>
          <w:rFonts w:ascii="Calibri" w:hAnsi="Calibri"/>
        </w:rPr>
        <w:t>Zmiana, o której mowa w ust. 3, nie stanowi zmiany Umowy.</w:t>
      </w:r>
    </w:p>
    <w:p w:rsidR="00427B9C" w:rsidRPr="00427B9C" w:rsidRDefault="00427B9C" w:rsidP="00427B9C">
      <w:pPr>
        <w:numPr>
          <w:ilvl w:val="0"/>
          <w:numId w:val="30"/>
        </w:numPr>
        <w:autoSpaceDE w:val="0"/>
        <w:ind w:left="426" w:hanging="426"/>
        <w:jc w:val="both"/>
        <w:rPr>
          <w:rFonts w:ascii="Calibri" w:hAnsi="Calibri"/>
        </w:rPr>
      </w:pPr>
      <w:r w:rsidRPr="00427B9C">
        <w:rPr>
          <w:rFonts w:ascii="Calibri" w:hAnsi="Calibri"/>
        </w:rPr>
        <w:lastRenderedPageBreak/>
        <w:t xml:space="preserve">W przypadku powierzenia przez Wykonawcę innym podmiotom wykonania Umowy </w:t>
      </w:r>
      <w:r w:rsidRPr="00427B9C">
        <w:rPr>
          <w:rFonts w:ascii="Calibri" w:hAnsi="Calibri"/>
        </w:rPr>
        <w:br/>
        <w:t>w całości lub w części, Wykonawca odpowiada za działania i zaniechania tych podmiotów, jak za własne działania lub zaniechania.</w:t>
      </w:r>
    </w:p>
    <w:p w:rsidR="00427B9C" w:rsidRPr="00427B9C" w:rsidRDefault="00427B9C" w:rsidP="00427B9C">
      <w:pPr>
        <w:numPr>
          <w:ilvl w:val="0"/>
          <w:numId w:val="30"/>
        </w:numPr>
        <w:autoSpaceDE w:val="0"/>
        <w:ind w:left="426" w:hanging="426"/>
        <w:jc w:val="both"/>
        <w:rPr>
          <w:rFonts w:ascii="Calibri" w:hAnsi="Calibri"/>
        </w:rPr>
      </w:pPr>
      <w:r w:rsidRPr="00427B9C">
        <w:rPr>
          <w:rFonts w:ascii="Calibri" w:hAnsi="Calibri"/>
        </w:rPr>
        <w:t xml:space="preserve">Wykonawca nie może dokonać powierzenia pracy, o którym mowa w ust. 6 bez wiedzy </w:t>
      </w:r>
      <w:r w:rsidRPr="00427B9C">
        <w:rPr>
          <w:rFonts w:ascii="Calibri" w:hAnsi="Calibri"/>
        </w:rPr>
        <w:br/>
        <w:t>i pisemnej zgody Zamawiającego.</w:t>
      </w:r>
    </w:p>
    <w:p w:rsidR="00427B9C" w:rsidRPr="00427B9C" w:rsidRDefault="00427B9C" w:rsidP="00427B9C">
      <w:pPr>
        <w:numPr>
          <w:ilvl w:val="0"/>
          <w:numId w:val="30"/>
        </w:numPr>
        <w:autoSpaceDE w:val="0"/>
        <w:ind w:left="426" w:hanging="426"/>
        <w:jc w:val="both"/>
        <w:rPr>
          <w:rFonts w:ascii="Calibri" w:hAnsi="Calibri"/>
        </w:rPr>
      </w:pPr>
      <w:r w:rsidRPr="00427B9C">
        <w:rPr>
          <w:rFonts w:ascii="Calibri" w:hAnsi="Calibri"/>
          <w:lang w:val="x-none"/>
        </w:rPr>
        <w:t>Wykonawca zobowiązuje się przy realizacji przedmiotu Umowy zatrudnić w pełnym wymiarze czasu pracy 1 osobę bezrobotną, co oznacza osobę spełniającą przesłanki art. 2 ust. 1 pkt 2 ustawy z dnia 20 kwietnia 2004 r. o promocji zatrudnienia i</w:t>
      </w:r>
      <w:r w:rsidRPr="00427B9C">
        <w:rPr>
          <w:rFonts w:ascii="Calibri" w:hAnsi="Calibri"/>
        </w:rPr>
        <w:t xml:space="preserve"> </w:t>
      </w:r>
      <w:r w:rsidRPr="00427B9C">
        <w:rPr>
          <w:rFonts w:ascii="Calibri" w:hAnsi="Calibri"/>
          <w:lang w:val="x-none"/>
        </w:rPr>
        <w:t>instytucjach rynku pracy (Dz. U. z 201</w:t>
      </w:r>
      <w:r w:rsidRPr="00427B9C">
        <w:rPr>
          <w:rFonts w:ascii="Calibri" w:hAnsi="Calibri"/>
        </w:rPr>
        <w:t>6</w:t>
      </w:r>
      <w:r w:rsidRPr="00427B9C">
        <w:rPr>
          <w:rFonts w:ascii="Calibri" w:hAnsi="Calibri"/>
          <w:lang w:val="x-none"/>
        </w:rPr>
        <w:t xml:space="preserve"> r. poz. </w:t>
      </w:r>
      <w:r w:rsidRPr="00427B9C">
        <w:rPr>
          <w:rFonts w:ascii="Calibri" w:hAnsi="Calibri"/>
        </w:rPr>
        <w:t>645</w:t>
      </w:r>
      <w:r w:rsidRPr="00427B9C">
        <w:rPr>
          <w:rFonts w:ascii="Calibri" w:hAnsi="Calibri"/>
          <w:lang w:val="x-none"/>
        </w:rPr>
        <w:t xml:space="preserve"> z </w:t>
      </w:r>
      <w:proofErr w:type="spellStart"/>
      <w:r w:rsidRPr="00427B9C">
        <w:rPr>
          <w:rFonts w:ascii="Calibri" w:hAnsi="Calibri"/>
          <w:lang w:val="x-none"/>
        </w:rPr>
        <w:t>późn</w:t>
      </w:r>
      <w:proofErr w:type="spellEnd"/>
      <w:r w:rsidRPr="00427B9C">
        <w:rPr>
          <w:rFonts w:ascii="Calibri" w:hAnsi="Calibri"/>
          <w:lang w:val="x-none"/>
        </w:rPr>
        <w:t xml:space="preserve">. zm.) lub 1 osobę niepełnosprawną, co oznacza osobę spełniającą przesłanki statusu niepełnosprawności określone ustawą </w:t>
      </w:r>
      <w:r w:rsidRPr="00427B9C">
        <w:rPr>
          <w:rFonts w:ascii="Calibri" w:hAnsi="Calibri"/>
        </w:rPr>
        <w:br/>
      </w:r>
      <w:r w:rsidRPr="00427B9C">
        <w:rPr>
          <w:rFonts w:ascii="Calibri" w:hAnsi="Calibri"/>
          <w:lang w:val="x-none"/>
        </w:rPr>
        <w:t>z dnia 27 sierpnia 1997 r. o rehabilitacji zawodowej</w:t>
      </w:r>
      <w:r w:rsidRPr="00427B9C">
        <w:rPr>
          <w:rFonts w:ascii="Calibri" w:hAnsi="Calibri"/>
        </w:rPr>
        <w:t xml:space="preserve"> </w:t>
      </w:r>
      <w:r w:rsidRPr="00427B9C">
        <w:rPr>
          <w:rFonts w:ascii="Calibri" w:hAnsi="Calibri"/>
          <w:lang w:val="x-none"/>
        </w:rPr>
        <w:t>i społecznej oraz zatrudnieniu osób niepełnosprawnych (Dz. U. z 201</w:t>
      </w:r>
      <w:r w:rsidRPr="00427B9C">
        <w:rPr>
          <w:rFonts w:ascii="Calibri" w:hAnsi="Calibri"/>
        </w:rPr>
        <w:t>6</w:t>
      </w:r>
      <w:r w:rsidRPr="00427B9C">
        <w:rPr>
          <w:rFonts w:ascii="Calibri" w:hAnsi="Calibri"/>
          <w:lang w:val="x-none"/>
        </w:rPr>
        <w:t xml:space="preserve"> r.  poz. </w:t>
      </w:r>
      <w:r w:rsidRPr="00427B9C">
        <w:rPr>
          <w:rFonts w:ascii="Calibri" w:hAnsi="Calibri"/>
        </w:rPr>
        <w:t>2046</w:t>
      </w:r>
      <w:r w:rsidRPr="00427B9C">
        <w:rPr>
          <w:rFonts w:ascii="Calibri" w:hAnsi="Calibri"/>
          <w:lang w:val="x-none"/>
        </w:rPr>
        <w:t>) lub 1 uchodźcę realizującego indywidualny program integracji w rozumieniu ustawy z dnia 12 marca 2004 r. o pomocy społecznej (Dz. U. z 201</w:t>
      </w:r>
      <w:r w:rsidRPr="00427B9C">
        <w:rPr>
          <w:rFonts w:ascii="Calibri" w:hAnsi="Calibri"/>
        </w:rPr>
        <w:t>6</w:t>
      </w:r>
      <w:r w:rsidRPr="00427B9C">
        <w:rPr>
          <w:rFonts w:ascii="Calibri" w:hAnsi="Calibri"/>
          <w:lang w:val="x-none"/>
        </w:rPr>
        <w:t xml:space="preserve"> r. poz. </w:t>
      </w:r>
      <w:r w:rsidRPr="00427B9C">
        <w:rPr>
          <w:rFonts w:ascii="Calibri" w:hAnsi="Calibri"/>
        </w:rPr>
        <w:t>930</w:t>
      </w:r>
      <w:r w:rsidRPr="00427B9C">
        <w:rPr>
          <w:rFonts w:ascii="Calibri" w:hAnsi="Calibri"/>
          <w:lang w:val="x-none"/>
        </w:rPr>
        <w:t xml:space="preserve"> z </w:t>
      </w:r>
      <w:proofErr w:type="spellStart"/>
      <w:r w:rsidRPr="00427B9C">
        <w:rPr>
          <w:rFonts w:ascii="Calibri" w:hAnsi="Calibri"/>
          <w:lang w:val="x-none"/>
        </w:rPr>
        <w:t>późn</w:t>
      </w:r>
      <w:proofErr w:type="spellEnd"/>
      <w:r w:rsidRPr="00427B9C">
        <w:rPr>
          <w:rFonts w:ascii="Calibri" w:hAnsi="Calibri"/>
          <w:lang w:val="x-none"/>
        </w:rPr>
        <w:t>. zm.). Zatrudnienie będzie obejmować co najmniej czas realizacji Umowy</w:t>
      </w:r>
      <w:r w:rsidRPr="00427B9C">
        <w:rPr>
          <w:rFonts w:ascii="Calibri" w:hAnsi="Calibri"/>
        </w:rPr>
        <w:t xml:space="preserve"> i nie musi dotyczyć stanowiska specjalistycznego</w:t>
      </w:r>
      <w:r w:rsidRPr="00427B9C">
        <w:rPr>
          <w:rFonts w:ascii="Calibri" w:hAnsi="Calibri"/>
          <w:lang w:val="x-none"/>
        </w:rPr>
        <w:t>.</w:t>
      </w:r>
      <w:r w:rsidRPr="00427B9C">
        <w:rPr>
          <w:rFonts w:ascii="Calibri" w:hAnsi="Calibri"/>
        </w:rPr>
        <w:br/>
      </w:r>
      <w:r w:rsidRPr="00427B9C">
        <w:rPr>
          <w:rFonts w:ascii="Calibri" w:hAnsi="Calibri"/>
          <w:lang w:val="x-none"/>
        </w:rPr>
        <w:t>W przypadku rozwiązania stosunku pracy przez osobę</w:t>
      </w:r>
      <w:r w:rsidRPr="00427B9C">
        <w:rPr>
          <w:rFonts w:ascii="Calibri" w:hAnsi="Calibri"/>
        </w:rPr>
        <w:t xml:space="preserve"> </w:t>
      </w:r>
      <w:r w:rsidRPr="00427B9C">
        <w:rPr>
          <w:rFonts w:ascii="Calibri" w:hAnsi="Calibri"/>
          <w:lang w:val="x-none"/>
        </w:rPr>
        <w:t xml:space="preserve">bezrobotną/niepełnosprawną/uchodźcę lub przez pracodawcę przed zakończeniem tego okresu Wykonawca będzie zobowiązany do zatrudnienia, w ciągu </w:t>
      </w:r>
      <w:r w:rsidRPr="00427B9C">
        <w:rPr>
          <w:rFonts w:ascii="Calibri" w:hAnsi="Calibri"/>
        </w:rPr>
        <w:t>45</w:t>
      </w:r>
      <w:r w:rsidRPr="00427B9C">
        <w:rPr>
          <w:rFonts w:ascii="Calibri" w:hAnsi="Calibri"/>
          <w:lang w:val="x-none"/>
        </w:rPr>
        <w:t xml:space="preserve"> dni licząc od dnia rozwiązania stosunku pracy, na to miejsce innej osoby bezrobotnej/niepełnosprawnej/uchodźcy. Zamawiający ma prawo w każdym okresie realizacji Umowy zwrócić się do Wykonawcy o przedstawienie dokumentacji zatrudnienia osoby bezrobotnej/niepełnosprawnej/uchodźcy, natomiast Wykonawca ma obowiązek przedstawić ją Zamawiającemu w terminie nie dłuższym niż </w:t>
      </w:r>
      <w:r w:rsidRPr="00427B9C">
        <w:rPr>
          <w:rFonts w:ascii="Calibri" w:hAnsi="Calibri"/>
        </w:rPr>
        <w:t>7</w:t>
      </w:r>
      <w:r w:rsidRPr="00427B9C">
        <w:rPr>
          <w:rFonts w:ascii="Calibri" w:hAnsi="Calibri"/>
          <w:lang w:val="x-none"/>
        </w:rPr>
        <w:t xml:space="preserve"> dni licząc od dnia wystąpienia Zamawiającego.</w:t>
      </w:r>
      <w:r w:rsidRPr="00427B9C">
        <w:rPr>
          <w:rFonts w:ascii="Calibri" w:hAnsi="Calibri"/>
        </w:rPr>
        <w:t xml:space="preserve"> </w:t>
      </w:r>
      <w:r w:rsidRPr="00427B9C">
        <w:rPr>
          <w:rFonts w:ascii="Calibri" w:hAnsi="Calibri"/>
          <w:lang w:val="x-none"/>
        </w:rPr>
        <w:t>W przypadku niezatrudnienia przy realizacji</w:t>
      </w:r>
      <w:r w:rsidRPr="00427B9C">
        <w:rPr>
          <w:rFonts w:ascii="Calibri" w:hAnsi="Calibri"/>
        </w:rPr>
        <w:t xml:space="preserve"> </w:t>
      </w:r>
      <w:r w:rsidRPr="00427B9C">
        <w:rPr>
          <w:rFonts w:ascii="Calibri" w:hAnsi="Calibri"/>
          <w:lang w:val="x-none"/>
        </w:rPr>
        <w:t>zamówienia wymaganej przez Zamawiającego osoby, Wykonawca będzie zobowiązany do zapłacenia kary umownej, określonej w § 6 ust. 1</w:t>
      </w:r>
      <w:r w:rsidRPr="00427B9C">
        <w:rPr>
          <w:rFonts w:ascii="Calibri" w:hAnsi="Calibri"/>
        </w:rPr>
        <w:t>4</w:t>
      </w:r>
      <w:r w:rsidRPr="00427B9C">
        <w:rPr>
          <w:rFonts w:ascii="Calibri" w:hAnsi="Calibri"/>
          <w:lang w:val="x-none"/>
        </w:rPr>
        <w:t>.</w:t>
      </w:r>
    </w:p>
    <w:p w:rsidR="00427B9C" w:rsidRPr="00427B9C" w:rsidRDefault="00427B9C" w:rsidP="00427B9C">
      <w:pPr>
        <w:numPr>
          <w:ilvl w:val="0"/>
          <w:numId w:val="30"/>
        </w:numPr>
        <w:autoSpaceDE w:val="0"/>
        <w:ind w:left="426" w:hanging="426"/>
        <w:jc w:val="both"/>
        <w:rPr>
          <w:rFonts w:ascii="Calibri" w:hAnsi="Calibri"/>
        </w:rPr>
      </w:pPr>
      <w:r w:rsidRPr="00427B9C">
        <w:rPr>
          <w:rFonts w:ascii="Calibri" w:hAnsi="Calibri"/>
        </w:rPr>
        <w:t>Wykonawca zobowiązuje się do zachowania w tajemnicy wszystkich informacji uzyskanych przez niego w związku z zawarciem Umowy. Wykonawca ponosi pełną odpowiedzialność za zachowanie w tajemnicy ww. informacji przez podmioty, o których mowa w ust. 6 niniejszego paragrafu.</w:t>
      </w:r>
    </w:p>
    <w:p w:rsidR="00427B9C" w:rsidRPr="00427B9C" w:rsidRDefault="00427B9C" w:rsidP="00427B9C">
      <w:pPr>
        <w:autoSpaceDE w:val="0"/>
        <w:ind w:left="426"/>
        <w:jc w:val="both"/>
        <w:rPr>
          <w:rFonts w:ascii="Calibri" w:hAnsi="Calibri"/>
        </w:rPr>
      </w:pPr>
    </w:p>
    <w:p w:rsidR="00427B9C" w:rsidRPr="00427B9C" w:rsidRDefault="00427B9C" w:rsidP="00427B9C">
      <w:pPr>
        <w:jc w:val="center"/>
        <w:rPr>
          <w:rFonts w:ascii="Calibri" w:hAnsi="Calibri"/>
          <w:b/>
        </w:rPr>
      </w:pPr>
      <w:r w:rsidRPr="00427B9C">
        <w:rPr>
          <w:rFonts w:ascii="Calibri" w:hAnsi="Calibri"/>
          <w:b/>
        </w:rPr>
        <w:t>WYNAGRODZENIE</w:t>
      </w:r>
    </w:p>
    <w:p w:rsidR="00427B9C" w:rsidRPr="00427B9C" w:rsidRDefault="00427B9C" w:rsidP="00427B9C">
      <w:pPr>
        <w:jc w:val="center"/>
        <w:rPr>
          <w:rFonts w:ascii="Calibri" w:hAnsi="Calibri"/>
        </w:rPr>
      </w:pPr>
    </w:p>
    <w:p w:rsidR="00427B9C" w:rsidRPr="00427B9C" w:rsidRDefault="00427B9C" w:rsidP="00427B9C">
      <w:pPr>
        <w:jc w:val="center"/>
        <w:rPr>
          <w:rFonts w:ascii="Calibri" w:hAnsi="Calibri"/>
        </w:rPr>
      </w:pPr>
      <w:r w:rsidRPr="00427B9C">
        <w:rPr>
          <w:rFonts w:ascii="Calibri" w:hAnsi="Calibri"/>
        </w:rPr>
        <w:t xml:space="preserve"> § 3</w:t>
      </w:r>
    </w:p>
    <w:p w:rsidR="00427B9C" w:rsidRPr="00427B9C" w:rsidRDefault="00427B9C" w:rsidP="00427B9C">
      <w:pPr>
        <w:autoSpaceDE w:val="0"/>
        <w:rPr>
          <w:rFonts w:ascii="Calibri" w:hAnsi="Calibri"/>
        </w:rPr>
      </w:pPr>
    </w:p>
    <w:p w:rsidR="00427B9C" w:rsidRPr="00427B9C" w:rsidRDefault="00427B9C" w:rsidP="00427B9C">
      <w:pPr>
        <w:numPr>
          <w:ilvl w:val="0"/>
          <w:numId w:val="17"/>
        </w:numPr>
        <w:suppressAutoHyphens w:val="0"/>
        <w:jc w:val="both"/>
        <w:rPr>
          <w:rFonts w:ascii="Calibri" w:hAnsi="Calibri"/>
        </w:rPr>
      </w:pPr>
      <w:r w:rsidRPr="00427B9C">
        <w:rPr>
          <w:rFonts w:ascii="Calibri" w:hAnsi="Calibri"/>
        </w:rPr>
        <w:t xml:space="preserve">Strony ustalają, że maksymalne wynagrodzenie za wykonanie przedmiotu Umowy, wynosi: …………………….............zł brutto (słownie: ………….………………...................... ..................................................................................................................................). </w:t>
      </w:r>
    </w:p>
    <w:p w:rsidR="00427B9C" w:rsidRPr="00427B9C" w:rsidRDefault="00427B9C" w:rsidP="00427B9C">
      <w:pPr>
        <w:numPr>
          <w:ilvl w:val="0"/>
          <w:numId w:val="17"/>
        </w:numPr>
        <w:tabs>
          <w:tab w:val="clear" w:pos="283"/>
        </w:tabs>
        <w:suppressAutoHyphens w:val="0"/>
        <w:ind w:left="426" w:hanging="426"/>
        <w:jc w:val="both"/>
        <w:rPr>
          <w:rFonts w:ascii="Calibri" w:hAnsi="Calibri"/>
        </w:rPr>
      </w:pPr>
      <w:r w:rsidRPr="00427B9C">
        <w:rPr>
          <w:rFonts w:ascii="Calibri" w:hAnsi="Calibri"/>
        </w:rPr>
        <w:t xml:space="preserve">Wynagrodzenie obejmuje wszystkie koszty i opłaty poniesione przez Wykonawcę </w:t>
      </w:r>
      <w:r w:rsidRPr="00427B9C">
        <w:rPr>
          <w:rFonts w:ascii="Calibri" w:hAnsi="Calibri"/>
        </w:rPr>
        <w:br/>
        <w:t>w związku z wykonaniem przedmiotu Umowy.</w:t>
      </w:r>
    </w:p>
    <w:p w:rsidR="00427B9C" w:rsidRPr="00427B9C" w:rsidRDefault="00427B9C" w:rsidP="00427B9C">
      <w:pPr>
        <w:numPr>
          <w:ilvl w:val="0"/>
          <w:numId w:val="17"/>
        </w:numPr>
        <w:tabs>
          <w:tab w:val="clear" w:pos="283"/>
        </w:tabs>
        <w:suppressAutoHyphens w:val="0"/>
        <w:ind w:left="426" w:hanging="426"/>
        <w:jc w:val="both"/>
        <w:rPr>
          <w:rFonts w:ascii="Calibri" w:hAnsi="Calibri"/>
        </w:rPr>
      </w:pPr>
      <w:r w:rsidRPr="00427B9C">
        <w:rPr>
          <w:rFonts w:ascii="Calibri" w:hAnsi="Calibri"/>
        </w:rPr>
        <w:t>Koszty i opłaty, o których mowa w ust. 2 muszą być zgodne z Wytycznymi kwalifikowalności środków w ramach PO PT 2014-2020.</w:t>
      </w:r>
    </w:p>
    <w:p w:rsidR="00427B9C" w:rsidRPr="00427B9C" w:rsidRDefault="00427B9C" w:rsidP="00427B9C">
      <w:pPr>
        <w:ind w:left="283"/>
        <w:jc w:val="both"/>
        <w:rPr>
          <w:rFonts w:ascii="Calibri" w:hAnsi="Calibri"/>
        </w:rPr>
      </w:pPr>
    </w:p>
    <w:p w:rsidR="00427B9C" w:rsidRPr="00427B9C" w:rsidRDefault="00427B9C" w:rsidP="00427B9C">
      <w:pPr>
        <w:ind w:left="283"/>
        <w:jc w:val="center"/>
        <w:rPr>
          <w:rFonts w:ascii="Calibri" w:hAnsi="Calibri"/>
          <w:b/>
        </w:rPr>
      </w:pPr>
      <w:r w:rsidRPr="00427B9C">
        <w:rPr>
          <w:rFonts w:ascii="Calibri" w:hAnsi="Calibri"/>
          <w:b/>
        </w:rPr>
        <w:lastRenderedPageBreak/>
        <w:t>ZASADY PŁATNOŚCI WYNAGRODZENIA</w:t>
      </w:r>
    </w:p>
    <w:p w:rsidR="00427B9C" w:rsidRPr="00427B9C" w:rsidRDefault="00427B9C" w:rsidP="00427B9C">
      <w:pPr>
        <w:ind w:left="283"/>
        <w:jc w:val="both"/>
        <w:rPr>
          <w:rFonts w:ascii="Calibri" w:hAnsi="Calibri"/>
        </w:rPr>
      </w:pPr>
    </w:p>
    <w:p w:rsidR="00427B9C" w:rsidRPr="00427B9C" w:rsidRDefault="00427B9C" w:rsidP="00427B9C">
      <w:pPr>
        <w:jc w:val="center"/>
        <w:rPr>
          <w:rFonts w:ascii="Calibri" w:hAnsi="Calibri"/>
        </w:rPr>
      </w:pPr>
      <w:r w:rsidRPr="00427B9C">
        <w:rPr>
          <w:rFonts w:ascii="Calibri" w:hAnsi="Calibri"/>
        </w:rPr>
        <w:t>§ 4</w:t>
      </w:r>
    </w:p>
    <w:p w:rsidR="00427B9C" w:rsidRPr="00427B9C" w:rsidRDefault="00427B9C" w:rsidP="00427B9C">
      <w:pPr>
        <w:jc w:val="center"/>
        <w:rPr>
          <w:rFonts w:ascii="Calibri" w:hAnsi="Calibri"/>
        </w:rPr>
      </w:pPr>
    </w:p>
    <w:p w:rsidR="00427B9C" w:rsidRPr="00427B9C" w:rsidRDefault="00427B9C" w:rsidP="00427B9C">
      <w:pPr>
        <w:numPr>
          <w:ilvl w:val="0"/>
          <w:numId w:val="33"/>
        </w:numPr>
        <w:ind w:left="426" w:hanging="426"/>
        <w:jc w:val="both"/>
        <w:rPr>
          <w:rFonts w:ascii="Calibri" w:hAnsi="Calibri"/>
        </w:rPr>
      </w:pPr>
      <w:r w:rsidRPr="00427B9C">
        <w:rPr>
          <w:rFonts w:ascii="Calibri" w:hAnsi="Calibri"/>
        </w:rPr>
        <w:t>Zamawiający oświadcza, że wynagrodzenie, o którym mowa w § 3, jest współfinansowane ze środków Programu Operacyjnego Pomoc Techniczna 2014-2020.</w:t>
      </w:r>
    </w:p>
    <w:p w:rsidR="00427B9C" w:rsidRPr="00427B9C" w:rsidRDefault="00427B9C" w:rsidP="00427B9C">
      <w:pPr>
        <w:numPr>
          <w:ilvl w:val="0"/>
          <w:numId w:val="33"/>
        </w:numPr>
        <w:ind w:left="426" w:hanging="426"/>
        <w:jc w:val="both"/>
        <w:rPr>
          <w:rFonts w:ascii="Calibri" w:hAnsi="Calibri"/>
        </w:rPr>
      </w:pPr>
      <w:r w:rsidRPr="00427B9C">
        <w:rPr>
          <w:rFonts w:ascii="Calibri" w:hAnsi="Calibri"/>
        </w:rPr>
        <w:t>Strony akceptują fakt, iż wypłata kwoty, o której mowa w § 3 ust. 1, nastąpi zgodnie z procedurami przyjętymi dla zadań dofinansowanych ze środków</w:t>
      </w:r>
      <w:r w:rsidRPr="00427B9C">
        <w:rPr>
          <w:rFonts w:ascii="Calibri" w:hAnsi="Calibri"/>
          <w:color w:val="FF0000"/>
        </w:rPr>
        <w:t xml:space="preserve"> </w:t>
      </w:r>
      <w:r w:rsidRPr="00427B9C">
        <w:rPr>
          <w:rFonts w:ascii="Calibri" w:hAnsi="Calibri"/>
        </w:rPr>
        <w:t>Programu Operacyjnego Pomoc Techniczna 2014-2020.</w:t>
      </w:r>
    </w:p>
    <w:p w:rsidR="00427B9C" w:rsidRPr="00427B9C" w:rsidRDefault="00427B9C" w:rsidP="00427B9C">
      <w:pPr>
        <w:numPr>
          <w:ilvl w:val="0"/>
          <w:numId w:val="33"/>
        </w:numPr>
        <w:ind w:left="426" w:hanging="426"/>
        <w:jc w:val="both"/>
        <w:rPr>
          <w:rFonts w:ascii="Calibri" w:hAnsi="Calibri"/>
        </w:rPr>
      </w:pPr>
      <w:r w:rsidRPr="00427B9C">
        <w:rPr>
          <w:rFonts w:ascii="Calibri" w:hAnsi="Calibri"/>
        </w:rPr>
        <w:t xml:space="preserve">Wynagrodzenie Wykonawcy zostanie wypłacone do wysokości udokumentowanej fakturami w odniesieniu do każdego Etapu. Podstawą wystawienia faktury jest podpisany protokół zdawczo-odbiorczy stwierdzający odbiór danego Etapu bez wad. zgodnie z procedurą określoną w § 8 ust. 5. </w:t>
      </w:r>
    </w:p>
    <w:p w:rsidR="00427B9C" w:rsidRPr="00427B9C" w:rsidRDefault="00427B9C" w:rsidP="00427B9C">
      <w:pPr>
        <w:numPr>
          <w:ilvl w:val="0"/>
          <w:numId w:val="33"/>
        </w:numPr>
        <w:ind w:left="426" w:hanging="426"/>
        <w:jc w:val="both"/>
        <w:rPr>
          <w:rFonts w:ascii="Calibri" w:hAnsi="Calibri"/>
        </w:rPr>
      </w:pPr>
      <w:r w:rsidRPr="00427B9C">
        <w:rPr>
          <w:rFonts w:ascii="Calibri" w:hAnsi="Calibri"/>
        </w:rPr>
        <w:t>Zamawiający dokona płatności wynagrodzenia przelewem na rachunek bankowy Wykonawcy…………………………………………………………….., w terminie 30 dni od dnia wystawienia faktury przez Wykonawcę.</w:t>
      </w:r>
    </w:p>
    <w:p w:rsidR="00427B9C" w:rsidRPr="00427B9C" w:rsidRDefault="00427B9C" w:rsidP="00427B9C">
      <w:pPr>
        <w:numPr>
          <w:ilvl w:val="0"/>
          <w:numId w:val="33"/>
        </w:numPr>
        <w:ind w:left="426" w:hanging="426"/>
        <w:jc w:val="both"/>
        <w:rPr>
          <w:rFonts w:ascii="Calibri" w:hAnsi="Calibri"/>
        </w:rPr>
      </w:pPr>
      <w:r w:rsidRPr="00427B9C">
        <w:rPr>
          <w:rFonts w:ascii="Calibri" w:hAnsi="Calibri"/>
        </w:rPr>
        <w:t>Zamawiający ma prawo zakwestionowania prawidłowości przedstawionych dokumentów księgowych, o czym niezwłocznie poinformuje Wykonawcę. Do czasu wyjaśnienia wątpliwości, przekazanie środków na pokrycie zakwestionowanej faktury będzie wstrzymane, bez skutków finansowych dla Zamawiającego.</w:t>
      </w:r>
    </w:p>
    <w:p w:rsidR="00427B9C" w:rsidRPr="00427B9C" w:rsidRDefault="00427B9C" w:rsidP="00427B9C">
      <w:pPr>
        <w:numPr>
          <w:ilvl w:val="0"/>
          <w:numId w:val="33"/>
        </w:numPr>
        <w:ind w:left="426" w:hanging="426"/>
        <w:jc w:val="both"/>
        <w:rPr>
          <w:rFonts w:ascii="Calibri" w:hAnsi="Calibri"/>
        </w:rPr>
      </w:pPr>
      <w:r w:rsidRPr="00427B9C">
        <w:rPr>
          <w:rFonts w:ascii="Calibri" w:hAnsi="Calibri"/>
        </w:rPr>
        <w:t>Za datę realizacji faktury uznaje się dzień obciążenia rachunku bankowego Zamawiającego.</w:t>
      </w:r>
    </w:p>
    <w:p w:rsidR="00427B9C" w:rsidRPr="00427B9C" w:rsidRDefault="00427B9C" w:rsidP="00427B9C">
      <w:pPr>
        <w:numPr>
          <w:ilvl w:val="0"/>
          <w:numId w:val="33"/>
        </w:numPr>
        <w:ind w:left="426" w:hanging="426"/>
        <w:jc w:val="both"/>
        <w:rPr>
          <w:rFonts w:ascii="Calibri" w:hAnsi="Calibri"/>
        </w:rPr>
      </w:pPr>
      <w:r w:rsidRPr="00427B9C">
        <w:rPr>
          <w:rFonts w:ascii="Calibri" w:hAnsi="Calibri"/>
        </w:rPr>
        <w:t>Zmiana numeru rachunku bankowego, o którym mowa w ust. 4 następuje przez złożenie pisemnego oświadczenia przez Wykonawcę i nie wymaga aneksu do Umowy.</w:t>
      </w:r>
    </w:p>
    <w:p w:rsidR="00427B9C" w:rsidRPr="00427B9C" w:rsidRDefault="00427B9C" w:rsidP="00427B9C">
      <w:pPr>
        <w:numPr>
          <w:ilvl w:val="0"/>
          <w:numId w:val="33"/>
        </w:numPr>
        <w:ind w:left="426" w:hanging="426"/>
        <w:jc w:val="both"/>
        <w:rPr>
          <w:rFonts w:ascii="Calibri" w:hAnsi="Calibri"/>
        </w:rPr>
      </w:pPr>
      <w:r w:rsidRPr="00427B9C">
        <w:rPr>
          <w:rFonts w:ascii="Calibri" w:hAnsi="Calibri"/>
        </w:rPr>
        <w:t xml:space="preserve">Wykonawca ponosi wszelkie wydatki związane z wykonaniem swoich zobowiązań </w:t>
      </w:r>
      <w:r w:rsidRPr="00427B9C">
        <w:rPr>
          <w:rFonts w:ascii="Calibri" w:hAnsi="Calibri"/>
        </w:rPr>
        <w:br/>
        <w:t>w ramach niniejszej Umowy.</w:t>
      </w:r>
    </w:p>
    <w:p w:rsidR="00427B9C" w:rsidRPr="00427B9C" w:rsidRDefault="00427B9C" w:rsidP="00427B9C">
      <w:pPr>
        <w:ind w:left="426"/>
        <w:jc w:val="both"/>
        <w:rPr>
          <w:rFonts w:ascii="Calibri" w:hAnsi="Calibri"/>
        </w:rPr>
      </w:pPr>
    </w:p>
    <w:p w:rsidR="00427B9C" w:rsidRPr="00427B9C" w:rsidRDefault="00427B9C" w:rsidP="00427B9C">
      <w:pPr>
        <w:jc w:val="center"/>
        <w:rPr>
          <w:rFonts w:ascii="Calibri" w:hAnsi="Calibri"/>
          <w:b/>
        </w:rPr>
      </w:pPr>
      <w:r w:rsidRPr="00427B9C">
        <w:rPr>
          <w:rFonts w:ascii="Calibri" w:hAnsi="Calibri"/>
          <w:b/>
        </w:rPr>
        <w:t>ODSTĄPIENIE OD UMOWY</w:t>
      </w:r>
    </w:p>
    <w:p w:rsidR="00427B9C" w:rsidRPr="00427B9C" w:rsidRDefault="00427B9C" w:rsidP="00427B9C">
      <w:pPr>
        <w:jc w:val="center"/>
        <w:rPr>
          <w:rFonts w:ascii="Calibri" w:hAnsi="Calibri"/>
        </w:rPr>
      </w:pPr>
    </w:p>
    <w:p w:rsidR="00427B9C" w:rsidRPr="00427B9C" w:rsidRDefault="00427B9C" w:rsidP="00427B9C">
      <w:pPr>
        <w:jc w:val="center"/>
        <w:rPr>
          <w:rFonts w:ascii="Calibri" w:hAnsi="Calibri"/>
        </w:rPr>
      </w:pPr>
      <w:r w:rsidRPr="00427B9C">
        <w:rPr>
          <w:rFonts w:ascii="Calibri" w:hAnsi="Calibri"/>
        </w:rPr>
        <w:t>§ 5</w:t>
      </w:r>
    </w:p>
    <w:p w:rsidR="00427B9C" w:rsidRPr="00427B9C" w:rsidRDefault="00427B9C" w:rsidP="00427B9C">
      <w:pPr>
        <w:jc w:val="center"/>
        <w:rPr>
          <w:rFonts w:ascii="Calibri" w:hAnsi="Calibri"/>
        </w:rPr>
      </w:pPr>
    </w:p>
    <w:p w:rsidR="00427B9C" w:rsidRPr="00427B9C" w:rsidRDefault="00427B9C" w:rsidP="00427B9C">
      <w:pPr>
        <w:numPr>
          <w:ilvl w:val="0"/>
          <w:numId w:val="11"/>
        </w:numPr>
        <w:ind w:left="426" w:hanging="426"/>
        <w:jc w:val="both"/>
        <w:rPr>
          <w:rFonts w:ascii="Calibri" w:hAnsi="Calibri"/>
        </w:rPr>
      </w:pPr>
      <w:r w:rsidRPr="00427B9C">
        <w:rPr>
          <w:rFonts w:ascii="Calibri" w:hAnsi="Calibri"/>
        </w:rPr>
        <w:t xml:space="preserve">W przypadku zakończenia Umowy z jakiejkolwiek przyczyny, na żądanie Zamawiającego Wykonawca wyda wszelkie dokumenty otrzymane od Zamawiającego w związku </w:t>
      </w:r>
      <w:r w:rsidRPr="00427B9C">
        <w:rPr>
          <w:rFonts w:ascii="Calibri" w:hAnsi="Calibri"/>
        </w:rPr>
        <w:br/>
        <w:t xml:space="preserve">z wykonywaniem Umowy lub zniszczy takie dokumenty, jeżeli ich wydanie nie będzie możliwe  z przyczyn obiektywnych. W przypadku zniszczenia dokumentów Wykonawca jest zobowiązany do przekazania Zamawiającemu pisemnego potwierdzenia ich zniszczenia. Powyższe nie dotyczy kopii dokumentów, których pozostawienie w aktach Wykonawcy jest konieczne dla udokumentowania wydanych przez Wykonawcę na rzecz Zamawiającego opinii, udzielonych porad oraz sporządzonych opracowań. </w:t>
      </w:r>
    </w:p>
    <w:p w:rsidR="00427B9C" w:rsidRPr="00427B9C" w:rsidRDefault="00427B9C" w:rsidP="00427B9C">
      <w:pPr>
        <w:numPr>
          <w:ilvl w:val="0"/>
          <w:numId w:val="11"/>
        </w:numPr>
        <w:tabs>
          <w:tab w:val="num" w:pos="426"/>
        </w:tabs>
        <w:ind w:left="426" w:hanging="426"/>
        <w:jc w:val="both"/>
        <w:rPr>
          <w:rFonts w:ascii="Calibri" w:hAnsi="Calibri"/>
        </w:rPr>
      </w:pPr>
      <w:r w:rsidRPr="00427B9C">
        <w:rPr>
          <w:rFonts w:ascii="Calibri" w:hAnsi="Calibri"/>
        </w:rPr>
        <w:t xml:space="preserve">W przypadku odstąpienia od Umowy przez Zamawiającego w części, Wykonawca sporządzi przy udziale Zamawiającego Protokół inwentaryzacji na dzień odstąpienia od Umowy. Wykonawca ma obowiązek przy podpisaniu Protokołu inwentaryzacji przekazać wykonaną część prac, przy czym z chwilą przekazania tych prac i ich protokolarnego odbioru przez Zamawiającego, Wykonawca przenosi na Zamawiającego autorskie prawa </w:t>
      </w:r>
      <w:r w:rsidRPr="00427B9C">
        <w:rPr>
          <w:rFonts w:ascii="Calibri" w:hAnsi="Calibri"/>
        </w:rPr>
        <w:lastRenderedPageBreak/>
        <w:t>majątkowe do utworów przekazanych Zamawiającemu w ramach wykonanej części Umowy oraz udziela zezwoleń, o których mowa w § 10, na wskazanych tam polach eksploatacji i we wskazanym tam zakresie.</w:t>
      </w:r>
    </w:p>
    <w:p w:rsidR="00427B9C" w:rsidRPr="00427B9C" w:rsidRDefault="00427B9C" w:rsidP="00427B9C">
      <w:pPr>
        <w:numPr>
          <w:ilvl w:val="0"/>
          <w:numId w:val="11"/>
        </w:numPr>
        <w:tabs>
          <w:tab w:val="num" w:pos="426"/>
        </w:tabs>
        <w:ind w:left="426" w:hanging="426"/>
        <w:jc w:val="both"/>
        <w:rPr>
          <w:rFonts w:ascii="Calibri" w:hAnsi="Calibri"/>
        </w:rPr>
      </w:pPr>
      <w:r w:rsidRPr="00427B9C">
        <w:rPr>
          <w:rFonts w:ascii="Calibri" w:hAnsi="Calibri"/>
        </w:rPr>
        <w:t>Odbiór prac, o których mowa w ust. 2, zostanie potwierdzony podpisaniem odpowiedniego Protokołu odbioru. Wynagrodzenie za wykonane prace zostanie obliczone w oparciu o stopień zaawansowania prac określony w Protokole inwentaryzacji w stosunku do wynagrodzenia wynikającego z Umowy.</w:t>
      </w:r>
    </w:p>
    <w:p w:rsidR="00427B9C" w:rsidRPr="00427B9C" w:rsidRDefault="00427B9C" w:rsidP="00427B9C">
      <w:pPr>
        <w:numPr>
          <w:ilvl w:val="0"/>
          <w:numId w:val="11"/>
        </w:numPr>
        <w:jc w:val="both"/>
        <w:rPr>
          <w:rFonts w:ascii="Calibri" w:hAnsi="Calibri"/>
          <w:lang w:eastAsia="pl-PL"/>
        </w:rPr>
      </w:pPr>
      <w:r w:rsidRPr="00427B9C">
        <w:rPr>
          <w:rFonts w:ascii="Calibri" w:hAnsi="Calibri"/>
          <w:lang w:eastAsia="pl-PL"/>
        </w:rPr>
        <w:t xml:space="preserve">Zamawiający może odstąpić od Umowy wedle swego wyboru w całości lub w części </w:t>
      </w:r>
      <w:r w:rsidRPr="00427B9C">
        <w:rPr>
          <w:rFonts w:ascii="Calibri" w:hAnsi="Calibri"/>
          <w:lang w:eastAsia="pl-PL"/>
        </w:rPr>
        <w:br/>
        <w:t>w przypadku niewykonania lub nienależytego wykonania Umowy, w przypadku określonym w § 8 ust. 3 lit. e ) lub f).</w:t>
      </w:r>
    </w:p>
    <w:p w:rsidR="00427B9C" w:rsidRPr="00427B9C" w:rsidRDefault="00427B9C" w:rsidP="00427B9C">
      <w:pPr>
        <w:numPr>
          <w:ilvl w:val="0"/>
          <w:numId w:val="11"/>
        </w:numPr>
        <w:tabs>
          <w:tab w:val="num" w:pos="426"/>
        </w:tabs>
        <w:ind w:left="426" w:hanging="426"/>
        <w:jc w:val="both"/>
        <w:rPr>
          <w:rFonts w:ascii="Calibri" w:hAnsi="Calibri"/>
        </w:rPr>
      </w:pPr>
      <w:r w:rsidRPr="00427B9C">
        <w:rPr>
          <w:rFonts w:ascii="Calibri" w:hAnsi="Calibri"/>
        </w:rPr>
        <w:t xml:space="preserve">Zamawiający, ma prawo do odstąpienia od Umowy w całości lub części (wg własnego wyboru) po uprzednim wezwaniu Wykonawcy do należytego wykonania Umowy </w:t>
      </w:r>
      <w:r w:rsidRPr="00427B9C">
        <w:rPr>
          <w:rFonts w:ascii="Calibri" w:hAnsi="Calibri"/>
        </w:rPr>
        <w:br/>
        <w:t>i wyznaczenia mu w tym celu dodatkowego terminu, z zagrożeniem odstąpienia od Umowy po bezskutecznym upływie tego terminu, w następujących przypadkach:</w:t>
      </w:r>
    </w:p>
    <w:p w:rsidR="00427B9C" w:rsidRPr="00427B9C" w:rsidRDefault="00427B9C" w:rsidP="00427B9C">
      <w:pPr>
        <w:widowControl w:val="0"/>
        <w:numPr>
          <w:ilvl w:val="0"/>
          <w:numId w:val="38"/>
        </w:numPr>
        <w:tabs>
          <w:tab w:val="left" w:pos="1134"/>
        </w:tabs>
        <w:suppressAutoHyphens w:val="0"/>
        <w:ind w:left="1134" w:right="35" w:hanging="425"/>
        <w:jc w:val="both"/>
        <w:rPr>
          <w:rFonts w:ascii="Calibri" w:eastAsia="Arial" w:hAnsi="Calibri" w:cstheme="minorBidi"/>
          <w:lang w:eastAsia="en-US"/>
        </w:rPr>
      </w:pPr>
      <w:r w:rsidRPr="00427B9C">
        <w:rPr>
          <w:rFonts w:ascii="Calibri" w:eastAsia="Arial" w:hAnsi="Calibri" w:cstheme="minorBidi"/>
          <w:lang w:eastAsia="en-US"/>
        </w:rPr>
        <w:t>naruszenia przez Wykonawcę postanowień Umowy, jeżeli naruszenie takie nie zostanie naprawione w ciągu 14 dni kalendarzowych od dnia wezwania Wykonawcy do usunięcia naruszenia,</w:t>
      </w:r>
    </w:p>
    <w:p w:rsidR="00427B9C" w:rsidRPr="00427B9C" w:rsidRDefault="00427B9C" w:rsidP="00427B9C">
      <w:pPr>
        <w:widowControl w:val="0"/>
        <w:numPr>
          <w:ilvl w:val="0"/>
          <w:numId w:val="38"/>
        </w:numPr>
        <w:tabs>
          <w:tab w:val="left" w:pos="1134"/>
        </w:tabs>
        <w:suppressAutoHyphens w:val="0"/>
        <w:ind w:left="1134" w:right="35" w:hanging="425"/>
        <w:jc w:val="both"/>
        <w:rPr>
          <w:rFonts w:ascii="Calibri" w:eastAsia="Arial" w:hAnsi="Calibri" w:cstheme="minorBidi"/>
          <w:lang w:eastAsia="en-US"/>
        </w:rPr>
      </w:pPr>
      <w:r w:rsidRPr="00427B9C">
        <w:rPr>
          <w:rFonts w:ascii="Calibri" w:eastAsia="Arial" w:hAnsi="Calibri" w:cstheme="minorBidi"/>
          <w:lang w:eastAsia="en-US"/>
        </w:rPr>
        <w:t>opóźnienia Wykonawcy w stosunku do jakiegokolwiek terminu określonego zgodnie z Umową przekraczającą 20 dni kalendarzowych,</w:t>
      </w:r>
    </w:p>
    <w:p w:rsidR="00427B9C" w:rsidRPr="00427B9C" w:rsidRDefault="00427B9C" w:rsidP="00427B9C">
      <w:pPr>
        <w:widowControl w:val="0"/>
        <w:numPr>
          <w:ilvl w:val="0"/>
          <w:numId w:val="38"/>
        </w:numPr>
        <w:tabs>
          <w:tab w:val="left" w:pos="1134"/>
        </w:tabs>
        <w:suppressAutoHyphens w:val="0"/>
        <w:ind w:left="1134" w:right="35" w:hanging="425"/>
        <w:jc w:val="both"/>
        <w:rPr>
          <w:rFonts w:ascii="Calibri" w:eastAsia="Arial" w:hAnsi="Calibri" w:cstheme="minorBidi"/>
          <w:lang w:eastAsia="en-US"/>
        </w:rPr>
      </w:pPr>
      <w:r w:rsidRPr="00427B9C">
        <w:rPr>
          <w:rFonts w:ascii="Calibri" w:eastAsia="Arial" w:hAnsi="Calibri" w:cstheme="minorBidi"/>
          <w:lang w:eastAsia="en-US"/>
        </w:rPr>
        <w:t>naruszenia przez Wykonawcę w związku z realizacją Umowy praw własności intelektualnej podmiotów trzecich,</w:t>
      </w:r>
    </w:p>
    <w:p w:rsidR="00427B9C" w:rsidRPr="00427B9C" w:rsidRDefault="00427B9C" w:rsidP="00427B9C">
      <w:pPr>
        <w:widowControl w:val="0"/>
        <w:numPr>
          <w:ilvl w:val="0"/>
          <w:numId w:val="38"/>
        </w:numPr>
        <w:tabs>
          <w:tab w:val="left" w:pos="1134"/>
        </w:tabs>
        <w:suppressAutoHyphens w:val="0"/>
        <w:ind w:left="1134" w:right="35" w:hanging="425"/>
        <w:jc w:val="both"/>
        <w:rPr>
          <w:rFonts w:ascii="Calibri" w:eastAsia="Arial" w:hAnsi="Calibri" w:cstheme="minorBidi"/>
          <w:lang w:eastAsia="en-US"/>
        </w:rPr>
      </w:pPr>
      <w:r w:rsidRPr="00427B9C">
        <w:rPr>
          <w:rFonts w:ascii="Calibri" w:eastAsia="Arial" w:hAnsi="Calibri" w:cstheme="minorBidi"/>
          <w:lang w:eastAsia="en-US"/>
        </w:rPr>
        <w:t>nieprzedłużenia okresu obowiązywania zabezpieczenia na dalszy okres obowiązywania Umowy, na co najmniej 14 dni kalendarzowych przed upływem okresu ważności zabezpieczenia.</w:t>
      </w:r>
    </w:p>
    <w:p w:rsidR="00427B9C" w:rsidRPr="00427B9C" w:rsidRDefault="00427B9C" w:rsidP="00427B9C">
      <w:pPr>
        <w:widowControl w:val="0"/>
        <w:numPr>
          <w:ilvl w:val="0"/>
          <w:numId w:val="11"/>
        </w:numPr>
        <w:suppressAutoHyphens w:val="0"/>
        <w:ind w:left="426" w:right="35" w:hanging="426"/>
        <w:jc w:val="both"/>
        <w:rPr>
          <w:rFonts w:ascii="Calibri" w:eastAsia="Arial" w:hAnsi="Calibri" w:cstheme="minorBidi"/>
          <w:lang w:eastAsia="en-US"/>
        </w:rPr>
      </w:pPr>
      <w:r w:rsidRPr="00427B9C">
        <w:rPr>
          <w:rFonts w:ascii="Calibri" w:eastAsia="Arial" w:hAnsi="Calibri" w:cstheme="minorBidi"/>
          <w:lang w:eastAsia="en-US"/>
        </w:rPr>
        <w:t>Odstąpienie od umowy z przyczyn opisanych w ust. 5, może nastąpić w terminie 30 dni kalendarzowych od daty upływu czasu wyznaczonego Wykonawcy na usunięcie naruszeń Umowy.</w:t>
      </w:r>
    </w:p>
    <w:p w:rsidR="00427B9C" w:rsidRPr="00427B9C" w:rsidRDefault="00427B9C" w:rsidP="00427B9C">
      <w:pPr>
        <w:widowControl w:val="0"/>
        <w:numPr>
          <w:ilvl w:val="0"/>
          <w:numId w:val="11"/>
        </w:numPr>
        <w:suppressAutoHyphens w:val="0"/>
        <w:ind w:left="426" w:right="35" w:hanging="426"/>
        <w:jc w:val="both"/>
        <w:rPr>
          <w:rFonts w:ascii="Calibri" w:eastAsia="Arial" w:hAnsi="Calibri" w:cstheme="minorBidi"/>
          <w:lang w:eastAsia="en-US"/>
        </w:rPr>
      </w:pPr>
      <w:r w:rsidRPr="00427B9C">
        <w:rPr>
          <w:rFonts w:ascii="Calibri" w:eastAsia="Arial" w:hAnsi="Calibri" w:cstheme="minorBidi"/>
          <w:lang w:eastAsia="en-US"/>
        </w:rPr>
        <w:t>Niezależnie od powyższego Zamawiający może odstąpić od umowy w przypadku:</w:t>
      </w:r>
    </w:p>
    <w:p w:rsidR="00427B9C" w:rsidRPr="00427B9C" w:rsidRDefault="00427B9C" w:rsidP="00427B9C">
      <w:pPr>
        <w:widowControl w:val="0"/>
        <w:numPr>
          <w:ilvl w:val="0"/>
          <w:numId w:val="39"/>
        </w:numPr>
        <w:tabs>
          <w:tab w:val="left" w:pos="1134"/>
        </w:tabs>
        <w:suppressAutoHyphens w:val="0"/>
        <w:ind w:left="1134" w:right="35" w:hanging="425"/>
        <w:jc w:val="both"/>
        <w:rPr>
          <w:rFonts w:ascii="Calibri" w:eastAsia="Arial" w:hAnsi="Calibri" w:cstheme="minorBidi"/>
          <w:lang w:eastAsia="en-US"/>
        </w:rPr>
      </w:pPr>
      <w:r w:rsidRPr="00427B9C">
        <w:rPr>
          <w:rFonts w:ascii="Calibri" w:eastAsia="Arial" w:hAnsi="Calibri" w:cstheme="minorBidi"/>
          <w:lang w:eastAsia="en-US"/>
        </w:rPr>
        <w:t xml:space="preserve">zaistnienia sytuacji określonej w art. 145 ust. 1 ustawy </w:t>
      </w:r>
      <w:proofErr w:type="spellStart"/>
      <w:r w:rsidRPr="00427B9C">
        <w:rPr>
          <w:rFonts w:ascii="Calibri" w:eastAsia="Arial" w:hAnsi="Calibri" w:cstheme="minorBidi"/>
          <w:lang w:eastAsia="en-US"/>
        </w:rPr>
        <w:t>Pzp</w:t>
      </w:r>
      <w:proofErr w:type="spellEnd"/>
      <w:r w:rsidRPr="00427B9C">
        <w:rPr>
          <w:rFonts w:ascii="Calibri" w:eastAsia="Arial" w:hAnsi="Calibri" w:cstheme="minorBidi"/>
          <w:lang w:eastAsia="en-US"/>
        </w:rPr>
        <w:t>,</w:t>
      </w:r>
    </w:p>
    <w:p w:rsidR="00427B9C" w:rsidRPr="00427B9C" w:rsidRDefault="00427B9C" w:rsidP="00427B9C">
      <w:pPr>
        <w:widowControl w:val="0"/>
        <w:numPr>
          <w:ilvl w:val="0"/>
          <w:numId w:val="39"/>
        </w:numPr>
        <w:tabs>
          <w:tab w:val="left" w:pos="1134"/>
        </w:tabs>
        <w:suppressAutoHyphens w:val="0"/>
        <w:ind w:left="1134" w:right="35" w:hanging="425"/>
        <w:jc w:val="both"/>
        <w:rPr>
          <w:rFonts w:ascii="Calibri" w:eastAsia="Arial" w:hAnsi="Calibri" w:cstheme="minorBidi"/>
          <w:lang w:eastAsia="en-US"/>
        </w:rPr>
      </w:pPr>
      <w:r w:rsidRPr="00427B9C">
        <w:rPr>
          <w:rFonts w:ascii="Calibri" w:eastAsia="Arial" w:hAnsi="Calibri" w:cstheme="minorBidi"/>
          <w:lang w:eastAsia="en-US"/>
        </w:rPr>
        <w:t>zmiany, rozwiązania, wypowiedzenia, wygaśnięcia umowy o dofinansowanie projektu pn.: „</w:t>
      </w:r>
      <w:r w:rsidRPr="00427B9C">
        <w:rPr>
          <w:rFonts w:ascii="Calibri" w:eastAsia="Arial" w:hAnsi="Calibri" w:cstheme="minorBidi"/>
          <w:bCs/>
          <w:lang w:eastAsia="en-US"/>
        </w:rPr>
        <w:t xml:space="preserve">Dostawa, wdrożenie i utrzymanie informatycznego systemu zarządzania zadaniami inwestycyjnymi oraz zadaniami związanymi </w:t>
      </w:r>
      <w:r w:rsidRPr="00427B9C">
        <w:rPr>
          <w:rFonts w:ascii="Calibri" w:eastAsia="Arial" w:hAnsi="Calibri" w:cstheme="minorBidi"/>
          <w:bCs/>
          <w:lang w:eastAsia="en-US"/>
        </w:rPr>
        <w:br/>
        <w:t>z utrzymaniem wód</w:t>
      </w:r>
      <w:r w:rsidRPr="00427B9C">
        <w:rPr>
          <w:rFonts w:ascii="Calibri" w:eastAsia="Arial" w:hAnsi="Calibri" w:cstheme="minorBidi"/>
          <w:lang w:eastAsia="en-US"/>
        </w:rPr>
        <w:t>”.</w:t>
      </w:r>
    </w:p>
    <w:p w:rsidR="00427B9C" w:rsidRPr="00427B9C" w:rsidRDefault="00427B9C" w:rsidP="00427B9C">
      <w:pPr>
        <w:widowControl w:val="0"/>
        <w:numPr>
          <w:ilvl w:val="0"/>
          <w:numId w:val="11"/>
        </w:numPr>
        <w:suppressAutoHyphens w:val="0"/>
        <w:ind w:left="426" w:right="35" w:hanging="426"/>
        <w:jc w:val="both"/>
        <w:rPr>
          <w:rFonts w:ascii="Calibri" w:eastAsia="Arial" w:hAnsi="Calibri" w:cstheme="minorBidi"/>
          <w:lang w:eastAsia="en-US"/>
        </w:rPr>
      </w:pPr>
      <w:r w:rsidRPr="00427B9C">
        <w:rPr>
          <w:rFonts w:ascii="Calibri" w:eastAsia="Arial" w:hAnsi="Calibri" w:cstheme="minorBidi"/>
          <w:lang w:eastAsia="en-US"/>
        </w:rPr>
        <w:t>Oświadczenie Strony o odstąpieniu od Umowy wymaga formy pisemnej.</w:t>
      </w:r>
    </w:p>
    <w:p w:rsidR="00427B9C" w:rsidRPr="00427B9C" w:rsidRDefault="00427B9C" w:rsidP="00427B9C">
      <w:pPr>
        <w:widowControl w:val="0"/>
        <w:numPr>
          <w:ilvl w:val="0"/>
          <w:numId w:val="11"/>
        </w:numPr>
        <w:suppressAutoHyphens w:val="0"/>
        <w:ind w:left="426" w:right="35" w:hanging="426"/>
        <w:jc w:val="both"/>
        <w:rPr>
          <w:rFonts w:ascii="Calibri" w:eastAsia="Arial" w:hAnsi="Calibri" w:cstheme="minorBidi"/>
          <w:lang w:eastAsia="en-US"/>
        </w:rPr>
      </w:pPr>
      <w:r w:rsidRPr="00427B9C">
        <w:rPr>
          <w:rFonts w:ascii="Calibri" w:eastAsia="Arial" w:hAnsi="Calibri" w:cstheme="minorBidi"/>
          <w:lang w:eastAsia="en-US"/>
        </w:rPr>
        <w:t xml:space="preserve">W przypadku odstąpienia od Umowy, Wykonawcy przysługuje część wynagrodzenia wypłaconego do dnia zakończenia Umowy, po podpisaniu przez Strony protokołu dotyczącego wykonanej części Umowy. </w:t>
      </w:r>
    </w:p>
    <w:p w:rsidR="00427B9C" w:rsidRPr="00427B9C" w:rsidRDefault="00427B9C" w:rsidP="00427B9C">
      <w:pPr>
        <w:widowControl w:val="0"/>
        <w:numPr>
          <w:ilvl w:val="0"/>
          <w:numId w:val="11"/>
        </w:numPr>
        <w:suppressAutoHyphens w:val="0"/>
        <w:ind w:left="426" w:right="35" w:hanging="426"/>
        <w:jc w:val="both"/>
        <w:rPr>
          <w:rFonts w:ascii="Calibri" w:eastAsia="Arial" w:hAnsi="Calibri" w:cstheme="minorBidi"/>
          <w:lang w:eastAsia="en-US"/>
        </w:rPr>
      </w:pPr>
      <w:r w:rsidRPr="00427B9C">
        <w:rPr>
          <w:rFonts w:ascii="Calibri" w:eastAsia="Arial" w:hAnsi="Calibri" w:cstheme="minorBidi"/>
          <w:lang w:eastAsia="en-US"/>
        </w:rPr>
        <w:t xml:space="preserve">W przypadku odstąpienia od Umowy, Zamawiający będzie uprawniony do zwrotu Wykonawcy wszystkiego, co Wykonawca świadczył na podstawie Umowy oraz do żądania zwrotu w całości kwot zapłaconych Wykonawcy w zakresie odstąpienia. </w:t>
      </w:r>
    </w:p>
    <w:p w:rsidR="00427B9C" w:rsidRPr="00427B9C" w:rsidRDefault="00427B9C" w:rsidP="00427B9C">
      <w:pPr>
        <w:widowControl w:val="0"/>
        <w:numPr>
          <w:ilvl w:val="0"/>
          <w:numId w:val="11"/>
        </w:numPr>
        <w:suppressAutoHyphens w:val="0"/>
        <w:ind w:left="426" w:right="35" w:hanging="426"/>
        <w:jc w:val="both"/>
        <w:rPr>
          <w:rFonts w:ascii="Calibri" w:eastAsia="Arial" w:hAnsi="Calibri" w:cstheme="minorBidi"/>
          <w:lang w:eastAsia="en-US"/>
        </w:rPr>
      </w:pPr>
      <w:r w:rsidRPr="00427B9C">
        <w:rPr>
          <w:rFonts w:ascii="Calibri" w:eastAsia="Arial" w:hAnsi="Calibri" w:cstheme="minorBidi"/>
          <w:lang w:eastAsia="en-US"/>
        </w:rPr>
        <w:t>Odstąpienie od Umowy nie ma wpływu na uprawnienia Zamawiającego wynikające z gwarancji i rękojmi, o których mowa w § 11 Umowy, w zakresie wykonanego do chwili odstąpienia przedmiotu Umowy.</w:t>
      </w:r>
    </w:p>
    <w:p w:rsidR="00427B9C" w:rsidRPr="00427B9C" w:rsidRDefault="00427B9C" w:rsidP="00427B9C">
      <w:pPr>
        <w:jc w:val="both"/>
        <w:rPr>
          <w:rFonts w:ascii="Calibri" w:hAnsi="Calibri"/>
        </w:rPr>
      </w:pPr>
    </w:p>
    <w:p w:rsidR="00427B9C" w:rsidRPr="00427B9C" w:rsidRDefault="00427B9C" w:rsidP="00427B9C">
      <w:pPr>
        <w:jc w:val="center"/>
        <w:rPr>
          <w:rFonts w:ascii="Calibri" w:hAnsi="Calibri"/>
          <w:b/>
        </w:rPr>
      </w:pPr>
      <w:r w:rsidRPr="00427B9C">
        <w:rPr>
          <w:rFonts w:ascii="Calibri" w:hAnsi="Calibri"/>
          <w:b/>
        </w:rPr>
        <w:lastRenderedPageBreak/>
        <w:t>KARY UMOWNE</w:t>
      </w:r>
    </w:p>
    <w:p w:rsidR="00427B9C" w:rsidRPr="00427B9C" w:rsidRDefault="00427B9C" w:rsidP="00427B9C">
      <w:pPr>
        <w:jc w:val="center"/>
        <w:rPr>
          <w:rFonts w:ascii="Calibri" w:hAnsi="Calibri"/>
          <w:b/>
        </w:rPr>
      </w:pPr>
    </w:p>
    <w:p w:rsidR="00427B9C" w:rsidRPr="00427B9C" w:rsidRDefault="00427B9C" w:rsidP="00427B9C">
      <w:pPr>
        <w:jc w:val="center"/>
        <w:rPr>
          <w:rFonts w:ascii="Calibri" w:hAnsi="Calibri"/>
        </w:rPr>
      </w:pPr>
      <w:r w:rsidRPr="00427B9C">
        <w:rPr>
          <w:rFonts w:ascii="Calibri" w:hAnsi="Calibri"/>
        </w:rPr>
        <w:t>§ 6</w:t>
      </w:r>
    </w:p>
    <w:p w:rsidR="00427B9C" w:rsidRPr="00427B9C" w:rsidRDefault="00427B9C" w:rsidP="00427B9C">
      <w:pPr>
        <w:jc w:val="center"/>
        <w:rPr>
          <w:rFonts w:ascii="Calibri" w:hAnsi="Calibri"/>
        </w:rPr>
      </w:pP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W przypadku niewykonywania lub nienależytego wykonywania przedmiotu Umowy przez Wykonawcę w całości lub w części, w szczególności jeżeli Wykonawca nie podjął lub przerwał realizację Umowy bez uzasadnionych przyczyn albo jeżeli Wykonawca wykonuje swoje obowiązki w sposób naruszający postanowienia Umowy, Zamawiający może:</w:t>
      </w:r>
    </w:p>
    <w:p w:rsidR="00427B9C" w:rsidRPr="00427B9C" w:rsidRDefault="00427B9C" w:rsidP="00427B9C">
      <w:pPr>
        <w:numPr>
          <w:ilvl w:val="0"/>
          <w:numId w:val="35"/>
        </w:numPr>
        <w:ind w:left="782" w:hanging="357"/>
        <w:jc w:val="both"/>
        <w:rPr>
          <w:rFonts w:ascii="Calibri" w:hAnsi="Calibri"/>
        </w:rPr>
      </w:pPr>
      <w:r w:rsidRPr="00427B9C">
        <w:rPr>
          <w:rFonts w:ascii="Calibri" w:hAnsi="Calibri"/>
        </w:rPr>
        <w:t xml:space="preserve">w przypadku opóźnienia po stronie Wykonawcy – żądać od Wykonawcy zapłaty kary umownej w wysokości 0,5% maksymalnego wynagrodzenia określonego </w:t>
      </w:r>
      <w:r w:rsidRPr="00427B9C">
        <w:rPr>
          <w:rFonts w:ascii="Calibri" w:hAnsi="Calibri"/>
        </w:rPr>
        <w:br/>
        <w:t>w § 3 ust. 1</w:t>
      </w:r>
      <w:r w:rsidRPr="00427B9C">
        <w:rPr>
          <w:rFonts w:ascii="Calibri" w:hAnsi="Calibri"/>
          <w:lang w:eastAsia="pl-PL"/>
        </w:rPr>
        <w:t xml:space="preserve"> </w:t>
      </w:r>
      <w:r w:rsidRPr="00427B9C">
        <w:rPr>
          <w:rFonts w:ascii="Calibri" w:hAnsi="Calibri"/>
        </w:rPr>
        <w:t>za każdy rozpoczęty dzień opóźnienia w stosunku do terminów określonych w harmonogramie realizacji zamówienia (zał. 4 do SIWZ, wypełniony przez Wykonawcę), albo</w:t>
      </w:r>
    </w:p>
    <w:p w:rsidR="00427B9C" w:rsidRPr="00427B9C" w:rsidRDefault="00427B9C" w:rsidP="00427B9C">
      <w:pPr>
        <w:numPr>
          <w:ilvl w:val="0"/>
          <w:numId w:val="35"/>
        </w:numPr>
        <w:ind w:left="782" w:hanging="357"/>
        <w:jc w:val="both"/>
        <w:rPr>
          <w:rFonts w:ascii="Calibri" w:hAnsi="Calibri"/>
        </w:rPr>
      </w:pPr>
      <w:r w:rsidRPr="00427B9C">
        <w:rPr>
          <w:rFonts w:ascii="Calibri" w:hAnsi="Calibri"/>
        </w:rPr>
        <w:t>wyznaczyć Wykonawcy dodatkowy termin na wykonanie części Umowy, której dotyczy opóźnienie, a w przypadku niedotrzymania dodatkowego terminu, Zamawiający ma prawo żądać zapłaty kary umownej w wysokości 0,5% maksymalnego wynagrodzenia, określonego w § 3 ust. 1, za każdy rozpoczęty dzień opóźnienia.</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W razie opóźnienia w przekazaniu Zamawiającemu odpowiednio dla każdego Produktu prac poprawionych przez Wykonawcę w trybie § 8 ust. 3 Zamawiającemu przysługuje prawo żądania od Wykonawcy kary umownej w wysokości 0,5% maksymalnego wynagrodzenia określonego w § 3 ust. 1 za każdy dzień opóźnienia w stosunku do terminów określonych odpowiednio w § 8 ust. 3 lit. b), c) i d).</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W razie przekazania prac odpowiednio dla każdego Produktu, których żadne uchybienia wskazane przez Zamawiającego według § 8 ust. 3 lit. c) nie zostały usunięte, Zamawiającemu przysługuje prawo żądania od Wykonawcy jednorazowo kary umownej w wysokości 2% maksymalnego wynagrodzenia, o którym mowa o w § 3 ust.1.</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 xml:space="preserve">W razie przekazania prac odpowiednio dla każdego Produktu, które według § 8 ust. 3 </w:t>
      </w:r>
      <w:r w:rsidRPr="00427B9C">
        <w:rPr>
          <w:rFonts w:ascii="Calibri" w:hAnsi="Calibri"/>
        </w:rPr>
        <w:br/>
        <w:t>lit. d) wymagają ponownego wprowadzenia poprawek, Zamawiającemu przysługuje prawo żądania od Wykonawcy jednorazowo kary umownej w wysokości 0,5% kwoty maksymalnego wynagrodzenia, o którym mowa w § 3 ust. 1.</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W razie odstąpienia od umowy w całości lub w części, z przyczyn leżących po stronie Wykonawcy Zamawiającemu przysługuje prawo żądania od Wykonawcy kary umownej w wysokości 20% maksymalnego wynagrodzenia określonego w § 3 ust. 1.</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 xml:space="preserve">W razie opóźnienia w usunięciu wad lub usterek ujawnionych w okresie rękojmi </w:t>
      </w:r>
      <w:r w:rsidRPr="00427B9C">
        <w:rPr>
          <w:rFonts w:ascii="Calibri" w:hAnsi="Calibri"/>
        </w:rPr>
        <w:br/>
        <w:t xml:space="preserve">i gwarancji Zamawiającemu przysługuje prawo żądania od Wykonawcy kary umownej </w:t>
      </w:r>
      <w:r w:rsidRPr="00427B9C">
        <w:rPr>
          <w:rFonts w:ascii="Calibri" w:hAnsi="Calibri"/>
        </w:rPr>
        <w:br/>
        <w:t>w wysokości 0,5% maksymalnego wynagrodzenia określonego w § 3 ust. 1, za każdy dzień opóźnienia.</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 xml:space="preserve">W razie ponownego dostarczenia prac zawierających wady lub usterki w okresie rękojmi </w:t>
      </w:r>
      <w:r w:rsidRPr="00427B9C">
        <w:rPr>
          <w:rFonts w:ascii="Calibri" w:hAnsi="Calibri"/>
        </w:rPr>
        <w:br/>
        <w:t xml:space="preserve">i gwarancji Zamawiającemu przysługuje prawo żądania od Wykonawcy kary umownej </w:t>
      </w:r>
      <w:r w:rsidRPr="00427B9C">
        <w:rPr>
          <w:rFonts w:ascii="Calibri" w:hAnsi="Calibri"/>
        </w:rPr>
        <w:br/>
        <w:t xml:space="preserve">w wysokości  10% maksymalnego wynagrodzenia określonego w § 3 ust. 1. </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 xml:space="preserve">Zamawiającemu przysługuje prawo potrącenia naliczonych kar umownych </w:t>
      </w:r>
      <w:r w:rsidRPr="00427B9C">
        <w:rPr>
          <w:rFonts w:ascii="Calibri" w:hAnsi="Calibri"/>
        </w:rPr>
        <w:br/>
        <w:t>z wynagrodzenia należnego Wykonawcy.</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lastRenderedPageBreak/>
        <w:t>Kary umowne podlegają sumowaniu, tj. naliczenie kary umownej z jednego tytułu nie wyłącza możliwości naliczenia kary umownej z innego tytułu, jeżeli istnieją ku temu podstawy.</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W przypadku, gdyby Zamawiający poniósł szkodę wskutek niewykonania lub nienależytego wykonania Umowy przez Wykonawcę w wysokości przewyższającej wysokość zastrzeżonych kar umownych, może on dochodzić odszkodowania przewyższającego wysokość zastrzeżonych kar umownych na zasadach ogólnych Kodeksu cywilnego.</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 xml:space="preserve">Za niedopełnienie obowiązku uzyskania przez Wykonawcę pisemnej zgody Zamawiającego, o której mowa w § 2 ust. 4, Zamawiającemu przysługuje prawo żądania od Wykonawcy kary umownej w wysokości 5% maksymalnego wynagrodzenia całkowitego określonego w § 3 ust. 1. </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W razie opóźnienia Wykonawcy w dostarczeniu stosownego aneksu lub wniesienia dodatkowego zabezpieczenia, zgodnie z § 7 ust. 7, Zamawiającemu przysługuje prawo żądania od Wykonawcy kary umownej</w:t>
      </w:r>
      <w:r w:rsidRPr="00427B9C">
        <w:rPr>
          <w:rFonts w:ascii="Calibri" w:hAnsi="Calibri" w:cs="Arial"/>
        </w:rPr>
        <w:t xml:space="preserve"> w wysokości 0,5% </w:t>
      </w:r>
      <w:r w:rsidRPr="00427B9C">
        <w:rPr>
          <w:rFonts w:ascii="Calibri" w:hAnsi="Calibri"/>
        </w:rPr>
        <w:t>maksymalnego wynagrodzenia</w:t>
      </w:r>
      <w:r w:rsidRPr="00427B9C">
        <w:rPr>
          <w:rFonts w:ascii="Calibri" w:hAnsi="Calibri" w:cs="Arial"/>
        </w:rPr>
        <w:t xml:space="preserve"> określonego w § 3 ust. 1, za każdy rozpoczęty dzień opóźnienia.</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Za niedopełnienie obowiązku uzyskania przez Wykonawcę pisemnej zgody Zamawiającego, o której mowa w § 2 ust. 4, Zamawiającemu przysługuje prawo żądania od Wykonawcy kary umownej w wysokości 5% maksymalnego wynagrodzenia określonego w § 3 ust. 1.</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 xml:space="preserve">W przypadku niezatrudnienia (w okresie i na warunkach, o których mowa w </w:t>
      </w:r>
      <w:r w:rsidRPr="00427B9C">
        <w:rPr>
          <w:rFonts w:ascii="Calibri" w:hAnsi="Calibri"/>
          <w:lang w:val="x-none"/>
        </w:rPr>
        <w:t>§</w:t>
      </w:r>
      <w:r w:rsidRPr="00427B9C">
        <w:rPr>
          <w:rFonts w:ascii="Calibri" w:hAnsi="Calibri"/>
        </w:rPr>
        <w:t xml:space="preserve"> 2 ust. 8) przy realizacji Umowy, na stanowisku specjalisty lub pomocniczym, przez Wykonawcę 1 osoby bezrobotnej/niepełnosprawnej/uchodźcy, Wykonawca będzie zobowiązany do zapłacenia kary umownej w wysokości 35 000,00 zł, chyba że wykaże, że przedstawił zgłoszenie oferty pracy urzędowi pracy albo odpowiedniemu organowi zajmującemu się realizacją zadań z zakresu rynku pracy w państwie, w którym ten Wykonawca ma siedzibę lub miejsce zamieszkania, a niezatrudnienie osoby bezrobotnej/niepełnosprawnej/uchodźcy nastąpiło z przyczyn nieleżących po jego stronie. Za przyczynę nieleżącą po stronie Wykonawcy będzie uznawany brak osób bezrobotnych/niepełnosprawnych/uchodźców zdolnych do wykonywania zamówienia lub odmowa podjęcia pracy przez taką osobę bezrobotną/niepełnosprawną/uchodźcę.</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 xml:space="preserve">Wykonawca wyraża zgodę na potrącanie przez Zamawiającego kar umownych </w:t>
      </w:r>
      <w:r w:rsidRPr="00427B9C">
        <w:rPr>
          <w:rFonts w:ascii="Calibri" w:hAnsi="Calibri"/>
        </w:rPr>
        <w:br/>
        <w:t xml:space="preserve">z przysługującego Wykonawcy wynagrodzenia lub z zabezpieczenia należytego wykonania Umowy. Zamawiający poinformuje Wykonawcę na piśmie o fakcie pomniejszenia wynagrodzenia lub zabezpieczenia należytego wykonania Umowy </w:t>
      </w:r>
      <w:r w:rsidRPr="00427B9C">
        <w:rPr>
          <w:rFonts w:ascii="Calibri" w:hAnsi="Calibri"/>
        </w:rPr>
        <w:br/>
        <w:t>w związku z powstaniem obowiązku zapłaty kwoty kar umownych.</w:t>
      </w:r>
    </w:p>
    <w:p w:rsidR="00427B9C" w:rsidRPr="00427B9C" w:rsidRDefault="00427B9C" w:rsidP="00427B9C">
      <w:pPr>
        <w:numPr>
          <w:ilvl w:val="0"/>
          <w:numId w:val="34"/>
        </w:numPr>
        <w:ind w:left="426" w:hanging="426"/>
        <w:jc w:val="both"/>
        <w:rPr>
          <w:rFonts w:ascii="Calibri" w:hAnsi="Calibri"/>
        </w:rPr>
      </w:pPr>
      <w:r w:rsidRPr="00427B9C">
        <w:rPr>
          <w:rFonts w:ascii="Calibri" w:hAnsi="Calibri"/>
        </w:rPr>
        <w:t>Strony postanawiają, że zastrzeżone kary umowne pozostają w mocy pomimo odstąpienia od Umowy i mogą być dochodzone na drodze postępowania sądowego.</w:t>
      </w:r>
    </w:p>
    <w:p w:rsidR="00427B9C" w:rsidRPr="00427B9C" w:rsidRDefault="00427B9C" w:rsidP="00427B9C">
      <w:pPr>
        <w:jc w:val="center"/>
        <w:rPr>
          <w:rFonts w:ascii="Calibri" w:hAnsi="Calibri"/>
        </w:rPr>
      </w:pPr>
    </w:p>
    <w:p w:rsidR="00427B9C" w:rsidRPr="00427B9C" w:rsidRDefault="00427B9C" w:rsidP="00427B9C">
      <w:pPr>
        <w:spacing w:after="120"/>
        <w:jc w:val="center"/>
        <w:rPr>
          <w:rFonts w:ascii="Calibri" w:hAnsi="Calibri"/>
          <w:b/>
        </w:rPr>
      </w:pPr>
      <w:r w:rsidRPr="00427B9C">
        <w:rPr>
          <w:rFonts w:ascii="Calibri" w:hAnsi="Calibri"/>
          <w:b/>
        </w:rPr>
        <w:t>ZABEZPIECZENIE NALEŻYTEGO WYKONANIA UMOWY</w:t>
      </w:r>
    </w:p>
    <w:p w:rsidR="00427B9C" w:rsidRPr="00427B9C" w:rsidRDefault="00427B9C" w:rsidP="00427B9C">
      <w:pPr>
        <w:spacing w:after="120"/>
        <w:jc w:val="center"/>
        <w:rPr>
          <w:rFonts w:ascii="Calibri" w:hAnsi="Calibri"/>
        </w:rPr>
      </w:pPr>
      <w:r w:rsidRPr="00427B9C">
        <w:rPr>
          <w:rFonts w:ascii="Calibri" w:hAnsi="Calibri"/>
        </w:rPr>
        <w:t xml:space="preserve">§ 7 </w:t>
      </w:r>
    </w:p>
    <w:p w:rsidR="00427B9C" w:rsidRPr="00427B9C" w:rsidRDefault="00427B9C" w:rsidP="00427B9C">
      <w:pPr>
        <w:numPr>
          <w:ilvl w:val="0"/>
          <w:numId w:val="32"/>
        </w:numPr>
        <w:ind w:left="426" w:hanging="426"/>
        <w:jc w:val="both"/>
        <w:rPr>
          <w:rFonts w:ascii="Calibri" w:hAnsi="Calibri"/>
        </w:rPr>
      </w:pPr>
      <w:r w:rsidRPr="00427B9C">
        <w:rPr>
          <w:rFonts w:ascii="Calibri" w:hAnsi="Calibri"/>
        </w:rPr>
        <w:t xml:space="preserve">Wykonawca oświadcza, że wniósł zabezpieczenie należytego wykonania Umowy (zwane dalej „zabezpieczeniem”) przed podpisaniem niniejszej Umowy </w:t>
      </w:r>
      <w:r w:rsidRPr="00427B9C">
        <w:rPr>
          <w:rFonts w:ascii="Calibri" w:hAnsi="Calibri"/>
        </w:rPr>
        <w:br/>
      </w:r>
      <w:r w:rsidRPr="00427B9C">
        <w:rPr>
          <w:rFonts w:ascii="Calibri" w:hAnsi="Calibri"/>
        </w:rPr>
        <w:lastRenderedPageBreak/>
        <w:t>w wysokości: .…...............................................zł, słownie złotych:………………………………………………………….</w:t>
      </w:r>
    </w:p>
    <w:p w:rsidR="00427B9C" w:rsidRPr="00427B9C" w:rsidRDefault="00427B9C" w:rsidP="00427B9C">
      <w:pPr>
        <w:ind w:left="426"/>
        <w:jc w:val="both"/>
        <w:rPr>
          <w:rFonts w:ascii="Calibri" w:hAnsi="Calibri"/>
        </w:rPr>
      </w:pPr>
      <w:r w:rsidRPr="00427B9C">
        <w:rPr>
          <w:rFonts w:ascii="Calibri" w:hAnsi="Calibri"/>
        </w:rPr>
        <w:t xml:space="preserve"> .......................... w formie ................................................................................................. (dopuszczone są formy zabezpieczenia należytego wykonania umowy określone w art. 148 ust. 1 pkt 1)-5) ustawy </w:t>
      </w:r>
      <w:proofErr w:type="spellStart"/>
      <w:r w:rsidRPr="00427B9C">
        <w:rPr>
          <w:rFonts w:ascii="Calibri" w:hAnsi="Calibri"/>
        </w:rPr>
        <w:t>Pzp</w:t>
      </w:r>
      <w:proofErr w:type="spellEnd"/>
      <w:r w:rsidRPr="00427B9C">
        <w:rPr>
          <w:rFonts w:ascii="Calibri" w:hAnsi="Calibri"/>
        </w:rPr>
        <w:t xml:space="preserve">) </w:t>
      </w:r>
    </w:p>
    <w:p w:rsidR="00427B9C" w:rsidRPr="00427B9C" w:rsidRDefault="00427B9C" w:rsidP="00427B9C">
      <w:pPr>
        <w:numPr>
          <w:ilvl w:val="0"/>
          <w:numId w:val="32"/>
        </w:numPr>
        <w:ind w:left="426" w:hanging="426"/>
        <w:jc w:val="both"/>
        <w:rPr>
          <w:rFonts w:ascii="Calibri" w:hAnsi="Calibri"/>
        </w:rPr>
      </w:pPr>
      <w:r w:rsidRPr="00427B9C">
        <w:rPr>
          <w:rFonts w:ascii="Calibri" w:hAnsi="Calibri"/>
        </w:rPr>
        <w:t>Wartość zabezpieczenia stanowi 10% maksymalnego wynagrodzenia, określonego</w:t>
      </w:r>
      <w:r w:rsidRPr="00427B9C">
        <w:rPr>
          <w:rFonts w:ascii="Calibri" w:hAnsi="Calibri"/>
        </w:rPr>
        <w:br/>
        <w:t xml:space="preserve">w § 3 ust. 1. </w:t>
      </w:r>
    </w:p>
    <w:p w:rsidR="00427B9C" w:rsidRPr="00427B9C" w:rsidRDefault="00427B9C" w:rsidP="00427B9C">
      <w:pPr>
        <w:numPr>
          <w:ilvl w:val="0"/>
          <w:numId w:val="32"/>
        </w:numPr>
        <w:ind w:left="426" w:hanging="426"/>
        <w:jc w:val="both"/>
        <w:rPr>
          <w:rFonts w:ascii="Calibri" w:hAnsi="Calibri"/>
        </w:rPr>
      </w:pPr>
      <w:r w:rsidRPr="00427B9C">
        <w:rPr>
          <w:rFonts w:ascii="Calibri" w:hAnsi="Calibri"/>
        </w:rPr>
        <w:t xml:space="preserve">Zabezpieczenie wniesione w pieniądzu Zamawiający przechowuje na rachunku bankowym i zwraca je z odsetkami wynikającymi z umowy rachunku bankowego, na którym było ono przechowywane, pomniejszone o koszt prowizji bankowej za przelew pieniędzy na rachunek bankowy Wykonawcy i ewentualne potrącenia tytułem nienależytego wykonania Umowy przez Wykonawcę. Gwarancja bankowa lub ubezpieczeniowa będzie nieodwołalna, bezwarunkowa oraz płatna na pierwsze żądanie Zamawiającego. </w:t>
      </w:r>
    </w:p>
    <w:p w:rsidR="00427B9C" w:rsidRPr="00427B9C" w:rsidRDefault="00427B9C" w:rsidP="00427B9C">
      <w:pPr>
        <w:numPr>
          <w:ilvl w:val="0"/>
          <w:numId w:val="32"/>
        </w:numPr>
        <w:tabs>
          <w:tab w:val="left" w:pos="426"/>
        </w:tabs>
        <w:suppressAutoHyphens w:val="0"/>
        <w:ind w:left="426" w:hanging="426"/>
        <w:jc w:val="both"/>
        <w:rPr>
          <w:rFonts w:ascii="Calibri" w:hAnsi="Calibri"/>
          <w:lang w:eastAsia="pl-PL"/>
        </w:rPr>
      </w:pPr>
      <w:r w:rsidRPr="00427B9C">
        <w:rPr>
          <w:rFonts w:ascii="Calibri" w:hAnsi="Calibri"/>
        </w:rPr>
        <w:t>Zabezpieczenie służy pokryciu roszczeń z tytułu niewykonania lub nienależytego wykonania Umowy.</w:t>
      </w:r>
    </w:p>
    <w:p w:rsidR="00427B9C" w:rsidRPr="00427B9C" w:rsidRDefault="00427B9C" w:rsidP="00427B9C">
      <w:pPr>
        <w:numPr>
          <w:ilvl w:val="0"/>
          <w:numId w:val="32"/>
        </w:numPr>
        <w:tabs>
          <w:tab w:val="left" w:pos="426"/>
        </w:tabs>
        <w:suppressAutoHyphens w:val="0"/>
        <w:ind w:left="426" w:hanging="426"/>
        <w:jc w:val="both"/>
        <w:rPr>
          <w:rFonts w:ascii="Calibri" w:hAnsi="Calibri"/>
          <w:lang w:eastAsia="pl-PL"/>
        </w:rPr>
      </w:pPr>
      <w:r w:rsidRPr="00427B9C">
        <w:rPr>
          <w:rFonts w:ascii="Calibri" w:hAnsi="Calibri"/>
          <w:lang w:eastAsia="pl-PL"/>
        </w:rPr>
        <w:t xml:space="preserve">Kwota w wysokości 70% zabezpieczenia podlega zwrotowi w terminie 30 dni od zakończenia realizacji przedmiotu umowy i uznania przez Zamawiającego, że przedmiot umowy został należycie wykonany, przez co należy rozumieć podpisanie przez Zamawiającego protokołu odbioru końcowego, o którym mowa w § 8 ust. 6. Zwrot ten zostanie dokonany, o ile zabezpieczenie należytego wykonania umowy nie zostanie zaliczone na poczet prawnie uzasadnionych roszczeń Zamawiającego. </w:t>
      </w:r>
    </w:p>
    <w:p w:rsidR="00427B9C" w:rsidRPr="00427B9C" w:rsidRDefault="00427B9C" w:rsidP="00427B9C">
      <w:pPr>
        <w:numPr>
          <w:ilvl w:val="0"/>
          <w:numId w:val="32"/>
        </w:numPr>
        <w:tabs>
          <w:tab w:val="left" w:pos="426"/>
        </w:tabs>
        <w:suppressAutoHyphens w:val="0"/>
        <w:ind w:left="426" w:hanging="426"/>
        <w:jc w:val="both"/>
        <w:rPr>
          <w:rFonts w:ascii="Calibri" w:hAnsi="Calibri"/>
          <w:lang w:eastAsia="pl-PL"/>
        </w:rPr>
      </w:pPr>
      <w:r w:rsidRPr="00427B9C">
        <w:rPr>
          <w:rFonts w:ascii="Calibri" w:hAnsi="Calibri"/>
          <w:lang w:eastAsia="pl-PL"/>
        </w:rPr>
        <w:t xml:space="preserve">Kwota w wysokości 30% zabezpieczenia podlega zwrotowi w terminie 30 dni po zakończeniu okresu gwarancji i rękojmi, o ile nie zostanie zaliczona na poczet prawnie uzasadnionych roszczeń Zamawiającego. </w:t>
      </w:r>
    </w:p>
    <w:p w:rsidR="00427B9C" w:rsidRPr="00427B9C" w:rsidRDefault="00427B9C" w:rsidP="00427B9C">
      <w:pPr>
        <w:numPr>
          <w:ilvl w:val="0"/>
          <w:numId w:val="32"/>
        </w:numPr>
        <w:tabs>
          <w:tab w:val="left" w:pos="426"/>
        </w:tabs>
        <w:suppressAutoHyphens w:val="0"/>
        <w:ind w:left="426" w:hanging="426"/>
        <w:jc w:val="both"/>
        <w:rPr>
          <w:rFonts w:ascii="Calibri" w:hAnsi="Calibri"/>
          <w:lang w:eastAsia="pl-PL"/>
        </w:rPr>
      </w:pPr>
      <w:r w:rsidRPr="00427B9C">
        <w:rPr>
          <w:rFonts w:ascii="Calibri" w:hAnsi="Calibri"/>
          <w:lang w:eastAsia="pl-PL"/>
        </w:rPr>
        <w:t xml:space="preserve">Jeżeli zabezpieczenie, które nie zostało wniesione w pieniądzu, wygasłoby przed podpisaniem Protokołu odbioru końcowego wykonania prac lub przed zakończeniem okresu gwarancji i rękojmi, Wykonawca na 30 dni kalendarzowych przed wygaśnięciem takiego zabezpieczenia ma obowiązek przedstawić Zamawiającemu stosowny aneks lub nowe zabezpieczenie spośród wymienionych w art. 148 ust. 1 pkt 2)-5) ustawy </w:t>
      </w:r>
      <w:proofErr w:type="spellStart"/>
      <w:r w:rsidRPr="00427B9C">
        <w:rPr>
          <w:rFonts w:ascii="Calibri" w:hAnsi="Calibri"/>
          <w:lang w:eastAsia="pl-PL"/>
        </w:rPr>
        <w:t>Pzp</w:t>
      </w:r>
      <w:proofErr w:type="spellEnd"/>
      <w:r w:rsidRPr="00427B9C">
        <w:rPr>
          <w:rFonts w:ascii="Calibri" w:hAnsi="Calibri"/>
          <w:lang w:eastAsia="pl-PL"/>
        </w:rPr>
        <w:t xml:space="preserve"> lub wpłacić odpowiednie zabezpieczenie w pieniądzu. </w:t>
      </w:r>
    </w:p>
    <w:p w:rsidR="00427B9C" w:rsidRPr="00427B9C" w:rsidRDefault="00427B9C" w:rsidP="00427B9C">
      <w:pPr>
        <w:numPr>
          <w:ilvl w:val="0"/>
          <w:numId w:val="32"/>
        </w:numPr>
        <w:ind w:left="426" w:hanging="426"/>
        <w:jc w:val="both"/>
        <w:rPr>
          <w:rFonts w:ascii="Calibri" w:hAnsi="Calibri"/>
        </w:rPr>
      </w:pPr>
      <w:r w:rsidRPr="00427B9C">
        <w:rPr>
          <w:rFonts w:ascii="Calibri" w:hAnsi="Calibri"/>
        </w:rPr>
        <w:t xml:space="preserve">W trakcie realizacji Umowy dopuszczalna jest zmiana formy zabezpieczenia na jedną lub kilka form określonych w art. 148 ust. 1 pkt 1)-5) ustawy </w:t>
      </w:r>
      <w:proofErr w:type="spellStart"/>
      <w:r w:rsidRPr="00427B9C">
        <w:rPr>
          <w:rFonts w:ascii="Calibri" w:hAnsi="Calibri"/>
        </w:rPr>
        <w:t>Pzp</w:t>
      </w:r>
      <w:proofErr w:type="spellEnd"/>
      <w:r w:rsidRPr="00427B9C">
        <w:rPr>
          <w:rFonts w:ascii="Calibri" w:hAnsi="Calibri"/>
        </w:rPr>
        <w:t xml:space="preserve">. W przypadku zmiany formy zabezpieczenia na jedną lub kilka form określonych w art. 148 ust. 1 pkt 2)-5) ustawy </w:t>
      </w:r>
      <w:proofErr w:type="spellStart"/>
      <w:r w:rsidRPr="00427B9C">
        <w:rPr>
          <w:rFonts w:ascii="Calibri" w:hAnsi="Calibri"/>
        </w:rPr>
        <w:t>Pzp</w:t>
      </w:r>
      <w:proofErr w:type="spellEnd"/>
      <w:r w:rsidRPr="00427B9C">
        <w:rPr>
          <w:rFonts w:ascii="Calibri" w:hAnsi="Calibri"/>
        </w:rPr>
        <w:t xml:space="preserve">, dokument potwierdzający wniesienie zabezpieczenia powinien spełniać wymogi określone w Specyfikacji Istotnych Warunków Zamówienia dla postępowania, </w:t>
      </w:r>
      <w:r w:rsidRPr="00427B9C">
        <w:rPr>
          <w:rFonts w:ascii="Calibri" w:hAnsi="Calibri"/>
        </w:rPr>
        <w:br/>
        <w:t>w wyniku którego zawarta została Umowa.</w:t>
      </w:r>
    </w:p>
    <w:p w:rsidR="00427B9C" w:rsidRPr="00427B9C" w:rsidRDefault="00427B9C" w:rsidP="00427B9C">
      <w:pPr>
        <w:jc w:val="center"/>
        <w:rPr>
          <w:rFonts w:ascii="Calibri" w:hAnsi="Calibri"/>
        </w:rPr>
      </w:pPr>
    </w:p>
    <w:p w:rsidR="00427B9C" w:rsidRPr="00427B9C" w:rsidRDefault="00427B9C" w:rsidP="00427B9C">
      <w:pPr>
        <w:jc w:val="center"/>
        <w:rPr>
          <w:rFonts w:ascii="Calibri" w:hAnsi="Calibri"/>
          <w:b/>
        </w:rPr>
      </w:pPr>
      <w:r w:rsidRPr="00427B9C">
        <w:rPr>
          <w:rFonts w:ascii="Calibri" w:hAnsi="Calibri"/>
          <w:b/>
        </w:rPr>
        <w:t>KONTROLA WYKONAWCY PRZEZ ZAMAWIAJĄCEGO</w:t>
      </w:r>
    </w:p>
    <w:p w:rsidR="00427B9C" w:rsidRPr="00427B9C" w:rsidRDefault="00427B9C" w:rsidP="00427B9C">
      <w:pPr>
        <w:jc w:val="center"/>
        <w:rPr>
          <w:rFonts w:ascii="Calibri" w:hAnsi="Calibri"/>
        </w:rPr>
      </w:pPr>
    </w:p>
    <w:p w:rsidR="00427B9C" w:rsidRPr="00427B9C" w:rsidRDefault="00427B9C" w:rsidP="00427B9C">
      <w:pPr>
        <w:jc w:val="center"/>
        <w:rPr>
          <w:rFonts w:ascii="Calibri" w:hAnsi="Calibri"/>
        </w:rPr>
      </w:pPr>
      <w:r w:rsidRPr="00427B9C">
        <w:rPr>
          <w:rFonts w:ascii="Calibri" w:hAnsi="Calibri"/>
        </w:rPr>
        <w:t>§ 8</w:t>
      </w:r>
    </w:p>
    <w:p w:rsidR="00427B9C" w:rsidRPr="00427B9C" w:rsidRDefault="00427B9C" w:rsidP="00427B9C">
      <w:pPr>
        <w:jc w:val="center"/>
        <w:rPr>
          <w:rFonts w:ascii="Calibri" w:hAnsi="Calibri"/>
        </w:rPr>
      </w:pPr>
    </w:p>
    <w:p w:rsidR="00427B9C" w:rsidRPr="00427B9C" w:rsidRDefault="00427B9C" w:rsidP="00427B9C">
      <w:pPr>
        <w:numPr>
          <w:ilvl w:val="0"/>
          <w:numId w:val="45"/>
        </w:numPr>
        <w:tabs>
          <w:tab w:val="left" w:pos="900"/>
        </w:tabs>
        <w:suppressAutoHyphens w:val="0"/>
        <w:spacing w:after="60"/>
        <w:jc w:val="both"/>
        <w:rPr>
          <w:rFonts w:ascii="Calibri" w:hAnsi="Calibri"/>
          <w:lang w:eastAsia="pl-PL"/>
        </w:rPr>
      </w:pPr>
      <w:r w:rsidRPr="00427B9C">
        <w:rPr>
          <w:rFonts w:ascii="Calibri" w:hAnsi="Calibri"/>
          <w:lang w:eastAsia="pl-PL"/>
        </w:rPr>
        <w:t xml:space="preserve">Wykonawca zobowiązany jest przekazać protokolarnie do Zamawiającego każdy </w:t>
      </w:r>
      <w:r w:rsidRPr="00427B9C">
        <w:rPr>
          <w:rFonts w:ascii="Calibri" w:hAnsi="Calibri"/>
          <w:lang w:eastAsia="pl-PL"/>
        </w:rPr>
        <w:br/>
        <w:t xml:space="preserve">z Produktów oraz Etapów opisanych w załączniku nr 4 SIWZ. Wykonawca na co najmniej </w:t>
      </w:r>
      <w:r w:rsidRPr="00427B9C">
        <w:rPr>
          <w:rFonts w:ascii="Calibri" w:hAnsi="Calibri"/>
          <w:lang w:eastAsia="pl-PL"/>
        </w:rPr>
        <w:lastRenderedPageBreak/>
        <w:t>5 dni roboczych przed planowanym przekazaniem prac do odbioru poinformuje o tym pisemnie Zamawiającego.</w:t>
      </w:r>
    </w:p>
    <w:p w:rsidR="00427B9C" w:rsidRPr="00427B9C" w:rsidRDefault="00427B9C" w:rsidP="00427B9C">
      <w:pPr>
        <w:numPr>
          <w:ilvl w:val="0"/>
          <w:numId w:val="45"/>
        </w:numPr>
        <w:tabs>
          <w:tab w:val="left" w:pos="900"/>
        </w:tabs>
        <w:suppressAutoHyphens w:val="0"/>
        <w:spacing w:after="60"/>
        <w:ind w:hanging="357"/>
        <w:jc w:val="both"/>
        <w:rPr>
          <w:rFonts w:ascii="Calibri" w:hAnsi="Calibri"/>
          <w:lang w:eastAsia="pl-PL"/>
        </w:rPr>
      </w:pPr>
      <w:r w:rsidRPr="00427B9C">
        <w:rPr>
          <w:rFonts w:ascii="Calibri" w:hAnsi="Calibri"/>
          <w:lang w:eastAsia="pl-PL"/>
        </w:rPr>
        <w:t>W ramach przedmiotowej Umowy, odbiorom podlegają Produkty oraz Etapy wymienione w załączniku nr 4 do SIWZ</w:t>
      </w:r>
    </w:p>
    <w:p w:rsidR="00427B9C" w:rsidRPr="00427B9C" w:rsidRDefault="00427B9C" w:rsidP="00427B9C">
      <w:pPr>
        <w:numPr>
          <w:ilvl w:val="0"/>
          <w:numId w:val="47"/>
        </w:numPr>
        <w:suppressAutoHyphens w:val="0"/>
        <w:ind w:left="426" w:hanging="426"/>
        <w:jc w:val="both"/>
        <w:rPr>
          <w:rFonts w:ascii="Calibri" w:hAnsi="Calibri"/>
          <w:lang w:eastAsia="pl-PL"/>
        </w:rPr>
      </w:pPr>
      <w:r w:rsidRPr="00427B9C">
        <w:rPr>
          <w:rFonts w:ascii="Calibri" w:hAnsi="Calibri"/>
          <w:lang w:eastAsia="pl-PL"/>
        </w:rPr>
        <w:t xml:space="preserve">Zamawiający przystępuje do odbioru Produktu w ciągu 7 dni roboczych od momentu przekazania Produktu, sprawdza prawidłowość jego wykonania </w:t>
      </w:r>
      <w:r w:rsidRPr="00427B9C">
        <w:rPr>
          <w:rFonts w:ascii="Calibri" w:hAnsi="Calibri"/>
          <w:bCs/>
          <w:lang w:eastAsia="pl-PL"/>
        </w:rPr>
        <w:t>i może podjąć następujące czynności:</w:t>
      </w:r>
    </w:p>
    <w:p w:rsidR="00427B9C" w:rsidRPr="00427B9C" w:rsidRDefault="00427B9C" w:rsidP="00427B9C">
      <w:pPr>
        <w:numPr>
          <w:ilvl w:val="0"/>
          <w:numId w:val="46"/>
        </w:numPr>
        <w:suppressAutoHyphens w:val="0"/>
        <w:ind w:left="709"/>
        <w:jc w:val="both"/>
        <w:rPr>
          <w:rFonts w:ascii="Calibri" w:hAnsi="Calibri"/>
          <w:kern w:val="24"/>
          <w:lang w:eastAsia="pl-PL"/>
        </w:rPr>
      </w:pPr>
      <w:r w:rsidRPr="00427B9C">
        <w:rPr>
          <w:rFonts w:ascii="Calibri" w:hAnsi="Calibri"/>
          <w:kern w:val="24"/>
          <w:lang w:eastAsia="pl-PL"/>
        </w:rPr>
        <w:t xml:space="preserve">przyjąć Produkt bez uwag i uznać go za wykonany zgodnie z umową. </w:t>
      </w:r>
      <w:r w:rsidRPr="00427B9C">
        <w:rPr>
          <w:rFonts w:ascii="Calibri" w:hAnsi="Calibri"/>
          <w:lang w:eastAsia="pl-PL"/>
        </w:rPr>
        <w:t>Za datę odbioru uważa się dzień podpisania przez Zamawiającego protokołu zdawczo - odbiorczego Produktu bez wad. Podpisanie protokołu zdawczo-odbiorczego Produktu bez wad kończy procedurę odbioru Produktu;</w:t>
      </w:r>
    </w:p>
    <w:p w:rsidR="00427B9C" w:rsidRPr="00427B9C" w:rsidRDefault="00427B9C" w:rsidP="00427B9C">
      <w:pPr>
        <w:numPr>
          <w:ilvl w:val="0"/>
          <w:numId w:val="46"/>
        </w:numPr>
        <w:suppressAutoHyphens w:val="0"/>
        <w:ind w:left="709"/>
        <w:jc w:val="both"/>
        <w:rPr>
          <w:rFonts w:ascii="Calibri" w:hAnsi="Calibri"/>
          <w:kern w:val="24"/>
          <w:lang w:eastAsia="pl-PL"/>
        </w:rPr>
      </w:pPr>
      <w:r w:rsidRPr="00427B9C">
        <w:rPr>
          <w:rFonts w:ascii="Calibri" w:hAnsi="Calibri"/>
          <w:kern w:val="24"/>
          <w:lang w:eastAsia="pl-PL"/>
        </w:rPr>
        <w:t xml:space="preserve">uznać, że przekazany Produkt nie spełnia postawionych przez niego wymagań. </w:t>
      </w:r>
      <w:r w:rsidRPr="00427B9C">
        <w:rPr>
          <w:rFonts w:ascii="Calibri" w:hAnsi="Calibri"/>
          <w:kern w:val="24"/>
          <w:lang w:eastAsia="pl-PL"/>
        </w:rPr>
        <w:br/>
        <w:t>W takiej sytuacji Zamawiający przekaże Wykonawcy uwagi dotyczące Produktu. Wykonawca usunie wady Produktu, a następnie przekaże Produkt Zamawiającemu, wraz z tabelą opisującą sposób rozpatrzenia każdej zgłoszonej uwagi, nie później jednak niż w terminie 5 dni roboczych od dnia przekazania przez Zamawiającego uwag do Produktu;</w:t>
      </w:r>
    </w:p>
    <w:p w:rsidR="00427B9C" w:rsidRPr="00427B9C" w:rsidRDefault="00427B9C" w:rsidP="00427B9C">
      <w:pPr>
        <w:numPr>
          <w:ilvl w:val="0"/>
          <w:numId w:val="46"/>
        </w:numPr>
        <w:suppressAutoHyphens w:val="0"/>
        <w:ind w:left="709" w:hanging="357"/>
        <w:jc w:val="both"/>
        <w:rPr>
          <w:rFonts w:ascii="Calibri" w:hAnsi="Calibri"/>
          <w:kern w:val="24"/>
          <w:lang w:eastAsia="pl-PL"/>
        </w:rPr>
      </w:pPr>
      <w:r w:rsidRPr="00427B9C">
        <w:rPr>
          <w:rFonts w:ascii="Calibri" w:hAnsi="Calibri"/>
          <w:kern w:val="24"/>
          <w:lang w:eastAsia="pl-PL"/>
        </w:rPr>
        <w:t xml:space="preserve">w przypadku przekazania Zamawiającemu Produktu, w którym wskazane uprzednio </w:t>
      </w:r>
      <w:r w:rsidRPr="00427B9C">
        <w:rPr>
          <w:rFonts w:ascii="Calibri" w:hAnsi="Calibri"/>
          <w:kern w:val="24"/>
          <w:lang w:eastAsia="pl-PL"/>
        </w:rPr>
        <w:br/>
        <w:t>w lit. b) uchybienia nie zostały w żadnym zakresie usunięte, Zamawiający ponownie przekaże uwagi dotyczące Produktu i może nałożyć na Wykonawcę karę umowną, o której mowa w § 6 ust. 3. Wykonawca usunie wady Produktu, a następnie przekaże produkt Zamawiającemu wraz z tabelą opisującą sposób rozpatrzenia każdej zgłoszonej uwagi nie później jednak niż w terminie 3 dni roboczych od dnia przekazania przez Zamawiającego uwag do Produktu;</w:t>
      </w:r>
    </w:p>
    <w:p w:rsidR="00427B9C" w:rsidRPr="00427B9C" w:rsidRDefault="00427B9C" w:rsidP="00427B9C">
      <w:pPr>
        <w:numPr>
          <w:ilvl w:val="0"/>
          <w:numId w:val="46"/>
        </w:numPr>
        <w:suppressAutoHyphens w:val="0"/>
        <w:ind w:left="709"/>
        <w:jc w:val="both"/>
        <w:rPr>
          <w:rFonts w:ascii="Calibri" w:hAnsi="Calibri"/>
          <w:kern w:val="24"/>
          <w:lang w:eastAsia="pl-PL"/>
        </w:rPr>
      </w:pPr>
      <w:r w:rsidRPr="00427B9C">
        <w:rPr>
          <w:rFonts w:ascii="Calibri" w:hAnsi="Calibri"/>
          <w:kern w:val="24"/>
          <w:lang w:eastAsia="pl-PL"/>
        </w:rPr>
        <w:t>w przypadku, gdy Wykonawca po dokonaniu poprawek, o których mowa w lit. b) albo w przypadku, o którym mowa w lit. c), przekaże Zamawiającemu Produkt zawierający błędy, Zamawiający ponownie przekaże uwagi dotyczące Produktu i może nałożyć karę umowną, o której mowa w § 6 ust. 4. Wykonawca usunie wady Produktu, a następnie przekaże produkt Zamawiającemu wraz z tabelą opisującą sposób rozpatrzenia każdej zgłoszonej uwagi, nie później jednak niż w terminie 3 dni roboczych od dnia przekazania przez Zamawiającego uwag do Produktu;</w:t>
      </w:r>
    </w:p>
    <w:p w:rsidR="00427B9C" w:rsidRPr="00427B9C" w:rsidRDefault="00427B9C" w:rsidP="00427B9C">
      <w:pPr>
        <w:numPr>
          <w:ilvl w:val="0"/>
          <w:numId w:val="46"/>
        </w:numPr>
        <w:suppressAutoHyphens w:val="0"/>
        <w:ind w:left="709"/>
        <w:jc w:val="both"/>
        <w:rPr>
          <w:rFonts w:ascii="Calibri" w:hAnsi="Calibri"/>
          <w:kern w:val="24"/>
          <w:lang w:eastAsia="pl-PL"/>
        </w:rPr>
      </w:pPr>
      <w:r w:rsidRPr="00427B9C">
        <w:rPr>
          <w:rFonts w:ascii="Calibri" w:hAnsi="Calibri"/>
          <w:kern w:val="24"/>
          <w:lang w:eastAsia="pl-PL"/>
        </w:rPr>
        <w:t>w przypadku, gdy Wykonawca po dokonaniu poprawek, o których mowa w lit. d) ponownie przekaże Zamawiającemu Produkt zawierający błędy, Zamawiający może uznać, że Produkt został wykonany niezgodnie z umową i może odstąpić od umowy oraz żądać zapłaty kary umownej określonej w § 6 ust. 5;</w:t>
      </w:r>
    </w:p>
    <w:p w:rsidR="00427B9C" w:rsidRPr="00427B9C" w:rsidRDefault="00427B9C" w:rsidP="00427B9C">
      <w:pPr>
        <w:numPr>
          <w:ilvl w:val="0"/>
          <w:numId w:val="46"/>
        </w:numPr>
        <w:suppressAutoHyphens w:val="0"/>
        <w:ind w:left="709"/>
        <w:jc w:val="both"/>
        <w:rPr>
          <w:rFonts w:ascii="Calibri" w:hAnsi="Calibri"/>
          <w:lang w:eastAsia="pl-PL"/>
        </w:rPr>
      </w:pPr>
      <w:r w:rsidRPr="00427B9C">
        <w:rPr>
          <w:rFonts w:ascii="Calibri" w:hAnsi="Calibri"/>
          <w:kern w:val="24"/>
          <w:lang w:eastAsia="pl-PL"/>
        </w:rPr>
        <w:t xml:space="preserve">uznać Produkt za wykonany rażąco niezgodnie z Umową. Pod pojęciem wykonania „rażąco niezgodnego z Umową” uznawane będzie w szczególności przekazanie przez Wykonawcę do odbioru Produktu niekompletnego, uniemożliwiające Zamawiającemu dokonanie odbioru. </w:t>
      </w:r>
      <w:r w:rsidRPr="00427B9C">
        <w:rPr>
          <w:rFonts w:ascii="Calibri" w:hAnsi="Calibri"/>
          <w:lang w:eastAsia="pl-PL"/>
        </w:rPr>
        <w:t xml:space="preserve">W takim przypadku Zamawiający może odstąpić od umowy </w:t>
      </w:r>
      <w:r w:rsidRPr="00427B9C">
        <w:rPr>
          <w:rFonts w:ascii="Calibri" w:hAnsi="Calibri"/>
          <w:lang w:eastAsia="pl-PL"/>
        </w:rPr>
        <w:br/>
        <w:t xml:space="preserve">i żądać zapłaty kary umownej określonej </w:t>
      </w:r>
      <w:r w:rsidRPr="00427B9C">
        <w:rPr>
          <w:rFonts w:ascii="Calibri" w:hAnsi="Calibri"/>
          <w:kern w:val="24"/>
          <w:lang w:eastAsia="pl-PL"/>
        </w:rPr>
        <w:t>w § 6 ust. 5. Zamawiający może skorzystać z uprawnienia, o którym mowa w zdaniu poprzedzającym, także w przypadku, gdy rażąca niezgodność z Umową spowodowana została poprawkami wprowadzonymi przez Wykonawcę w trybie, o którym mowa w lit. b) - d).</w:t>
      </w:r>
    </w:p>
    <w:p w:rsidR="00427B9C" w:rsidRPr="00427B9C" w:rsidRDefault="00427B9C" w:rsidP="00427B9C">
      <w:pPr>
        <w:numPr>
          <w:ilvl w:val="0"/>
          <w:numId w:val="47"/>
        </w:numPr>
        <w:suppressAutoHyphens w:val="0"/>
        <w:spacing w:after="60"/>
        <w:ind w:left="426" w:hanging="426"/>
        <w:jc w:val="both"/>
        <w:rPr>
          <w:rFonts w:ascii="Calibri" w:hAnsi="Calibri"/>
          <w:lang w:eastAsia="pl-PL"/>
        </w:rPr>
      </w:pPr>
      <w:r w:rsidRPr="00427B9C">
        <w:rPr>
          <w:rFonts w:ascii="Calibri" w:hAnsi="Calibri"/>
          <w:lang w:eastAsia="pl-PL"/>
        </w:rPr>
        <w:lastRenderedPageBreak/>
        <w:t xml:space="preserve">Odbiór danego Produktu stwierdza się poprzez podpisanie protokołu zdawczo-odbiorczego. W protokole zdawczo-odbiorczym wskazuje się szczegółową charakterystykę Produktu odbieranego na mocy tego protokołu. </w:t>
      </w:r>
    </w:p>
    <w:p w:rsidR="00427B9C" w:rsidRPr="00427B9C" w:rsidRDefault="00427B9C" w:rsidP="00427B9C">
      <w:pPr>
        <w:numPr>
          <w:ilvl w:val="0"/>
          <w:numId w:val="47"/>
        </w:numPr>
        <w:suppressAutoHyphens w:val="0"/>
        <w:spacing w:after="60"/>
        <w:ind w:left="426" w:hanging="426"/>
        <w:jc w:val="both"/>
        <w:rPr>
          <w:rFonts w:ascii="Calibri" w:hAnsi="Calibri"/>
          <w:lang w:eastAsia="pl-PL"/>
        </w:rPr>
      </w:pPr>
      <w:r w:rsidRPr="00427B9C">
        <w:rPr>
          <w:rFonts w:ascii="Calibri" w:hAnsi="Calibri"/>
          <w:lang w:eastAsia="pl-PL"/>
        </w:rPr>
        <w:t>Odbiór danego Etapu stwierdza się poprzez podpisanie protokołu zdawczo-odbiorczego Etapu. W protokole zdawczo-odbiorczym Etapu wskazuje się Produkty odebrane uprzednio osobnymi protokołami zdawczo-odbiorczymi. W przypadku Produktów odebranych na mocy protokołu zdawczo-odbiorczego Etapu, protokół ten zastępuje protokół zdawczo-odbiorczy Produktu.</w:t>
      </w:r>
    </w:p>
    <w:p w:rsidR="00427B9C" w:rsidRPr="00427B9C" w:rsidRDefault="00427B9C" w:rsidP="00427B9C">
      <w:pPr>
        <w:numPr>
          <w:ilvl w:val="0"/>
          <w:numId w:val="47"/>
        </w:numPr>
        <w:suppressAutoHyphens w:val="0"/>
        <w:spacing w:after="60"/>
        <w:ind w:left="426" w:hanging="426"/>
        <w:jc w:val="both"/>
        <w:rPr>
          <w:rFonts w:ascii="Calibri" w:hAnsi="Calibri"/>
          <w:lang w:eastAsia="pl-PL"/>
        </w:rPr>
      </w:pPr>
      <w:r w:rsidRPr="00427B9C">
        <w:rPr>
          <w:rFonts w:ascii="Calibri" w:hAnsi="Calibri"/>
          <w:lang w:eastAsia="pl-PL"/>
        </w:rPr>
        <w:t>Podpisanie protokołu zdawczo-odbiorczego stwierdzającego odbiór Etapu 6 bez wad jest równoznaczne z podpisaniem protokołu odbioru końcowego wykonania przedmiotu Umowy.</w:t>
      </w:r>
    </w:p>
    <w:p w:rsidR="00427B9C" w:rsidRPr="00427B9C" w:rsidRDefault="00427B9C" w:rsidP="00427B9C">
      <w:pPr>
        <w:numPr>
          <w:ilvl w:val="0"/>
          <w:numId w:val="47"/>
        </w:numPr>
        <w:suppressAutoHyphens w:val="0"/>
        <w:spacing w:after="60"/>
        <w:ind w:left="426" w:hanging="426"/>
        <w:jc w:val="both"/>
        <w:rPr>
          <w:rFonts w:ascii="Calibri" w:hAnsi="Calibri"/>
          <w:lang w:eastAsia="pl-PL"/>
        </w:rPr>
      </w:pPr>
      <w:r w:rsidRPr="00427B9C">
        <w:rPr>
          <w:rFonts w:ascii="Calibri" w:hAnsi="Calibri"/>
          <w:lang w:eastAsia="pl-PL"/>
        </w:rPr>
        <w:t>Odbiór, o którym mowa w ust. 3, 4 i 5 dokonywany jest przy udziale Wykonawcy, przez komisję, w skład której wchodzą przedstawiciele Zamawiającego. Zamawiający zastrzega sobie prawo do zaproszenia na odbiór osób trzecich, a w szczególności przedstawicieli instytucji finansujących oraz ekspertów merytorycznych.</w:t>
      </w:r>
    </w:p>
    <w:p w:rsidR="00427B9C" w:rsidRPr="00427B9C" w:rsidRDefault="00427B9C" w:rsidP="00427B9C">
      <w:pPr>
        <w:numPr>
          <w:ilvl w:val="0"/>
          <w:numId w:val="47"/>
        </w:numPr>
        <w:suppressAutoHyphens w:val="0"/>
        <w:spacing w:after="60"/>
        <w:ind w:left="426" w:hanging="426"/>
        <w:jc w:val="both"/>
        <w:rPr>
          <w:rFonts w:ascii="Calibri" w:hAnsi="Calibri"/>
          <w:lang w:eastAsia="pl-PL"/>
        </w:rPr>
      </w:pPr>
      <w:r w:rsidRPr="00427B9C">
        <w:rPr>
          <w:rFonts w:ascii="Calibri" w:hAnsi="Calibri"/>
          <w:lang w:eastAsia="pl-PL"/>
        </w:rPr>
        <w:t>Ustalenia komisji spisywane są w protokole zdawczo-odbiorczym, podpisywanym przez przedstawicieli Zamawiającego i Wykonawcy.</w:t>
      </w:r>
    </w:p>
    <w:p w:rsidR="00427B9C" w:rsidRPr="00427B9C" w:rsidRDefault="00427B9C" w:rsidP="00427B9C">
      <w:pPr>
        <w:numPr>
          <w:ilvl w:val="0"/>
          <w:numId w:val="47"/>
        </w:numPr>
        <w:suppressAutoHyphens w:val="0"/>
        <w:spacing w:after="60"/>
        <w:ind w:left="426" w:hanging="426"/>
        <w:jc w:val="both"/>
        <w:rPr>
          <w:rFonts w:ascii="Calibri" w:hAnsi="Calibri"/>
          <w:lang w:eastAsia="pl-PL"/>
        </w:rPr>
      </w:pPr>
      <w:r w:rsidRPr="00427B9C">
        <w:rPr>
          <w:rFonts w:ascii="Calibri" w:hAnsi="Calibri"/>
          <w:lang w:eastAsia="pl-PL"/>
        </w:rPr>
        <w:t>Zamawiający zastrzega sobie prawo do przekazania przedmiotu zamówienia lub jego części do weryfikacji przez wskazanych przez Zamawiającego ekspertów, a Wykonawca zobowiązuje się do pisemnego odniesienia się do uwag konsultantów i nieodpłatnego wprowadzenia stosownych uzupełnień, w ramach procedury odbiorowej, o której mowa w ust. 3.</w:t>
      </w:r>
    </w:p>
    <w:p w:rsidR="00427B9C" w:rsidRPr="00427B9C" w:rsidRDefault="00427B9C" w:rsidP="00427B9C">
      <w:pPr>
        <w:suppressAutoHyphens w:val="0"/>
        <w:spacing w:before="240" w:after="120"/>
        <w:jc w:val="center"/>
        <w:rPr>
          <w:rFonts w:ascii="Calibri" w:hAnsi="Calibri"/>
          <w:lang w:eastAsia="pl-PL"/>
        </w:rPr>
      </w:pPr>
      <w:r w:rsidRPr="00427B9C">
        <w:rPr>
          <w:rFonts w:ascii="Calibri" w:hAnsi="Calibri"/>
          <w:lang w:eastAsia="pl-PL"/>
        </w:rPr>
        <w:t>§ 9</w:t>
      </w:r>
    </w:p>
    <w:p w:rsidR="00427B9C" w:rsidRPr="00427B9C" w:rsidRDefault="00427B9C" w:rsidP="00427B9C">
      <w:pPr>
        <w:numPr>
          <w:ilvl w:val="0"/>
          <w:numId w:val="56"/>
        </w:numPr>
        <w:suppressAutoHyphens w:val="0"/>
        <w:spacing w:after="60"/>
        <w:ind w:left="426" w:hanging="426"/>
        <w:jc w:val="both"/>
        <w:rPr>
          <w:rFonts w:ascii="Calibri" w:hAnsi="Calibri"/>
          <w:lang w:eastAsia="pl-PL"/>
        </w:rPr>
      </w:pPr>
      <w:r w:rsidRPr="00427B9C">
        <w:rPr>
          <w:rFonts w:ascii="Calibri" w:hAnsi="Calibri"/>
          <w:lang w:eastAsia="pl-PL"/>
        </w:rPr>
        <w:t>Zamawiający ma prawo kontrolowania sposobu wykonywania zadania i w tym celu Wykonawca zapewni Zamawiającemu wgląd w realizację zadania na każdym jej etapie.</w:t>
      </w:r>
    </w:p>
    <w:p w:rsidR="00427B9C" w:rsidRPr="00427B9C" w:rsidRDefault="00427B9C" w:rsidP="00427B9C">
      <w:pPr>
        <w:numPr>
          <w:ilvl w:val="0"/>
          <w:numId w:val="56"/>
        </w:numPr>
        <w:suppressAutoHyphens w:val="0"/>
        <w:spacing w:after="60"/>
        <w:ind w:left="426" w:hanging="426"/>
        <w:jc w:val="both"/>
        <w:rPr>
          <w:rFonts w:ascii="Calibri" w:hAnsi="Calibri"/>
          <w:lang w:eastAsia="pl-PL"/>
        </w:rPr>
      </w:pPr>
      <w:r w:rsidRPr="00427B9C">
        <w:rPr>
          <w:rFonts w:ascii="Calibri" w:hAnsi="Calibri"/>
          <w:lang w:eastAsia="pl-PL"/>
        </w:rPr>
        <w:t>Zamawiający zobowiązuje się do udzielania Wykonawcy, na jego wystąpienie, niezbędnych konsultacji i wyjaśnień, dotyczących realizacji zadania.</w:t>
      </w:r>
    </w:p>
    <w:p w:rsidR="00427B9C" w:rsidRPr="00427B9C" w:rsidRDefault="00427B9C" w:rsidP="00427B9C">
      <w:pPr>
        <w:numPr>
          <w:ilvl w:val="0"/>
          <w:numId w:val="56"/>
        </w:numPr>
        <w:suppressAutoHyphens w:val="0"/>
        <w:spacing w:after="60"/>
        <w:ind w:left="426" w:hanging="426"/>
        <w:jc w:val="both"/>
        <w:rPr>
          <w:rFonts w:ascii="Calibri" w:hAnsi="Calibri"/>
          <w:lang w:eastAsia="pl-PL"/>
        </w:rPr>
      </w:pPr>
      <w:r w:rsidRPr="00427B9C">
        <w:rPr>
          <w:rFonts w:ascii="Calibri" w:hAnsi="Calibri"/>
          <w:lang w:eastAsia="pl-PL"/>
        </w:rPr>
        <w:t xml:space="preserve">Wykonawca zobowiązany jest także do uwzględnienia ewentualnych uwag Zamawiającego dotyczących sposobu wykonywania przedmiotu Umowy. Uwagi te oraz wyznaczony termin na ich analizę i uwzględnienie przedstawione będą Wykonawcy </w:t>
      </w:r>
      <w:r w:rsidRPr="00427B9C">
        <w:rPr>
          <w:rFonts w:ascii="Calibri" w:hAnsi="Calibri"/>
          <w:lang w:eastAsia="pl-PL"/>
        </w:rPr>
        <w:br/>
        <w:t xml:space="preserve">w formie pisemnej. </w:t>
      </w:r>
    </w:p>
    <w:p w:rsidR="00427B9C" w:rsidRPr="00427B9C" w:rsidRDefault="00427B9C" w:rsidP="00427B9C">
      <w:pPr>
        <w:numPr>
          <w:ilvl w:val="0"/>
          <w:numId w:val="56"/>
        </w:numPr>
        <w:suppressAutoHyphens w:val="0"/>
        <w:spacing w:after="60"/>
        <w:ind w:left="426" w:hanging="426"/>
        <w:jc w:val="both"/>
        <w:rPr>
          <w:rFonts w:ascii="Calibri" w:hAnsi="Calibri"/>
          <w:lang w:eastAsia="pl-PL"/>
        </w:rPr>
      </w:pPr>
      <w:r w:rsidRPr="00427B9C">
        <w:rPr>
          <w:rFonts w:ascii="Calibri" w:hAnsi="Calibri"/>
          <w:lang w:eastAsia="pl-PL"/>
        </w:rPr>
        <w:t xml:space="preserve">Zamawiający ma prawo zażądać osobistego spotkania z dowolną osobą wymienioną </w:t>
      </w:r>
      <w:r w:rsidRPr="00427B9C">
        <w:rPr>
          <w:rFonts w:ascii="Calibri" w:hAnsi="Calibri"/>
          <w:lang w:eastAsia="pl-PL"/>
        </w:rPr>
        <w:br/>
        <w:t xml:space="preserve">w Wykazie osób wskazanych przez Wykonawcę do realizacji zamówienia, a Wykonawca ma obowiązek zorganizować spotkanie ze wskazaną osobą w siedzibie Zamawiającego </w:t>
      </w:r>
      <w:r w:rsidRPr="00427B9C">
        <w:rPr>
          <w:rFonts w:ascii="Calibri" w:hAnsi="Calibri"/>
          <w:lang w:eastAsia="pl-PL"/>
        </w:rPr>
        <w:br/>
        <w:t>w terminie nie dłuższym niż 7 dni kalendarzowych od dnia otrzymania pisemnego żądania.</w:t>
      </w:r>
    </w:p>
    <w:p w:rsidR="00427B9C" w:rsidRPr="00427B9C" w:rsidRDefault="00427B9C" w:rsidP="00427B9C">
      <w:pPr>
        <w:numPr>
          <w:ilvl w:val="0"/>
          <w:numId w:val="56"/>
        </w:numPr>
        <w:suppressAutoHyphens w:val="0"/>
        <w:spacing w:after="60"/>
        <w:ind w:left="426" w:hanging="426"/>
        <w:jc w:val="both"/>
        <w:rPr>
          <w:rFonts w:ascii="Calibri" w:hAnsi="Calibri"/>
          <w:lang w:eastAsia="pl-PL"/>
        </w:rPr>
      </w:pPr>
      <w:r w:rsidRPr="00427B9C">
        <w:rPr>
          <w:rFonts w:ascii="Calibri" w:hAnsi="Calibri"/>
          <w:lang w:eastAsia="pl-PL"/>
        </w:rPr>
        <w:t>W szczególnych przypadkach, po przekazaniu przez Wykonawcę pisemnego uzasadnienia termin, o którym mowa w ust. 4 może zostać wydłużony za zgodą Zamawiającego do 14 dni kalendarzowych.</w:t>
      </w:r>
    </w:p>
    <w:p w:rsidR="00427B9C" w:rsidRPr="00427B9C" w:rsidRDefault="00427B9C" w:rsidP="00427B9C">
      <w:pPr>
        <w:numPr>
          <w:ilvl w:val="0"/>
          <w:numId w:val="56"/>
        </w:numPr>
        <w:suppressAutoHyphens w:val="0"/>
        <w:spacing w:after="60"/>
        <w:ind w:left="426" w:hanging="426"/>
        <w:jc w:val="both"/>
        <w:rPr>
          <w:rFonts w:ascii="Calibri" w:hAnsi="Calibri"/>
          <w:lang w:eastAsia="pl-PL"/>
        </w:rPr>
      </w:pPr>
      <w:r w:rsidRPr="00427B9C">
        <w:rPr>
          <w:rFonts w:ascii="Calibri" w:hAnsi="Calibri"/>
          <w:lang w:eastAsia="pl-PL"/>
        </w:rPr>
        <w:lastRenderedPageBreak/>
        <w:t>Strony umowy wyznaczają po jednym swoim przedstawicielu do bezpośrednich kontaktów między nimi w osobach:</w:t>
      </w:r>
    </w:p>
    <w:p w:rsidR="00427B9C" w:rsidRPr="00427B9C" w:rsidRDefault="00427B9C" w:rsidP="00427B9C">
      <w:pPr>
        <w:numPr>
          <w:ilvl w:val="0"/>
          <w:numId w:val="13"/>
        </w:numPr>
        <w:suppressAutoHyphens w:val="0"/>
        <w:spacing w:line="360" w:lineRule="auto"/>
        <w:ind w:left="1134"/>
        <w:rPr>
          <w:rFonts w:ascii="Calibri" w:hAnsi="Calibri"/>
          <w:lang w:eastAsia="pl-PL"/>
        </w:rPr>
      </w:pPr>
      <w:r w:rsidRPr="00427B9C">
        <w:rPr>
          <w:rFonts w:ascii="Calibri" w:hAnsi="Calibri"/>
          <w:lang w:eastAsia="pl-PL"/>
        </w:rPr>
        <w:t>ze strony Zamawiającego: ......................................................................................................................</w:t>
      </w:r>
    </w:p>
    <w:p w:rsidR="00427B9C" w:rsidRPr="00427B9C" w:rsidRDefault="00427B9C" w:rsidP="00427B9C">
      <w:pPr>
        <w:numPr>
          <w:ilvl w:val="0"/>
          <w:numId w:val="13"/>
        </w:numPr>
        <w:suppressAutoHyphens w:val="0"/>
        <w:spacing w:line="360" w:lineRule="auto"/>
        <w:ind w:left="1134"/>
        <w:rPr>
          <w:rFonts w:ascii="Calibri" w:hAnsi="Calibri"/>
          <w:lang w:eastAsia="pl-PL"/>
        </w:rPr>
      </w:pPr>
      <w:r w:rsidRPr="00427B9C">
        <w:rPr>
          <w:rFonts w:ascii="Calibri" w:hAnsi="Calibri"/>
          <w:lang w:eastAsia="pl-PL"/>
        </w:rPr>
        <w:t>ze strony Wykonawcy: ......................................................................................................................</w:t>
      </w:r>
    </w:p>
    <w:p w:rsidR="00427B9C" w:rsidRPr="00427B9C" w:rsidRDefault="00427B9C" w:rsidP="00427B9C">
      <w:pPr>
        <w:numPr>
          <w:ilvl w:val="0"/>
          <w:numId w:val="56"/>
        </w:numPr>
        <w:suppressAutoHyphens w:val="0"/>
        <w:spacing w:after="60"/>
        <w:ind w:left="426" w:hanging="426"/>
        <w:jc w:val="both"/>
        <w:rPr>
          <w:rFonts w:ascii="Calibri" w:hAnsi="Calibri"/>
          <w:lang w:eastAsia="pl-PL"/>
        </w:rPr>
      </w:pPr>
      <w:r w:rsidRPr="00427B9C">
        <w:rPr>
          <w:rFonts w:ascii="Calibri" w:hAnsi="Calibri"/>
          <w:lang w:eastAsia="pl-PL"/>
        </w:rPr>
        <w:t>Zmiana osób kontaktowych, wskazanych w ust. 6, nie wymaga zmiany Umowy.</w:t>
      </w:r>
    </w:p>
    <w:p w:rsidR="00427B9C" w:rsidRPr="00427B9C" w:rsidRDefault="00427B9C" w:rsidP="00427B9C">
      <w:pPr>
        <w:numPr>
          <w:ilvl w:val="0"/>
          <w:numId w:val="56"/>
        </w:numPr>
        <w:suppressAutoHyphens w:val="0"/>
        <w:spacing w:after="60"/>
        <w:ind w:left="426" w:hanging="426"/>
        <w:jc w:val="both"/>
        <w:rPr>
          <w:rFonts w:ascii="Calibri" w:hAnsi="Calibri"/>
          <w:lang w:eastAsia="pl-PL"/>
        </w:rPr>
      </w:pPr>
      <w:r w:rsidRPr="00427B9C">
        <w:rPr>
          <w:rFonts w:ascii="Calibri" w:hAnsi="Calibri"/>
          <w:lang w:eastAsia="pl-PL"/>
        </w:rPr>
        <w:t xml:space="preserve">Z uwagi na procedury przyjęte dla zadań dofinansowanych ze środków Programu Operacyjnego Pomoc Techniczna 2014-2020 w przypadku zgłoszenia przez Instytucję Zarządzającą/Pośredniczącą/Wdrażającą zastrzeżeń do przekazanych jej dokumentów, Wykonawca zobowiązuje się w ramach wynagrodzenia określonego w niniejszej Umowie do kontynuowania współpracy z Zamawiającym i do wsparcia w przygotowywaniu </w:t>
      </w:r>
      <w:r w:rsidRPr="00427B9C">
        <w:rPr>
          <w:rFonts w:ascii="Calibri" w:hAnsi="Calibri"/>
          <w:lang w:eastAsia="pl-PL"/>
        </w:rPr>
        <w:br/>
        <w:t>i uzupełnianiu dokumentów aż do momentu doprowadzenia ich do stanu akceptowalnego przez Instytucję Zarządzającą/Pośredniczącą/Wdrażającą.</w:t>
      </w:r>
    </w:p>
    <w:p w:rsidR="00427B9C" w:rsidRPr="00427B9C" w:rsidRDefault="00427B9C" w:rsidP="00427B9C">
      <w:pPr>
        <w:numPr>
          <w:ilvl w:val="0"/>
          <w:numId w:val="56"/>
        </w:numPr>
        <w:suppressAutoHyphens w:val="0"/>
        <w:spacing w:after="60"/>
        <w:ind w:left="426" w:hanging="426"/>
        <w:jc w:val="both"/>
        <w:rPr>
          <w:rFonts w:ascii="Calibri" w:hAnsi="Calibri"/>
          <w:lang w:eastAsia="pl-PL"/>
        </w:rPr>
      </w:pPr>
      <w:r w:rsidRPr="00427B9C">
        <w:rPr>
          <w:rFonts w:ascii="Calibri" w:hAnsi="Calibri"/>
          <w:lang w:eastAsia="pl-PL"/>
        </w:rPr>
        <w:t>Wykonawca przy wykonywaniu przedmiotu Umowy oraz przy usuwaniu jego ewentualnych wad, zobowiązany jest do przestrzegania szczegółowych zaleceń Zamawiającego.</w:t>
      </w:r>
    </w:p>
    <w:p w:rsidR="00427B9C" w:rsidRPr="00427B9C" w:rsidRDefault="00427B9C" w:rsidP="00427B9C">
      <w:pPr>
        <w:jc w:val="both"/>
        <w:rPr>
          <w:rFonts w:ascii="Calibri" w:hAnsi="Calibri"/>
          <w:sz w:val="16"/>
          <w:szCs w:val="16"/>
        </w:rPr>
      </w:pPr>
    </w:p>
    <w:p w:rsidR="00427B9C" w:rsidRPr="00427B9C" w:rsidRDefault="00427B9C" w:rsidP="00427B9C">
      <w:pPr>
        <w:spacing w:after="120"/>
        <w:jc w:val="center"/>
        <w:rPr>
          <w:rFonts w:ascii="Calibri" w:hAnsi="Calibri"/>
          <w:b/>
        </w:rPr>
      </w:pPr>
      <w:r w:rsidRPr="00427B9C">
        <w:rPr>
          <w:rFonts w:ascii="Calibri" w:hAnsi="Calibri"/>
          <w:b/>
        </w:rPr>
        <w:t>PRAWA AUTORSKIE</w:t>
      </w:r>
    </w:p>
    <w:p w:rsidR="00427B9C" w:rsidRPr="00427B9C" w:rsidRDefault="00427B9C" w:rsidP="00427B9C">
      <w:pPr>
        <w:spacing w:after="120"/>
        <w:jc w:val="center"/>
        <w:rPr>
          <w:rFonts w:ascii="Calibri" w:hAnsi="Calibri"/>
        </w:rPr>
      </w:pPr>
      <w:r w:rsidRPr="00427B9C">
        <w:rPr>
          <w:rFonts w:ascii="Calibri" w:hAnsi="Calibri"/>
        </w:rPr>
        <w:t>§ 10</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W przypadku, gdy w ramach realizacji przedmiotu Umowy powstanie wytwór działalności twórczej, który może stanowić przedmiot prawa autorskiego lub praw pokrewnych, Wykonawca z chwilą podpisania protokołu zdawczo-odbiorczego przenosi na Zamawiającego autorskie prawa majątkowe do niego, dotyczy to w szczególności oprogramowania dedykowanego, kodów źródłowych oprogramowania dedykowanego, zmian, modyfikacji Systemu zrealizowanych przez Wykonawcę, a także dokumentacji i wszystkich innych dokumentów będących wynikiem realizacji niniejszej Umowy.</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 xml:space="preserve">Przeniesienie autorskich praw majątkowych na Zamawiającego obejmuje wszystkie pola eksploatacji wskazane w art. 50 i art. 74 ust. 4 ustawy z dnia 4 lutego 1994 r. o prawie autorskim i prawach pokrewnych (tj. Dz. U z 2016 r. poz. 666 z </w:t>
      </w:r>
      <w:proofErr w:type="spellStart"/>
      <w:r w:rsidRPr="00427B9C">
        <w:rPr>
          <w:rFonts w:ascii="Calibri" w:hAnsi="Calibri"/>
          <w:bCs/>
        </w:rPr>
        <w:t>późn</w:t>
      </w:r>
      <w:proofErr w:type="spellEnd"/>
      <w:r w:rsidRPr="00427B9C">
        <w:rPr>
          <w:rFonts w:ascii="Calibri" w:hAnsi="Calibri"/>
          <w:bCs/>
        </w:rPr>
        <w:t xml:space="preserve">. zm.), </w:t>
      </w:r>
      <w:r w:rsidRPr="00427B9C">
        <w:rPr>
          <w:rFonts w:ascii="Calibri" w:hAnsi="Calibri"/>
          <w:bCs/>
        </w:rPr>
        <w:br/>
        <w:t>a w szczególności:</w:t>
      </w:r>
    </w:p>
    <w:p w:rsidR="00427B9C" w:rsidRPr="00427B9C" w:rsidRDefault="00427B9C" w:rsidP="00427B9C">
      <w:pPr>
        <w:numPr>
          <w:ilvl w:val="1"/>
          <w:numId w:val="109"/>
        </w:numPr>
        <w:ind w:left="851" w:hanging="425"/>
        <w:jc w:val="both"/>
        <w:rPr>
          <w:rFonts w:ascii="Calibri" w:eastAsia="Batang" w:hAnsi="Calibri"/>
          <w:bCs/>
        </w:rPr>
      </w:pPr>
      <w:r w:rsidRPr="00427B9C">
        <w:rPr>
          <w:rFonts w:ascii="Calibri" w:eastAsia="Batang" w:hAnsi="Calibri"/>
          <w:bCs/>
        </w:rPr>
        <w:t>w odniesieniu do produktów niestanowiących oprogramowania:</w:t>
      </w:r>
    </w:p>
    <w:p w:rsidR="00427B9C" w:rsidRPr="00427B9C" w:rsidRDefault="00427B9C" w:rsidP="00427B9C">
      <w:pPr>
        <w:numPr>
          <w:ilvl w:val="0"/>
          <w:numId w:val="108"/>
        </w:numPr>
        <w:ind w:left="1276" w:hanging="357"/>
        <w:jc w:val="both"/>
        <w:rPr>
          <w:rFonts w:ascii="Calibri" w:eastAsia="Batang" w:hAnsi="Calibri"/>
          <w:bCs/>
        </w:rPr>
      </w:pPr>
      <w:r w:rsidRPr="00427B9C">
        <w:rPr>
          <w:rFonts w:ascii="Calibri" w:eastAsia="Batang" w:hAnsi="Calibri"/>
          <w:bCs/>
        </w:rPr>
        <w:t>w zakresie utrwalania i zwielokrotniania utworu – wytwarzanie określoną techniką egzemplarzy utworu, w tym techniką drukarską, reprograficzną, zapisu magnetycznego oraz techniką cyfrową;</w:t>
      </w:r>
    </w:p>
    <w:p w:rsidR="00427B9C" w:rsidRPr="00427B9C" w:rsidRDefault="00427B9C" w:rsidP="00427B9C">
      <w:pPr>
        <w:numPr>
          <w:ilvl w:val="0"/>
          <w:numId w:val="108"/>
        </w:numPr>
        <w:ind w:left="1276"/>
        <w:jc w:val="both"/>
        <w:rPr>
          <w:rFonts w:ascii="Calibri" w:eastAsia="Batang" w:hAnsi="Calibri"/>
          <w:bCs/>
        </w:rPr>
      </w:pPr>
      <w:r w:rsidRPr="00427B9C">
        <w:rPr>
          <w:rFonts w:ascii="Calibri" w:eastAsia="Batang" w:hAnsi="Calibri"/>
          <w:bCs/>
        </w:rPr>
        <w:t>w zakresie obrotu oryginałem albo egzemplarzami, na których utwór utrwalono – wprowadzanie do obrotu, użyczenie lub najem oryginału albo egzemplarzy;</w:t>
      </w:r>
    </w:p>
    <w:p w:rsidR="00427B9C" w:rsidRPr="00427B9C" w:rsidRDefault="00427B9C" w:rsidP="00427B9C">
      <w:pPr>
        <w:numPr>
          <w:ilvl w:val="0"/>
          <w:numId w:val="108"/>
        </w:numPr>
        <w:ind w:left="1276"/>
        <w:jc w:val="both"/>
        <w:rPr>
          <w:rFonts w:ascii="Calibri" w:eastAsia="Batang" w:hAnsi="Calibri"/>
          <w:bCs/>
        </w:rPr>
      </w:pPr>
      <w:r w:rsidRPr="00427B9C">
        <w:rPr>
          <w:rFonts w:ascii="Calibri" w:eastAsia="Batang" w:hAnsi="Calibri"/>
          <w:bCs/>
        </w:rPr>
        <w:t xml:space="preserve">w zakresie rozpowszechniania utworu w sposób inny niż określony w lit. b) – publiczne wykonanie, wystawienie, wyświetlenie, odtworzenie oraz nadawanie </w:t>
      </w:r>
      <w:r w:rsidRPr="00427B9C">
        <w:rPr>
          <w:rFonts w:ascii="Calibri" w:eastAsia="Batang" w:hAnsi="Calibri"/>
          <w:bCs/>
        </w:rPr>
        <w:br/>
      </w:r>
      <w:r w:rsidRPr="00427B9C">
        <w:rPr>
          <w:rFonts w:ascii="Calibri" w:eastAsia="Batang" w:hAnsi="Calibri"/>
          <w:bCs/>
        </w:rPr>
        <w:lastRenderedPageBreak/>
        <w:t>i reemitowanie, a także publiczne udostępnianie utworu w taki sposób, aby każdy mógł mieć do niego dostęp w miejscu i w czasie przez siebie wybranym;</w:t>
      </w:r>
    </w:p>
    <w:p w:rsidR="00427B9C" w:rsidRPr="00427B9C" w:rsidRDefault="00427B9C" w:rsidP="00427B9C">
      <w:pPr>
        <w:numPr>
          <w:ilvl w:val="1"/>
          <w:numId w:val="109"/>
        </w:numPr>
        <w:ind w:left="907" w:hanging="481"/>
        <w:jc w:val="both"/>
        <w:rPr>
          <w:rFonts w:ascii="Calibri" w:eastAsia="Batang" w:hAnsi="Calibri"/>
          <w:bCs/>
        </w:rPr>
      </w:pPr>
      <w:r w:rsidRPr="00427B9C">
        <w:rPr>
          <w:rFonts w:ascii="Calibri" w:eastAsia="Batang" w:hAnsi="Calibri"/>
          <w:bCs/>
        </w:rPr>
        <w:t>w odniesieniu do produktów stanowiących oprogramowanie:</w:t>
      </w:r>
    </w:p>
    <w:p w:rsidR="00427B9C" w:rsidRPr="00427B9C" w:rsidRDefault="00427B9C" w:rsidP="00427B9C">
      <w:pPr>
        <w:numPr>
          <w:ilvl w:val="0"/>
          <w:numId w:val="110"/>
        </w:numPr>
        <w:ind w:left="1276" w:hanging="357"/>
        <w:jc w:val="both"/>
        <w:rPr>
          <w:rFonts w:ascii="Calibri" w:eastAsia="Batang" w:hAnsi="Calibri"/>
          <w:bCs/>
        </w:rPr>
      </w:pPr>
      <w:r w:rsidRPr="00427B9C">
        <w:rPr>
          <w:rFonts w:ascii="Calibri" w:eastAsia="Batang" w:hAnsi="Calibri"/>
          <w:bCs/>
        </w:rPr>
        <w:t xml:space="preserve">trwałego lub czasowego zwielokrotnienia programu komputerowego w całości lub w części jakimikolwiek środkami i w jakiejkolwiek formie; w zakresie, </w:t>
      </w:r>
      <w:r w:rsidRPr="00427B9C">
        <w:rPr>
          <w:rFonts w:ascii="Calibri" w:eastAsia="Batang" w:hAnsi="Calibri"/>
          <w:bCs/>
        </w:rPr>
        <w:br/>
        <w:t xml:space="preserve">w którym dla wprowadzania, wyświetlania, stosowania, przekazywania </w:t>
      </w:r>
      <w:r w:rsidRPr="00427B9C">
        <w:rPr>
          <w:rFonts w:ascii="Calibri" w:eastAsia="Batang" w:hAnsi="Calibri"/>
          <w:bCs/>
        </w:rPr>
        <w:br/>
        <w:t>i przechowywania programu komputerowego niezbędne jest jego zwielokrotnienie, czynności te wymagają zgody uprawnionego;</w:t>
      </w:r>
    </w:p>
    <w:p w:rsidR="00427B9C" w:rsidRPr="00427B9C" w:rsidRDefault="00427B9C" w:rsidP="00427B9C">
      <w:pPr>
        <w:numPr>
          <w:ilvl w:val="0"/>
          <w:numId w:val="110"/>
        </w:numPr>
        <w:tabs>
          <w:tab w:val="left" w:pos="1276"/>
        </w:tabs>
        <w:ind w:left="1276" w:hanging="357"/>
        <w:jc w:val="both"/>
        <w:rPr>
          <w:rFonts w:ascii="Calibri" w:eastAsia="Batang" w:hAnsi="Calibri"/>
          <w:bCs/>
        </w:rPr>
      </w:pPr>
      <w:r w:rsidRPr="00427B9C">
        <w:rPr>
          <w:rFonts w:ascii="Calibri" w:eastAsia="Batang" w:hAnsi="Calibri"/>
          <w:bCs/>
        </w:rPr>
        <w:t>tłumaczenia, przystosowywania, zmiany układu lub jakichkolwiek innych zmian w programie komputerowym, z zachowaniem praw osoby, która tych zmian dokonała;</w:t>
      </w:r>
    </w:p>
    <w:p w:rsidR="00427B9C" w:rsidRPr="00427B9C" w:rsidRDefault="00427B9C" w:rsidP="00427B9C">
      <w:pPr>
        <w:numPr>
          <w:ilvl w:val="0"/>
          <w:numId w:val="110"/>
        </w:numPr>
        <w:tabs>
          <w:tab w:val="left" w:pos="1134"/>
        </w:tabs>
        <w:ind w:left="1276" w:hanging="357"/>
        <w:jc w:val="both"/>
        <w:rPr>
          <w:rFonts w:ascii="Calibri" w:eastAsia="Batang" w:hAnsi="Calibri"/>
          <w:bCs/>
        </w:rPr>
      </w:pPr>
      <w:r w:rsidRPr="00427B9C">
        <w:rPr>
          <w:rFonts w:ascii="Calibri" w:eastAsia="Batang" w:hAnsi="Calibri"/>
          <w:bCs/>
        </w:rPr>
        <w:t>rozpowszechniania, w tym użyczenia lub najmu, programu komputerowego lub jego kopii.</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 xml:space="preserve">Wynagrodzenie z tytułu przekazania autorskich praw majątkowych, o których mowa </w:t>
      </w:r>
      <w:r w:rsidRPr="00427B9C">
        <w:rPr>
          <w:rFonts w:ascii="Calibri" w:hAnsi="Calibri"/>
          <w:bCs/>
        </w:rPr>
        <w:br/>
        <w:t xml:space="preserve">w Umowie, ujęte jest w wynagrodzeniu określonym w </w:t>
      </w:r>
      <w:r w:rsidRPr="00427B9C">
        <w:rPr>
          <w:rFonts w:ascii="Calibri" w:hAnsi="Calibri"/>
        </w:rPr>
        <w:t>§ 3 ust. 1 Umowy</w:t>
      </w:r>
      <w:r w:rsidRPr="00427B9C">
        <w:rPr>
          <w:rFonts w:ascii="Calibri" w:hAnsi="Calibri"/>
          <w:bCs/>
        </w:rPr>
        <w:t>.</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 xml:space="preserve">Zobowiązanie Wykonawcy do przeniesienia na Zamawiającego autorskich praw majątkowych obejmuje również wszelkie zmiany/modyfikacje wprowadzone przez Wykonawcę do oprogramowania standardowego dostarczonego przez Wykonawcę </w:t>
      </w:r>
      <w:r w:rsidRPr="00427B9C">
        <w:rPr>
          <w:rFonts w:ascii="Calibri" w:hAnsi="Calibri"/>
          <w:bCs/>
        </w:rPr>
        <w:br/>
        <w:t>w ramach realizacji niniejszej Umowy.</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W przypadku, gdy po przeniesieniu przez Wykonawcę autorskich praw majątkowych do produktów, powstaną nowe pola eksploatacji do tych produktów Wykonawca zawrze na żądanie Zamawiającego aneks do niniejszej Umowy przenoszący na Zamawiającego autorskie prawa majątkowe do tych produktów na nowych polach eksploatacji. Zamawiający może wystąpić z powyższym żądaniem w okresie 5 lat od dnia powstawania nowego pola eksploatacji. Przejście praw na nowych polach eksploatacji następuje na warunkach określonych w niniejszej Umowie i w ramach wynagrodzenia przewidzianego w Umowie.</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Strony zgodnie postanawiają, że przeniesienie autorskich praw majątkowych na Zamawiającego na zasadach określonych w niniejszym paragrafie obejmuje również przeniesienie prawa do zezwalania na wykonywanie przez Zamawiającego praw zależnych w odniesieniu do produktów na polach eksploatacji wskazanych w ust. 2.</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Strony zgodnie postanawiają, że uprawnienia przysługujące Zamawiającemu na podstawie niniejszego paragrafu mają na celu zapewnienie Zamawiającemu nieograniczonego w czasie korzystania z Systemu na potrzeby własne, w tym w celu realizacji zadań ustawowych oraz statutowych Zamawiającego oraz zapewnienie Zamawiającemu możliwości utrzymywania oraz rozwijania Systemu bez udziału Wykonawcy, w szczególności powierzenia innemu niż Wykonawca podmiotowi wykonania modyfikacji/zmian w produktach.</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Przeniesienie na Zamawiającego autorskich praw majątkowych do produktów na zasadach opisanych powyżej nastąpi z chwilą odebrania przez Zamawiającego produktów przekazanych Zamawiającemu przez Wykonawcę, a w odniesieniu do produktów, nie podlegających odbiorom - z chwilą ich przekazania Zamawiającemu.</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 xml:space="preserve">Wykonawca udzieli Zamawiającemu każdorazowo z chwilą przekazania lub udostępnienia Zamawiającemu produktów, które podlegają odbiorom, do momentu </w:t>
      </w:r>
      <w:r w:rsidRPr="00427B9C">
        <w:rPr>
          <w:rFonts w:ascii="Calibri" w:hAnsi="Calibri"/>
          <w:bCs/>
        </w:rPr>
        <w:lastRenderedPageBreak/>
        <w:t xml:space="preserve">odbioru tych produktów, licencji na korzystanie z przekazanych/udostępnionych produktów na polach eksploatacji oraz w zakresie określonym w ust. 2 wraz </w:t>
      </w:r>
      <w:r w:rsidRPr="00427B9C">
        <w:rPr>
          <w:rFonts w:ascii="Calibri" w:hAnsi="Calibri"/>
          <w:bCs/>
        </w:rPr>
        <w:br/>
        <w:t>z udzieleniem zgody na wykonywanie praw zależnych w odniesieniu do produktów na polach eksploatacji wskazanych w ust. 2, z tym zastrzeżeniem, że takie produkty mogą być wykorzystywane przez Zamawiającego jedynie na potrzeby testowania i dokonania odbiorów, bez wykorzystania produkcyjnego produktów.</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Z chwilą przejścia majątkowych praw autorskich, własność nośników, na których utrwalono produkty i ich modyfikacje, przechodzi na Zamawiającego.</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Wykonawca udziela Zamawiającemu upoważnienia do wykonywania w jego imieniu praw osobistych do produktów. Wykonawca zobowiązuje się również do niewykonywania we własnym zakresie autorskich praw osobistych.</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Wykonawca oświadcza i gwarantuje, że inne osoby niż Wykonawca, uprawnione z tytułu osobistych praw autorskich do produktów w żaden sposób nie będą wykonywały przysługujących im praw, w szczególności Wykonawca zapewnia i gwarantuje, że Zamawiający może korzystać z produktów bez wskazywania autorstwa twórców.</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Wykonawca zobowiązuje się w trakcie realizacji Umowy, a w szczególności tworząc kolejne wersje Systemu do stosowania ogólnodostępnego oprogramowania narzędziowego oraz do nie używania żadnych modułów, podsystemów, komponentów, itp., wobec których Wykonawca lub inny podmiot trzeci zachowuje wyłączne autorskie prawa majątkowe po przekazaniu oprogramowania dedykowanego Zamawiającemu.</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 xml:space="preserve">Wykonawca zapewnia i gwarantuje Zamawiającemu, że w chwili przeniesienia na Zamawiającego autorskich praw majątkowych będzie posiadać wszystkie prawa własności intelektualnej do produktów, i w związku z tym oświadcza i gwarantuje, że produkty w chwili przeniesienia na Zamawiającego autorskich praw do produktów nie będą naruszać żadnych praw własności intelektualnej osób trzecich, ani nie będą obciążone prawami osób trzecich, uniemożliwiającymi Zamawiającemu korzystanie </w:t>
      </w:r>
      <w:r w:rsidRPr="00427B9C">
        <w:rPr>
          <w:rFonts w:ascii="Calibri" w:hAnsi="Calibri"/>
          <w:bCs/>
        </w:rPr>
        <w:br/>
        <w:t>z tych produktów na zasadach określonych w niniejszej Umowie oraz zgodnie z celem niniejszej Umowy. Wykonawca zobowiązuje się niniejszym naprawić każdą szkodę w tym pokryć wszelkie koszty, wydatki, w tym koszty obsługi prawnej, którą Zamawiający może ponieść, lub za którą Zamawiający może stać się odpowiedzialny, lub do której naprawienia może zostać zobowiązany w związku z jakimkolwiek pozwem, roszczeniem, czy postępowaniem prowadzonym przeciwko niemu oraz w związku z jakimkolwiek innym postępowaniem, w wyniku złożenia przez Wykonawcę nieprawdziwych oświadczeń co do posiadanych praw własności intelektualnej.</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Bez uszczerbku dla pozostałych postanowień Umowy, w przypadku, gdy brak, utrata lub ograniczenie praw Wykonawcy w odniesieniu do produktów spowoduje brak, utratę lub ograniczenie prawa Zamawiającego do produktów, w całości lub w jakimkolwiek zakresie, to Wykonawca nabędzie na własny koszt takie prawo na rzecz Zamawiającego lub według wyboru Zamawiającego zmodyfikuje lub wymieni części produktów naruszające prawa osób trzecich, pod warunkiem, że ich modyfikacja lub wymiana nie zaszkodzi funkcjonowaniu Systemu, ani nie zmniejszy jego funkcjonalności.</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W przypadku wytoczenia powództwa przez osobę trzecią przeciwko Zamawiającemu, Wykonawca na wezwanie Zamawiającego przystąpi do postępowania po jego stronie.</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lastRenderedPageBreak/>
        <w:t xml:space="preserve">Jeżeli Wykonawca dostarczył Zamawiającemu w ramach realizacji niniejszej Umowy własne oprogramowanie standardowe, Wykonawca zobowiązany jest do przeniesienia na Zamawiającego autorskich praw majątkowych do wszelkich dokonanych przez Wykonawcę modyfikacji/zmian oprogramowania standardowego, wprowadzonymi </w:t>
      </w:r>
      <w:r w:rsidRPr="00427B9C">
        <w:rPr>
          <w:rFonts w:ascii="Calibri" w:hAnsi="Calibri"/>
          <w:bCs/>
        </w:rPr>
        <w:br/>
        <w:t>w ramach oraz w celu realizacji niniejszej Umowy, w zakresie i na zasadach określonych w ustępach powyżej.</w:t>
      </w:r>
    </w:p>
    <w:p w:rsidR="00427B9C" w:rsidRPr="00427B9C" w:rsidRDefault="00427B9C" w:rsidP="00427B9C">
      <w:pPr>
        <w:numPr>
          <w:ilvl w:val="1"/>
          <w:numId w:val="12"/>
        </w:numPr>
        <w:tabs>
          <w:tab w:val="clear" w:pos="1080"/>
        </w:tabs>
        <w:ind w:left="426" w:hanging="426"/>
        <w:jc w:val="both"/>
        <w:rPr>
          <w:rFonts w:ascii="Calibri" w:hAnsi="Calibri"/>
          <w:bCs/>
        </w:rPr>
      </w:pPr>
      <w:r w:rsidRPr="00427B9C">
        <w:rPr>
          <w:rFonts w:ascii="Calibri" w:hAnsi="Calibri"/>
          <w:bCs/>
        </w:rPr>
        <w:t xml:space="preserve">W związku z faktem, iż Zamawiający będzie miał prawo modyfikować dostarczone mu oprogramowanie, w tym System, do własnego użytku biznesowego, Wykonawca dostarczy Zamawiającemu również oprogramowanie w postaci kodu źródłowego wraz </w:t>
      </w:r>
      <w:r w:rsidRPr="00427B9C">
        <w:rPr>
          <w:rFonts w:ascii="Calibri" w:hAnsi="Calibri"/>
          <w:bCs/>
        </w:rPr>
        <w:br/>
        <w:t>z niezbędną Dokumentacją pozwalającą na samodzielne rozwijanie oprogramowania przez Zamawiającego.</w:t>
      </w:r>
    </w:p>
    <w:p w:rsidR="00427B9C" w:rsidRPr="00427B9C" w:rsidRDefault="00427B9C" w:rsidP="00427B9C">
      <w:pPr>
        <w:numPr>
          <w:ilvl w:val="1"/>
          <w:numId w:val="12"/>
        </w:numPr>
        <w:tabs>
          <w:tab w:val="clear" w:pos="1080"/>
        </w:tabs>
        <w:ind w:left="426" w:hanging="426"/>
        <w:jc w:val="both"/>
        <w:rPr>
          <w:rFonts w:ascii="Calibri" w:hAnsi="Calibri"/>
          <w:bCs/>
        </w:rPr>
      </w:pPr>
      <w:bookmarkStart w:id="14" w:name="_Ref346285958"/>
      <w:r w:rsidRPr="00427B9C">
        <w:rPr>
          <w:rFonts w:ascii="Calibri" w:hAnsi="Calibri"/>
          <w:bCs/>
        </w:rPr>
        <w:t xml:space="preserve">Jeżeli Wykonawca w ramach realizacji niniejszej Umowy dostarcza oprogramowanie standardowe wraz dokumentacją oprogramowania standardowego, stworzone samodzielnie przez Wykonawcę lub stworzone przez podmiot trzeci, Wykonawca udzieli bądź też zapewni Zamawiającemu, w ramach wynagrodzenia o którym mowa w § 3 ust. 1, licencji na korzystanie z takiego oprogramowania oraz dokumentacji na zasadach </w:t>
      </w:r>
      <w:r w:rsidRPr="00427B9C">
        <w:rPr>
          <w:rFonts w:ascii="Calibri" w:hAnsi="Calibri"/>
          <w:bCs/>
        </w:rPr>
        <w:br/>
        <w:t>i w zakresie określonym poniżej.</w:t>
      </w:r>
      <w:bookmarkEnd w:id="14"/>
    </w:p>
    <w:p w:rsidR="00427B9C" w:rsidRPr="00427B9C" w:rsidRDefault="00427B9C" w:rsidP="00427B9C">
      <w:pPr>
        <w:numPr>
          <w:ilvl w:val="1"/>
          <w:numId w:val="12"/>
        </w:numPr>
        <w:tabs>
          <w:tab w:val="clear" w:pos="1080"/>
        </w:tabs>
        <w:ind w:left="425" w:hanging="425"/>
        <w:jc w:val="both"/>
        <w:rPr>
          <w:rFonts w:ascii="Calibri" w:hAnsi="Calibri"/>
          <w:bCs/>
        </w:rPr>
      </w:pPr>
      <w:r w:rsidRPr="00427B9C">
        <w:rPr>
          <w:rFonts w:ascii="Calibri" w:hAnsi="Calibri"/>
          <w:bCs/>
        </w:rPr>
        <w:t>Z chwilą dostarczenia Systemu Wykonawca zobowiązany jest do poinformowania Zamawiającego, czy System objęty jest prawami autorskimi podmiotów trzecich oraz niezwłocznego przedstawienia Zamawiającemu listy podmiotów uprawnionych, ze wskazaniem nazwy oraz siedziby tych podmiotów oraz przekazania Zamawiającemu warunków licencyjnych korzystania z takich produktów.</w:t>
      </w:r>
    </w:p>
    <w:p w:rsidR="00427B9C" w:rsidRPr="00427B9C" w:rsidRDefault="00427B9C" w:rsidP="00427B9C">
      <w:pPr>
        <w:numPr>
          <w:ilvl w:val="1"/>
          <w:numId w:val="12"/>
        </w:numPr>
        <w:tabs>
          <w:tab w:val="clear" w:pos="1080"/>
        </w:tabs>
        <w:ind w:left="425" w:hanging="425"/>
        <w:jc w:val="both"/>
        <w:rPr>
          <w:rFonts w:ascii="Calibri" w:hAnsi="Calibri"/>
          <w:bCs/>
        </w:rPr>
      </w:pPr>
      <w:r w:rsidRPr="00427B9C">
        <w:rPr>
          <w:rFonts w:ascii="Calibri" w:hAnsi="Calibri"/>
          <w:bCs/>
        </w:rPr>
        <w:t>Licencja, o której mowa w ust. 19 obejmuje następujące pola eksploatacji:</w:t>
      </w:r>
    </w:p>
    <w:p w:rsidR="00427B9C" w:rsidRPr="00427B9C" w:rsidRDefault="00427B9C" w:rsidP="00427B9C">
      <w:pPr>
        <w:numPr>
          <w:ilvl w:val="0"/>
          <w:numId w:val="111"/>
        </w:numPr>
        <w:tabs>
          <w:tab w:val="left" w:pos="993"/>
        </w:tabs>
        <w:ind w:left="839" w:hanging="357"/>
        <w:jc w:val="both"/>
        <w:rPr>
          <w:rFonts w:ascii="Calibri" w:eastAsia="Batang" w:hAnsi="Calibri"/>
          <w:bCs/>
        </w:rPr>
      </w:pPr>
      <w:r w:rsidRPr="00427B9C">
        <w:rPr>
          <w:rFonts w:ascii="Calibri" w:eastAsia="Batang" w:hAnsi="Calibri"/>
          <w:bCs/>
        </w:rPr>
        <w:t xml:space="preserve">trwałe lub czasowe zwielokrotnienie w całości lub w części jakimikolwiek środkami </w:t>
      </w:r>
      <w:r w:rsidRPr="00427B9C">
        <w:rPr>
          <w:rFonts w:ascii="Calibri" w:eastAsia="Batang" w:hAnsi="Calibri"/>
          <w:bCs/>
        </w:rPr>
        <w:br/>
        <w:t>i w jakiejkolwiek formie;</w:t>
      </w:r>
    </w:p>
    <w:p w:rsidR="00427B9C" w:rsidRPr="00427B9C" w:rsidRDefault="00427B9C" w:rsidP="00427B9C">
      <w:pPr>
        <w:numPr>
          <w:ilvl w:val="0"/>
          <w:numId w:val="111"/>
        </w:numPr>
        <w:tabs>
          <w:tab w:val="left" w:pos="993"/>
        </w:tabs>
        <w:ind w:left="839" w:hanging="357"/>
        <w:jc w:val="both"/>
        <w:rPr>
          <w:rFonts w:ascii="Calibri" w:eastAsia="Batang" w:hAnsi="Calibri"/>
          <w:bCs/>
        </w:rPr>
      </w:pPr>
      <w:r w:rsidRPr="00427B9C">
        <w:rPr>
          <w:rFonts w:ascii="Calibri" w:eastAsia="Batang" w:hAnsi="Calibri"/>
          <w:bCs/>
        </w:rPr>
        <w:t>wprowadzanie do obrotu, użyczenie lub najem oryginału albo egzemplarzy;</w:t>
      </w:r>
    </w:p>
    <w:p w:rsidR="00427B9C" w:rsidRPr="00427B9C" w:rsidRDefault="00427B9C" w:rsidP="00427B9C">
      <w:pPr>
        <w:numPr>
          <w:ilvl w:val="0"/>
          <w:numId w:val="111"/>
        </w:numPr>
        <w:tabs>
          <w:tab w:val="left" w:pos="993"/>
        </w:tabs>
        <w:ind w:left="839" w:hanging="357"/>
        <w:jc w:val="both"/>
        <w:rPr>
          <w:rFonts w:ascii="Calibri" w:eastAsia="Batang" w:hAnsi="Calibri"/>
          <w:bCs/>
        </w:rPr>
      </w:pPr>
      <w:r w:rsidRPr="00427B9C">
        <w:rPr>
          <w:rFonts w:ascii="Calibri" w:eastAsia="Batang" w:hAnsi="Calibri"/>
          <w:bCs/>
        </w:rPr>
        <w:t>publiczne udostępnianie produktów w taki sposób, aby każdy mógł mieć do nich dostęp w miejscu i w czasie przez siebie wybranym;</w:t>
      </w:r>
    </w:p>
    <w:p w:rsidR="00427B9C" w:rsidRPr="00427B9C" w:rsidRDefault="00427B9C" w:rsidP="00427B9C">
      <w:pPr>
        <w:numPr>
          <w:ilvl w:val="1"/>
          <w:numId w:val="12"/>
        </w:numPr>
        <w:tabs>
          <w:tab w:val="clear" w:pos="1080"/>
          <w:tab w:val="num" w:pos="426"/>
        </w:tabs>
        <w:ind w:left="425" w:hanging="425"/>
        <w:jc w:val="both"/>
        <w:rPr>
          <w:rFonts w:ascii="Calibri" w:eastAsia="Batang" w:hAnsi="Calibri"/>
          <w:bCs/>
        </w:rPr>
      </w:pPr>
      <w:r w:rsidRPr="00427B9C">
        <w:rPr>
          <w:rFonts w:ascii="Calibri" w:eastAsia="Batang" w:hAnsi="Calibri"/>
          <w:bCs/>
        </w:rPr>
        <w:t xml:space="preserve">Licencja, o której mowa w ust. 19, zapewni Zamawiającemu prawo do korzystania </w:t>
      </w:r>
      <w:r w:rsidRPr="00427B9C">
        <w:rPr>
          <w:rFonts w:ascii="Calibri" w:eastAsia="Batang" w:hAnsi="Calibri"/>
          <w:bCs/>
        </w:rPr>
        <w:br/>
        <w:t>z oprogramowania standardowego bez ograniczeń czasowych oraz terytorialnych.</w:t>
      </w:r>
    </w:p>
    <w:p w:rsidR="00427B9C" w:rsidRPr="00427B9C" w:rsidRDefault="00427B9C" w:rsidP="00427B9C">
      <w:pPr>
        <w:numPr>
          <w:ilvl w:val="1"/>
          <w:numId w:val="12"/>
        </w:numPr>
        <w:tabs>
          <w:tab w:val="clear" w:pos="1080"/>
          <w:tab w:val="num" w:pos="426"/>
        </w:tabs>
        <w:ind w:left="425" w:hanging="425"/>
        <w:jc w:val="both"/>
        <w:rPr>
          <w:rFonts w:ascii="Calibri" w:eastAsia="Batang" w:hAnsi="Calibri"/>
          <w:bCs/>
        </w:rPr>
      </w:pPr>
      <w:r w:rsidRPr="00427B9C">
        <w:rPr>
          <w:rFonts w:ascii="Calibri" w:eastAsia="Batang" w:hAnsi="Calibri"/>
          <w:bCs/>
        </w:rPr>
        <w:t>Wykonawca zapewni, że licencja, o której mowa w ust. 19, obejmować będzie prawo do wprowadzania dowolnych zmian w oprogramowaniu standardowym oraz dokumentacji oprogramowania standardowego przez Zamawiającego lub wskazane przez Zamawiającego osoby trzecie.</w:t>
      </w:r>
    </w:p>
    <w:p w:rsidR="00427B9C" w:rsidRPr="00427B9C" w:rsidRDefault="00427B9C" w:rsidP="00427B9C">
      <w:pPr>
        <w:numPr>
          <w:ilvl w:val="1"/>
          <w:numId w:val="12"/>
        </w:numPr>
        <w:tabs>
          <w:tab w:val="clear" w:pos="1080"/>
          <w:tab w:val="num" w:pos="426"/>
        </w:tabs>
        <w:ind w:left="425" w:hanging="425"/>
        <w:jc w:val="both"/>
        <w:rPr>
          <w:rFonts w:ascii="Calibri" w:eastAsia="Batang" w:hAnsi="Calibri"/>
          <w:bCs/>
        </w:rPr>
      </w:pPr>
      <w:r w:rsidRPr="00427B9C">
        <w:rPr>
          <w:rFonts w:ascii="Calibri" w:eastAsia="Batang" w:hAnsi="Calibri"/>
          <w:bCs/>
        </w:rPr>
        <w:t xml:space="preserve">W ramach udzielonej lub zapewnianej przez Wykonawcę Zamawiającemu licencji, </w:t>
      </w:r>
      <w:r w:rsidRPr="00427B9C">
        <w:rPr>
          <w:rFonts w:ascii="Calibri" w:eastAsia="Batang" w:hAnsi="Calibri"/>
          <w:bCs/>
        </w:rPr>
        <w:br/>
        <w:t>o której mowa w ust. 19, Zamawiający będzie miał prawo do udzielania sublicencji do korzystania z oprogramowania standardowego oraz dokumentacji oprogramowania standardowego na rzecz dowolnego podmiotu.</w:t>
      </w:r>
    </w:p>
    <w:p w:rsidR="00427B9C" w:rsidRPr="00427B9C" w:rsidRDefault="00427B9C" w:rsidP="00427B9C">
      <w:pPr>
        <w:numPr>
          <w:ilvl w:val="1"/>
          <w:numId w:val="12"/>
        </w:numPr>
        <w:tabs>
          <w:tab w:val="clear" w:pos="1080"/>
          <w:tab w:val="num" w:pos="426"/>
        </w:tabs>
        <w:ind w:left="425" w:hanging="425"/>
        <w:jc w:val="both"/>
        <w:rPr>
          <w:rFonts w:ascii="Calibri" w:eastAsia="Batang" w:hAnsi="Calibri"/>
          <w:bCs/>
        </w:rPr>
      </w:pPr>
      <w:r w:rsidRPr="00427B9C">
        <w:rPr>
          <w:rFonts w:ascii="Calibri" w:eastAsia="Batang" w:hAnsi="Calibri"/>
          <w:bCs/>
        </w:rPr>
        <w:t xml:space="preserve">W przypadku licencji na korzystanie z oprogramowania standardowego oraz dokumentacji oprogramowania standardowego, do którego autorskie prawa majątkowe przysługują innemu podmiotowi niż Wykonawca, Wykonawca zobowiązuje się, że podmiot udzielający licencji nie utraci praw niezbędnych do zapewnienia Zamawiającemu możliwości korzystania z tego oprogramowania przez okres obowiązywania umowy licencyjnej, a w wypadku gdyby takie zdarzenie miało miejsce </w:t>
      </w:r>
      <w:r w:rsidRPr="00427B9C">
        <w:rPr>
          <w:rFonts w:ascii="Calibri" w:eastAsia="Batang" w:hAnsi="Calibri"/>
          <w:bCs/>
        </w:rPr>
        <w:lastRenderedPageBreak/>
        <w:t>Wykonawca w ramach otrzymanego z tytułu niniejszej Umowy wynagrodzenia dostarczy i wdroży zamienne oprogramowanie.</w:t>
      </w:r>
    </w:p>
    <w:p w:rsidR="00427B9C" w:rsidRPr="00427B9C" w:rsidRDefault="00427B9C" w:rsidP="00427B9C">
      <w:pPr>
        <w:numPr>
          <w:ilvl w:val="1"/>
          <w:numId w:val="12"/>
        </w:numPr>
        <w:tabs>
          <w:tab w:val="clear" w:pos="1080"/>
          <w:tab w:val="num" w:pos="426"/>
        </w:tabs>
        <w:ind w:left="425" w:hanging="425"/>
        <w:jc w:val="both"/>
        <w:rPr>
          <w:rFonts w:ascii="Calibri" w:eastAsia="Batang" w:hAnsi="Calibri"/>
          <w:bCs/>
        </w:rPr>
      </w:pPr>
      <w:r w:rsidRPr="00427B9C">
        <w:rPr>
          <w:rFonts w:ascii="Calibri" w:eastAsia="Batang" w:hAnsi="Calibri"/>
          <w:bCs/>
        </w:rPr>
        <w:t>Wykonawca zapewnia, że licencja na korzystanie z oprogramowania standardowego nie będzie zawierała ograniczeń polegających na tym, że dane oprogramowanie może być używane wyłączenie z innym oprogramowaniem lub może być wdrażane, serwisowane itp. wyłącznie przez określony podmiot lub grupę podmiotów.</w:t>
      </w:r>
    </w:p>
    <w:p w:rsidR="00427B9C" w:rsidRPr="00427B9C" w:rsidRDefault="00427B9C" w:rsidP="00427B9C">
      <w:pPr>
        <w:numPr>
          <w:ilvl w:val="1"/>
          <w:numId w:val="12"/>
        </w:numPr>
        <w:tabs>
          <w:tab w:val="clear" w:pos="1080"/>
          <w:tab w:val="num" w:pos="426"/>
        </w:tabs>
        <w:ind w:left="425" w:hanging="425"/>
        <w:jc w:val="both"/>
        <w:rPr>
          <w:rFonts w:ascii="Calibri" w:eastAsia="Batang" w:hAnsi="Calibri"/>
          <w:bCs/>
        </w:rPr>
      </w:pPr>
      <w:r w:rsidRPr="00427B9C">
        <w:rPr>
          <w:rFonts w:ascii="Calibri" w:eastAsia="Batang" w:hAnsi="Calibri"/>
          <w:bCs/>
        </w:rPr>
        <w:t>Warunki licencji dostarczanej Zamawiającemu nie mogą ograniczać uprawnień Zamawiającego opisanych w niniejszej Umowie oraz w Opisie Przedmiotu Zamówienia.</w:t>
      </w:r>
    </w:p>
    <w:p w:rsidR="00427B9C" w:rsidRPr="00427B9C" w:rsidRDefault="00427B9C" w:rsidP="00427B9C">
      <w:pPr>
        <w:numPr>
          <w:ilvl w:val="1"/>
          <w:numId w:val="12"/>
        </w:numPr>
        <w:tabs>
          <w:tab w:val="clear" w:pos="1080"/>
          <w:tab w:val="num" w:pos="426"/>
        </w:tabs>
        <w:ind w:left="425" w:hanging="425"/>
        <w:jc w:val="both"/>
        <w:rPr>
          <w:rFonts w:ascii="Calibri" w:eastAsia="Batang" w:hAnsi="Calibri"/>
          <w:bCs/>
        </w:rPr>
      </w:pPr>
      <w:bookmarkStart w:id="15" w:name="_Ref346286253"/>
      <w:r w:rsidRPr="00427B9C">
        <w:rPr>
          <w:rFonts w:ascii="Calibri" w:eastAsia="Batang" w:hAnsi="Calibri"/>
          <w:bCs/>
        </w:rPr>
        <w:t xml:space="preserve">Wykonawca zobowiązuje się, że w przypadku kiedy to on udziela licencji na korzystanie </w:t>
      </w:r>
      <w:r w:rsidRPr="00427B9C">
        <w:rPr>
          <w:rFonts w:ascii="Calibri" w:eastAsia="Batang" w:hAnsi="Calibri"/>
          <w:bCs/>
        </w:rPr>
        <w:br/>
        <w:t>z oprogramowania standardowego nie będzie korzystał z ustawowego uprawnienia do wypowiedzenia umowy licencyjnej, ani prawa do odstąpienia od umowy przysługującego mu na podstawie art. 56 ust. 1 ustawy z dnia 4 lutego 1994 r. o prawie autorskim i prawach pokrewnych w okresie 30 lat od wygaśnięcia niniejszej Umowy.</w:t>
      </w:r>
      <w:bookmarkEnd w:id="15"/>
    </w:p>
    <w:p w:rsidR="00427B9C" w:rsidRPr="00427B9C" w:rsidRDefault="00427B9C" w:rsidP="00427B9C">
      <w:pPr>
        <w:numPr>
          <w:ilvl w:val="1"/>
          <w:numId w:val="12"/>
        </w:numPr>
        <w:tabs>
          <w:tab w:val="clear" w:pos="1080"/>
          <w:tab w:val="num" w:pos="426"/>
        </w:tabs>
        <w:ind w:left="425" w:hanging="425"/>
        <w:jc w:val="both"/>
        <w:rPr>
          <w:rFonts w:ascii="Calibri" w:eastAsia="Batang" w:hAnsi="Calibri"/>
          <w:bCs/>
        </w:rPr>
      </w:pPr>
      <w:bookmarkStart w:id="16" w:name="_Ref346286307"/>
      <w:r w:rsidRPr="00427B9C">
        <w:rPr>
          <w:rFonts w:ascii="Calibri" w:eastAsia="Batang" w:hAnsi="Calibri"/>
          <w:bCs/>
        </w:rPr>
        <w:t>Wykonawca gwarantuje, że w przypadku kiedy Wykonawca zapewnia udzielanie licencji na korzystanie z oprogramowania standardowego, którą faktycznie udziela producent tego oprogramowania niebędący Wykonawcą, że producent oprogramowania standardowego nie będzie korzystał z ustawowego uprawnienia do wypowiedzenia umowy licencyjnej, ani prawa do odstąpienia od umowy przysługującego mu na podstawie art. 56 ust. 1 ustawy z dnia 4 lutego 1994 r. o prawie autorskim i prawach pokrewnych w okresie 30 lat od wygaśnięcia niniejszej Umowy.</w:t>
      </w:r>
      <w:bookmarkEnd w:id="16"/>
    </w:p>
    <w:p w:rsidR="00427B9C" w:rsidRPr="00427B9C" w:rsidRDefault="00427B9C" w:rsidP="00427B9C">
      <w:pPr>
        <w:numPr>
          <w:ilvl w:val="1"/>
          <w:numId w:val="12"/>
        </w:numPr>
        <w:tabs>
          <w:tab w:val="clear" w:pos="1080"/>
          <w:tab w:val="num" w:pos="426"/>
        </w:tabs>
        <w:ind w:left="425" w:hanging="425"/>
        <w:jc w:val="both"/>
        <w:rPr>
          <w:rFonts w:ascii="Calibri" w:eastAsia="Batang" w:hAnsi="Calibri"/>
          <w:bCs/>
        </w:rPr>
      </w:pPr>
      <w:r w:rsidRPr="00427B9C">
        <w:rPr>
          <w:rFonts w:ascii="Calibri" w:eastAsia="Batang" w:hAnsi="Calibri"/>
          <w:bCs/>
        </w:rPr>
        <w:t xml:space="preserve">Wykonawca zapewnia i gwarantuje Zamawiającemu, że korzystanie przez Zamawiającego z oprogramowania standardowego nie będzie naruszać żadnych praw własności intelektualnej osób trzecich. Wykonawca zapewnia i gwarantuje również, że licencje dostarczone Zamawiającemu na zasadach określonych w ustępach poprzedzających nie będą obciążone prawami osób trzecich, uniemożliwiającymi Zamawiającemu korzystanie z oprogramowania standardowego w niniejszej Umowie oraz zgodnie z celem niniejszej Umowy. Wykonawca zobowiązuje się niniejszym naprawić każdą szkodę, w tym pokryć wszelkie koszty, wydatki, w tym koszty obsługi prawnej, którą Zamawiający może ponieść lub za którą Zamawiający może stać się odpowiedzialny, lub do której naprawienia może zostać zobowiązany w związku </w:t>
      </w:r>
      <w:r w:rsidRPr="00427B9C">
        <w:rPr>
          <w:rFonts w:ascii="Calibri" w:eastAsia="Batang" w:hAnsi="Calibri"/>
          <w:bCs/>
        </w:rPr>
        <w:br/>
        <w:t>z jakimkolwiek pozwem, roszczeniem, czy postępowaniem prowadzonym przeciwko niemu oraz w związku z jakimkolwiek innym postępowaniem, w wyniku złożenia przez Wykonawcę nieprawdziwych oświadczeń co do posiadanych praw własności intelektualnej.</w:t>
      </w:r>
    </w:p>
    <w:p w:rsidR="00427B9C" w:rsidRPr="00427B9C" w:rsidRDefault="00427B9C" w:rsidP="00427B9C">
      <w:pPr>
        <w:suppressAutoHyphens w:val="0"/>
        <w:spacing w:before="240" w:after="120"/>
        <w:jc w:val="center"/>
        <w:rPr>
          <w:rFonts w:ascii="Calibri" w:hAnsi="Calibri"/>
          <w:b/>
          <w:lang w:eastAsia="pl-PL"/>
        </w:rPr>
      </w:pPr>
      <w:r w:rsidRPr="00427B9C">
        <w:rPr>
          <w:rFonts w:ascii="Calibri" w:hAnsi="Calibri"/>
          <w:b/>
          <w:lang w:eastAsia="pl-PL"/>
        </w:rPr>
        <w:t xml:space="preserve">GWARANCJA </w:t>
      </w:r>
    </w:p>
    <w:p w:rsidR="00427B9C" w:rsidRPr="00427B9C" w:rsidRDefault="00427B9C" w:rsidP="00427B9C">
      <w:pPr>
        <w:suppressAutoHyphens w:val="0"/>
        <w:spacing w:before="240" w:after="120"/>
        <w:jc w:val="center"/>
        <w:rPr>
          <w:rFonts w:ascii="Calibri" w:hAnsi="Calibri"/>
          <w:lang w:eastAsia="pl-PL"/>
        </w:rPr>
      </w:pPr>
      <w:r w:rsidRPr="00427B9C">
        <w:rPr>
          <w:rFonts w:ascii="Calibri" w:hAnsi="Calibri"/>
          <w:lang w:eastAsia="pl-PL"/>
        </w:rPr>
        <w:t>§ 11</w:t>
      </w:r>
    </w:p>
    <w:p w:rsidR="00427B9C" w:rsidRPr="00427B9C" w:rsidRDefault="00427B9C" w:rsidP="00427B9C">
      <w:pPr>
        <w:numPr>
          <w:ilvl w:val="0"/>
          <w:numId w:val="44"/>
        </w:numPr>
        <w:suppressAutoHyphens w:val="0"/>
        <w:jc w:val="both"/>
        <w:rPr>
          <w:rFonts w:ascii="Calibri" w:hAnsi="Calibri"/>
          <w:lang w:eastAsia="pl-PL"/>
        </w:rPr>
      </w:pPr>
      <w:bookmarkStart w:id="17" w:name="_Ref325449854"/>
      <w:r w:rsidRPr="00427B9C">
        <w:rPr>
          <w:rFonts w:ascii="Calibri" w:hAnsi="Calibri"/>
          <w:lang w:eastAsia="pl-PL"/>
        </w:rPr>
        <w:t>Wykonawca udziela Zamawiającemu gwarancji na dostarczone w ramach Umowy Produkty na okres 5 lat od daty podpisania przez Zamawiającego protokołu odbioru końcowego.</w:t>
      </w:r>
      <w:bookmarkEnd w:id="17"/>
      <w:r w:rsidRPr="00427B9C">
        <w:rPr>
          <w:rFonts w:ascii="Calibri" w:hAnsi="Calibri"/>
          <w:lang w:eastAsia="pl-PL"/>
        </w:rPr>
        <w:t xml:space="preserve"> Zamawiający może dochodzić roszczeń z tytułu gwarancji także po upływie powyższego terminu, jeżeli Błędy ujawnią się przed upływem terminu gwarancji i zostaną zgłoszone niezwłocznie po ich ujawnieniu. Wykonawca zobowiązuje się świadczyć usługi gwarancyjne przez cały okres obowiązywania gwarancji (bez możliwości wypowiedzenia).</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lastRenderedPageBreak/>
        <w:t xml:space="preserve">W okresie gwarancji Wykonawca zobowiązany jest bez dodatkowych opłat (tj. w ramach Wynagrodzenia określonego w § 3 ust. 1 Umowy) świadczyć wszelkie usługi wymienione w Opisie Przedmiotu Zamówienia. Wykonawca w ramach gwarancji zobowiązany jest </w:t>
      </w:r>
      <w:r w:rsidRPr="00427B9C">
        <w:rPr>
          <w:rFonts w:ascii="Calibri" w:hAnsi="Calibri"/>
          <w:lang w:eastAsia="pl-PL"/>
        </w:rPr>
        <w:br/>
        <w:t>szczególności do:</w:t>
      </w:r>
    </w:p>
    <w:p w:rsidR="00427B9C" w:rsidRPr="00427B9C" w:rsidRDefault="00427B9C" w:rsidP="00427B9C">
      <w:pPr>
        <w:numPr>
          <w:ilvl w:val="0"/>
          <w:numId w:val="112"/>
        </w:numPr>
        <w:suppressAutoHyphens w:val="0"/>
        <w:ind w:left="641" w:hanging="357"/>
        <w:jc w:val="both"/>
        <w:rPr>
          <w:rFonts w:ascii="Calibri" w:eastAsia="Batang" w:hAnsi="Calibri"/>
          <w:lang w:eastAsia="pl-PL"/>
        </w:rPr>
      </w:pPr>
      <w:r w:rsidRPr="00427B9C">
        <w:rPr>
          <w:rFonts w:ascii="Calibri" w:eastAsia="Batang" w:hAnsi="Calibri"/>
          <w:lang w:eastAsia="pl-PL"/>
        </w:rPr>
        <w:t>usuwania wad (w tym wad materiałowych i konstrukcyjnych dostarczonych Produktów) i Błędów, wymiany Produktów (ich komponentów, podzespołów) na wolne od wad;</w:t>
      </w:r>
    </w:p>
    <w:p w:rsidR="00427B9C" w:rsidRPr="00427B9C" w:rsidRDefault="00427B9C" w:rsidP="00427B9C">
      <w:pPr>
        <w:numPr>
          <w:ilvl w:val="0"/>
          <w:numId w:val="112"/>
        </w:numPr>
        <w:suppressAutoHyphens w:val="0"/>
        <w:ind w:left="641" w:hanging="357"/>
        <w:jc w:val="both"/>
        <w:rPr>
          <w:rFonts w:ascii="Calibri" w:eastAsia="Batang" w:hAnsi="Calibri"/>
          <w:lang w:eastAsia="pl-PL"/>
        </w:rPr>
      </w:pPr>
      <w:r w:rsidRPr="00427B9C">
        <w:rPr>
          <w:rFonts w:ascii="Calibri" w:eastAsia="Batang" w:hAnsi="Calibri"/>
          <w:lang w:eastAsia="pl-PL"/>
        </w:rPr>
        <w:t>dostarczania i instalacji uaktualnień, poprawek i nowych wersji jakichkolwiek programów komputerowych wchodzących w skład Systemu (zależnie od decyzji Zamawiającego) – w terminie 14 dni od otrzymania ww. decyzji Zamawiającego;</w:t>
      </w:r>
    </w:p>
    <w:p w:rsidR="00427B9C" w:rsidRPr="00427B9C" w:rsidRDefault="00427B9C" w:rsidP="00427B9C">
      <w:pPr>
        <w:numPr>
          <w:ilvl w:val="0"/>
          <w:numId w:val="112"/>
        </w:numPr>
        <w:suppressAutoHyphens w:val="0"/>
        <w:ind w:left="641" w:hanging="357"/>
        <w:jc w:val="both"/>
        <w:rPr>
          <w:rFonts w:ascii="Calibri" w:eastAsia="Batang" w:hAnsi="Calibri"/>
          <w:lang w:eastAsia="pl-PL"/>
        </w:rPr>
      </w:pPr>
      <w:r w:rsidRPr="00427B9C">
        <w:rPr>
          <w:rFonts w:ascii="Calibri" w:eastAsia="Batang" w:hAnsi="Calibri"/>
          <w:lang w:eastAsia="pl-PL"/>
        </w:rPr>
        <w:t xml:space="preserve">aktualizacji kodów źródłowych, które miał obowiązek przekazać Zamawiającemu – </w:t>
      </w:r>
      <w:r w:rsidRPr="00427B9C">
        <w:rPr>
          <w:rFonts w:ascii="Calibri" w:eastAsia="Batang" w:hAnsi="Calibri"/>
          <w:lang w:eastAsia="pl-PL"/>
        </w:rPr>
        <w:br/>
        <w:t>w terminie, o którym mowa w lit. b) powyżej;</w:t>
      </w:r>
    </w:p>
    <w:p w:rsidR="00427B9C" w:rsidRPr="00427B9C" w:rsidRDefault="00427B9C" w:rsidP="00427B9C">
      <w:pPr>
        <w:numPr>
          <w:ilvl w:val="0"/>
          <w:numId w:val="112"/>
        </w:numPr>
        <w:suppressAutoHyphens w:val="0"/>
        <w:ind w:left="641" w:hanging="357"/>
        <w:jc w:val="both"/>
        <w:rPr>
          <w:rFonts w:ascii="Calibri" w:eastAsia="Batang" w:hAnsi="Calibri"/>
          <w:lang w:eastAsia="pl-PL"/>
        </w:rPr>
      </w:pPr>
      <w:r w:rsidRPr="00427B9C">
        <w:rPr>
          <w:rFonts w:ascii="Calibri" w:eastAsia="Batang" w:hAnsi="Calibri"/>
          <w:lang w:eastAsia="pl-PL"/>
        </w:rPr>
        <w:t>wykonywania co 6 miesięcy przeglądów serwisowo – konserwacyjnych;</w:t>
      </w:r>
    </w:p>
    <w:p w:rsidR="00427B9C" w:rsidRPr="00427B9C" w:rsidRDefault="00427B9C" w:rsidP="00427B9C">
      <w:pPr>
        <w:numPr>
          <w:ilvl w:val="0"/>
          <w:numId w:val="112"/>
        </w:numPr>
        <w:suppressAutoHyphens w:val="0"/>
        <w:ind w:left="641" w:hanging="357"/>
        <w:jc w:val="both"/>
        <w:rPr>
          <w:rFonts w:ascii="Calibri" w:eastAsia="Batang" w:hAnsi="Calibri"/>
          <w:lang w:eastAsia="pl-PL"/>
        </w:rPr>
      </w:pPr>
      <w:r w:rsidRPr="00427B9C">
        <w:rPr>
          <w:rFonts w:ascii="Calibri" w:eastAsia="Batang" w:hAnsi="Calibri"/>
          <w:lang w:eastAsia="pl-PL"/>
        </w:rPr>
        <w:t xml:space="preserve">świadczenia dodatkowych usług serwisowych w zakresie i wymiarze wynikającym </w:t>
      </w:r>
      <w:r w:rsidRPr="00427B9C">
        <w:rPr>
          <w:rFonts w:ascii="Calibri" w:eastAsia="Batang" w:hAnsi="Calibri"/>
          <w:lang w:eastAsia="pl-PL"/>
        </w:rPr>
        <w:br/>
        <w:t>z Opisu Przedmiotu Zamówienia (punkt 2.8.1.2 lit. o) – Liczba osobodni przeznaczonych na dodatkowe usługi serwisowe w okresie gwarancji);</w:t>
      </w:r>
    </w:p>
    <w:p w:rsidR="00427B9C" w:rsidRPr="00427B9C" w:rsidRDefault="00427B9C" w:rsidP="00427B9C">
      <w:pPr>
        <w:numPr>
          <w:ilvl w:val="0"/>
          <w:numId w:val="112"/>
        </w:numPr>
        <w:suppressAutoHyphens w:val="0"/>
        <w:ind w:left="641" w:hanging="357"/>
        <w:jc w:val="both"/>
        <w:rPr>
          <w:rFonts w:ascii="Calibri" w:eastAsia="Batang" w:hAnsi="Calibri"/>
          <w:lang w:eastAsia="pl-PL"/>
        </w:rPr>
      </w:pPr>
      <w:r w:rsidRPr="00427B9C">
        <w:rPr>
          <w:rFonts w:ascii="Calibri" w:eastAsia="Batang" w:hAnsi="Calibri"/>
          <w:lang w:eastAsia="pl-PL"/>
        </w:rPr>
        <w:t>zapewnienia dostępu do części zamiennych Infrastruktury Sprzętowej wykorzystywanej w ramach Systemu;</w:t>
      </w:r>
    </w:p>
    <w:p w:rsidR="00427B9C" w:rsidRPr="00427B9C" w:rsidRDefault="00427B9C" w:rsidP="00427B9C">
      <w:pPr>
        <w:numPr>
          <w:ilvl w:val="0"/>
          <w:numId w:val="112"/>
        </w:numPr>
        <w:suppressAutoHyphens w:val="0"/>
        <w:ind w:left="641" w:hanging="357"/>
        <w:jc w:val="both"/>
        <w:rPr>
          <w:rFonts w:ascii="Calibri" w:eastAsia="Batang" w:hAnsi="Calibri"/>
          <w:lang w:eastAsia="pl-PL"/>
        </w:rPr>
      </w:pPr>
      <w:r w:rsidRPr="00427B9C">
        <w:rPr>
          <w:rFonts w:ascii="Calibri" w:eastAsia="Batang" w:hAnsi="Calibri"/>
          <w:lang w:eastAsia="pl-PL"/>
        </w:rPr>
        <w:t>konserwacji Sprzętu zgodnie z zaleceniami producenta;</w:t>
      </w:r>
    </w:p>
    <w:p w:rsidR="00427B9C" w:rsidRPr="00427B9C" w:rsidRDefault="00427B9C" w:rsidP="00427B9C">
      <w:pPr>
        <w:numPr>
          <w:ilvl w:val="0"/>
          <w:numId w:val="112"/>
        </w:numPr>
        <w:suppressAutoHyphens w:val="0"/>
        <w:ind w:left="641" w:hanging="357"/>
        <w:jc w:val="both"/>
        <w:rPr>
          <w:rFonts w:ascii="Calibri" w:eastAsia="Batang" w:hAnsi="Calibri"/>
          <w:lang w:eastAsia="pl-PL"/>
        </w:rPr>
      </w:pPr>
      <w:r w:rsidRPr="00427B9C">
        <w:rPr>
          <w:rFonts w:ascii="Calibri" w:eastAsia="Batang" w:hAnsi="Calibri"/>
          <w:lang w:eastAsia="pl-PL"/>
        </w:rPr>
        <w:t>administrowania Systemem na zasadach określonych w Opisie Przedmiotu Zamówienia.</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W ramach gwarancji Wykonawca musi realizować co 6 miesięcy audyt Systemu pod kątem rekomendowania Zamawiającemu kierunków rozwoju Systemu.</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 xml:space="preserve">W ramach dodatkowych usług serwisowych, o których mowa w ust. 2 lit. e) powyżej, Wykonawca ma obowiązek, po uzyskaniu zgody Zamawiającego, dostosowywać System tak, aby spełniał wymagania wynikające ze zmian przepisów prawa oraz aby umożliwiał Zamawiającemu i innym Użytkownikom wypełnianie przez nich zadań wynikających z tych zmian. Wykonawca ma obowiązek odpowiednio dostosować Dokumentację Systemu </w:t>
      </w:r>
      <w:r w:rsidRPr="00427B9C">
        <w:rPr>
          <w:rFonts w:ascii="Calibri" w:hAnsi="Calibri"/>
          <w:lang w:eastAsia="pl-PL"/>
        </w:rPr>
        <w:br/>
        <w:t>(w tym Projekt Techniczny) do ww. zmian.</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Wszelkie koszty związane wykonywaniem obowiązków gwarancyjnych przez Wykonawcę (w tym koszty związane z odbiorem i dostarczeniem Produktów, koszty przejazdów) ponosi Wykonawca.</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W przypadku, gdy Wykonawca dwukrotnie usuwał wadę danego Produktu, wystąpienie po raz trzeci tej samej wady tego samego Produktu skutkuje koniecznością jego wymiany na nowy, wolny od wad.</w:t>
      </w:r>
    </w:p>
    <w:p w:rsidR="00427B9C" w:rsidRPr="00427B9C" w:rsidRDefault="00427B9C" w:rsidP="00427B9C">
      <w:pPr>
        <w:numPr>
          <w:ilvl w:val="0"/>
          <w:numId w:val="44"/>
        </w:numPr>
        <w:suppressAutoHyphens w:val="0"/>
        <w:ind w:left="284" w:hanging="284"/>
        <w:jc w:val="both"/>
        <w:rPr>
          <w:rFonts w:ascii="Calibri" w:hAnsi="Calibri"/>
          <w:lang w:eastAsia="pl-PL"/>
        </w:rPr>
      </w:pPr>
      <w:r w:rsidRPr="00427B9C">
        <w:rPr>
          <w:rFonts w:ascii="Calibri" w:hAnsi="Calibri"/>
          <w:lang w:eastAsia="pl-PL"/>
        </w:rPr>
        <w:t>W przypadku przekroczenia czasu usunięcia Błędu w ramach gwarancji, okres gwarancji na wszystkie dostarczone w ramach Umowy Produkty ulega przedłużeniu o okres 2-krotności czasu usuwania Błędu (w zaokrągleniu do pełnych dni).</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W przypadku przekroczenia czasu usunięcia Błędu w ramach gwarancji, zastosowanie mają kary umowne określone w § 6 Umowy.</w:t>
      </w:r>
    </w:p>
    <w:p w:rsidR="00427B9C" w:rsidRPr="00427B9C" w:rsidRDefault="00427B9C" w:rsidP="00427B9C">
      <w:pPr>
        <w:numPr>
          <w:ilvl w:val="0"/>
          <w:numId w:val="44"/>
        </w:numPr>
        <w:suppressAutoHyphens w:val="0"/>
        <w:ind w:left="284" w:hanging="284"/>
        <w:jc w:val="both"/>
        <w:rPr>
          <w:rFonts w:ascii="Calibri" w:hAnsi="Calibri"/>
          <w:lang w:eastAsia="pl-PL"/>
        </w:rPr>
      </w:pPr>
      <w:bookmarkStart w:id="18" w:name="_Ref325450638"/>
      <w:r w:rsidRPr="00427B9C">
        <w:rPr>
          <w:rFonts w:ascii="Calibri" w:hAnsi="Calibri"/>
          <w:lang w:eastAsia="pl-PL"/>
        </w:rPr>
        <w:t xml:space="preserve">Każdorazowo, gdy zajdzie potrzeba, Zamawiający zwróci się pisemnie do Wykonawcy </w:t>
      </w:r>
      <w:r w:rsidRPr="00427B9C">
        <w:rPr>
          <w:rFonts w:ascii="Calibri" w:hAnsi="Calibri"/>
          <w:lang w:eastAsia="pl-PL"/>
        </w:rPr>
        <w:br/>
        <w:t xml:space="preserve">z zapotrzebowaniem na dodatkowe usługi serwisowe, o których mowa w ust. 2 lit. e) powyżej. Wykonawca zobowiązany jest przedstawić harmonogram realizacji tych usług wraz z zestawieniem pracochłonności zgodnie z tabelą przedstawioną w punkcie 2.8.1.2 </w:t>
      </w:r>
      <w:r w:rsidRPr="00427B9C">
        <w:rPr>
          <w:rFonts w:ascii="Calibri" w:hAnsi="Calibri"/>
          <w:lang w:eastAsia="pl-PL"/>
        </w:rPr>
        <w:lastRenderedPageBreak/>
        <w:t>lit. w) – Terminy realizacji dodatkowych usług serwisowych z Opisu Przedmiotu Zamówienia. W przypadku potwierdzenia zapotrzebowania przez Zamawiającego, Wykonawca zobowiązany jest przystąpić do realizacji usługi w terminie określonym na podstawie ww. tabeli.</w:t>
      </w:r>
      <w:bookmarkEnd w:id="18"/>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Wykonawca zobowiązany jest udostępnić Zamawiającemu serwis telefoniczny, webowy i mailowy, przez które będą przyjmowane zgłoszenia Błędów i zapotrzebowania na inne usługi serwisowe.</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Wykonawca zobowiązany jest nie rzadziej, niż co 30 dni raportować Zamawiającemu zgłoszone oraz naprawione (usunięte) Błędy i zapotrzebowania na dodatkowe usługi serwisowe.</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 xml:space="preserve">Niezależnie od okresowego raportowania w zakresie zgłoszonych i naprawionych Błędów, Wykonawca zobowiązany jest raz w roku do umożliwienia Zamawiającemu pełnego przeglądu (audytu) zrealizowanych usług serwisowych. W tym celu przygotuje </w:t>
      </w:r>
      <w:r w:rsidRPr="00427B9C">
        <w:rPr>
          <w:rFonts w:ascii="Calibri" w:hAnsi="Calibri"/>
          <w:lang w:eastAsia="pl-PL"/>
        </w:rPr>
        <w:br/>
        <w:t>i omówi z Zamawiającym raport zgłoszonych oraz usuniętych w ramach gwarancji Błędów (w szczególności czasów realizacji napraw) oraz realizacji dodatkowych usług serwisowych.</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Wykonawca zapewni, że w przypadku wystąpienia Błędu czas reakcji na zgłoszenie oraz czas usunięcia błędu nie będzie dłuższy niż czas określony w punkcie 2.8.1.1 lit. b) Opisu Przedmiotu Zamówienia.</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 xml:space="preserve">Za początek biegu powyższych okresów przyjmuje się moment uzyskania przez Wykonawcę wiadomości lub zawiadomienia Wykonawcy przez Zamawiającego </w:t>
      </w:r>
      <w:r w:rsidRPr="00427B9C">
        <w:rPr>
          <w:rFonts w:ascii="Calibri" w:hAnsi="Calibri"/>
          <w:lang w:eastAsia="pl-PL"/>
        </w:rPr>
        <w:br/>
        <w:t>o zaistnieniu Błędu.</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Zamawiający udzieli, w ramach swoich możliwości, wymaganej przez Wykonawcę pomocy w usunięciu Błędu na miejscu lub zdalnie.</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 xml:space="preserve">W przypadku, gdy Wykonawca nie usunie Błędu w terminie określonym w punkcie 2.8.1.1 lit. b) Opisu Przedmiotu Zamówienia (SLA zależne od typów błędów), Zamawiający będzie mógł zlecić usunięcie Błędu osobie trzeciej na koszt Wykonawcy. Skorzystanie z tej możliwości nie spowoduje utraty przez Zamawiającego praw z tytułu gwarancji. Zamawiający poinformuje Wykonawcę o zamiarze zlecenia usunięcia Błędu osobie trzeciej. Koszty usuwania Błędu przez osobę trzecią mogą zostać pokryte z </w:t>
      </w:r>
      <w:r w:rsidRPr="00427B9C">
        <w:rPr>
          <w:rFonts w:ascii="Calibri" w:hAnsi="Calibri"/>
          <w:bCs/>
          <w:lang w:eastAsia="pl-PL"/>
        </w:rPr>
        <w:t>zabezpieczenia należytego wykonania Umowy, o którym mowa w § 7 Umowy.</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W przypadku poprawiania lub uaktualniania Oprogramowania, Modyfikacji lub Elementów Autorskich, wynikającego z gwarancji (w tym w ramach usuwania Błędów Systemu, wad Produktów), Wykonawca udokumentuje wszelkie zmiany wersji, oznaczy za pomocą numeru wersji poprawki, zaktualizuje Dokumentację Systemu. Oprócz Dokumentacji papierowej Wykonawca dostarczy Zamawiającemu Dokumentację elektroniczną.</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W okresie wskazanym w ust. 1 Wykonawca ma obowiązek objęcia gwarancją oprogramowania osób trzecich, które wykorzystał w celu wykonania Systemu. Warunki gwarancji zapewnione przez Wykonawcę nie mogą być gorsze niż te, które zapewniają dostawcy ww. oprogramowania osób trzecich. Gwarancja Wykonawcy odnosząca się do oprogramowania osób trzecich powinna również obejmować gwarancję i wsparcie ze strony dostawców tego oprogramowania oraz zapewniać aktualizację wersji ww. oprogramowania.</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lastRenderedPageBreak/>
        <w:t xml:space="preserve">W przypadku, gdy w okresie gwarancji powstanie potrzeba uzyskania licencji na oprogramowanie osób trzecich (w tym uaktualnienia, poprawki i nowe wersje oprogramowania), które Wykonawca wykorzystał w celu wykonania Systemu, koszt uzyskania licencji ponosi Wykonawca. </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 xml:space="preserve">W okresie gwarancji Zamawiający może wykonywać uprawnienia z tytułu rękojmi za wady Przedmiotu Umowy niezależnie od uprawnień wynikających z gwarancji </w:t>
      </w:r>
      <w:r w:rsidRPr="00427B9C">
        <w:rPr>
          <w:rFonts w:ascii="Calibri" w:hAnsi="Calibri"/>
          <w:lang w:eastAsia="pl-PL"/>
        </w:rPr>
        <w:br/>
        <w:t>(w przypadku wad fizycznych i usterek prawo to przysługuje Zamawiającemu w ciągu jednego roku od daty protokołu odbioru końcowego).</w:t>
      </w:r>
    </w:p>
    <w:p w:rsidR="00427B9C" w:rsidRPr="00427B9C" w:rsidRDefault="00427B9C" w:rsidP="00427B9C">
      <w:pPr>
        <w:numPr>
          <w:ilvl w:val="0"/>
          <w:numId w:val="44"/>
        </w:numPr>
        <w:suppressAutoHyphens w:val="0"/>
        <w:jc w:val="both"/>
        <w:rPr>
          <w:rFonts w:ascii="Calibri" w:hAnsi="Calibri"/>
          <w:lang w:eastAsia="pl-PL"/>
        </w:rPr>
      </w:pPr>
      <w:r w:rsidRPr="00427B9C">
        <w:rPr>
          <w:rFonts w:ascii="Calibri" w:hAnsi="Calibri"/>
          <w:lang w:eastAsia="pl-PL"/>
        </w:rPr>
        <w:t xml:space="preserve">Do wad Produktów (w tym wad Infrastruktury Sprzętowej i Dokumentacji Systemu) mają odpowiednie zastosowanie postanowienia Umowy dotyczące Błędów, </w:t>
      </w:r>
      <w:r w:rsidRPr="00427B9C">
        <w:rPr>
          <w:rFonts w:ascii="Calibri" w:hAnsi="Calibri"/>
          <w:lang w:eastAsia="pl-PL"/>
        </w:rPr>
        <w:br/>
        <w:t>w szczególności w zakresie określania kategorii, trybu zgłaszania, czasu reakcji i czasu usunięcia wady, konsekwencji przekroczenia ww. czasów.</w:t>
      </w:r>
    </w:p>
    <w:p w:rsidR="00427B9C" w:rsidRPr="00427B9C" w:rsidRDefault="00427B9C" w:rsidP="00427B9C">
      <w:pPr>
        <w:ind w:left="426" w:hanging="426"/>
        <w:jc w:val="both"/>
        <w:rPr>
          <w:rFonts w:ascii="Calibri" w:hAnsi="Calibri"/>
          <w:bCs/>
        </w:rPr>
      </w:pPr>
    </w:p>
    <w:p w:rsidR="00427B9C" w:rsidRPr="00427B9C" w:rsidRDefault="00427B9C" w:rsidP="00427B9C">
      <w:pPr>
        <w:spacing w:after="120"/>
        <w:jc w:val="center"/>
        <w:rPr>
          <w:rFonts w:ascii="Calibri" w:hAnsi="Calibri"/>
          <w:b/>
        </w:rPr>
      </w:pPr>
      <w:r w:rsidRPr="00427B9C">
        <w:rPr>
          <w:rFonts w:ascii="Calibri" w:hAnsi="Calibri"/>
          <w:b/>
        </w:rPr>
        <w:t>POSTANOWIENIA KOŃCOWE</w:t>
      </w:r>
    </w:p>
    <w:p w:rsidR="00427B9C" w:rsidRPr="00427B9C" w:rsidRDefault="00427B9C" w:rsidP="00427B9C">
      <w:pPr>
        <w:spacing w:after="120"/>
        <w:jc w:val="center"/>
        <w:rPr>
          <w:rFonts w:ascii="Calibri" w:hAnsi="Calibri"/>
        </w:rPr>
      </w:pPr>
      <w:r w:rsidRPr="00427B9C">
        <w:rPr>
          <w:rFonts w:ascii="Calibri" w:hAnsi="Calibri"/>
        </w:rPr>
        <w:t>§ 12</w:t>
      </w:r>
    </w:p>
    <w:p w:rsidR="00427B9C" w:rsidRPr="00427B9C" w:rsidRDefault="00427B9C" w:rsidP="00427B9C">
      <w:pPr>
        <w:numPr>
          <w:ilvl w:val="0"/>
          <w:numId w:val="14"/>
        </w:numPr>
        <w:ind w:left="426" w:hanging="426"/>
        <w:jc w:val="both"/>
        <w:rPr>
          <w:rFonts w:ascii="Calibri" w:hAnsi="Calibri"/>
        </w:rPr>
      </w:pPr>
      <w:r w:rsidRPr="00427B9C">
        <w:rPr>
          <w:rFonts w:ascii="Calibri" w:hAnsi="Calibri"/>
        </w:rPr>
        <w:t>Wykonawca zobowiązuje się do informowania Zamawiającego o każdej zmianie swego adresu lub siedziby.</w:t>
      </w:r>
    </w:p>
    <w:p w:rsidR="00427B9C" w:rsidRPr="00427B9C" w:rsidRDefault="00427B9C" w:rsidP="00427B9C">
      <w:pPr>
        <w:numPr>
          <w:ilvl w:val="0"/>
          <w:numId w:val="14"/>
        </w:numPr>
        <w:ind w:left="426" w:hanging="426"/>
        <w:jc w:val="both"/>
        <w:rPr>
          <w:rFonts w:ascii="Calibri" w:hAnsi="Calibri"/>
        </w:rPr>
      </w:pPr>
      <w:r w:rsidRPr="00427B9C">
        <w:rPr>
          <w:rFonts w:ascii="Calibri" w:hAnsi="Calibri"/>
        </w:rPr>
        <w:t>W razie niedopełnienia obowiązku, o którym mowa w ust. 1 powyżej, Wykonawca wyraża zgodę na wysyłanie wszelkich pism na adres ostatnio przez Wykonawcę podany, ze skutkiem doręczenia.</w:t>
      </w:r>
    </w:p>
    <w:p w:rsidR="00427B9C" w:rsidRPr="00427B9C" w:rsidRDefault="00427B9C" w:rsidP="00427B9C">
      <w:pPr>
        <w:spacing w:after="120"/>
        <w:jc w:val="center"/>
        <w:rPr>
          <w:rFonts w:ascii="Calibri" w:hAnsi="Calibri"/>
        </w:rPr>
      </w:pPr>
      <w:r w:rsidRPr="00427B9C">
        <w:rPr>
          <w:rFonts w:ascii="Calibri" w:hAnsi="Calibri"/>
        </w:rPr>
        <w:t>§ 13</w:t>
      </w:r>
    </w:p>
    <w:p w:rsidR="00427B9C" w:rsidRPr="00427B9C" w:rsidRDefault="00427B9C" w:rsidP="00427B9C">
      <w:pPr>
        <w:numPr>
          <w:ilvl w:val="0"/>
          <w:numId w:val="15"/>
        </w:numPr>
        <w:ind w:left="426" w:hanging="426"/>
        <w:jc w:val="both"/>
        <w:rPr>
          <w:rFonts w:ascii="Calibri" w:hAnsi="Calibri"/>
        </w:rPr>
      </w:pPr>
      <w:r w:rsidRPr="00427B9C">
        <w:rPr>
          <w:rFonts w:ascii="Calibri" w:hAnsi="Calibri"/>
        </w:rPr>
        <w:t>Zamawiający ma prawo podawać do publicznej wiadomości informacje o finansowanym przedsięwzięciu, jego Wykonawcy oraz o źródle dofinansowania.</w:t>
      </w:r>
    </w:p>
    <w:p w:rsidR="00427B9C" w:rsidRPr="00427B9C" w:rsidRDefault="00427B9C" w:rsidP="00427B9C">
      <w:pPr>
        <w:numPr>
          <w:ilvl w:val="0"/>
          <w:numId w:val="15"/>
        </w:numPr>
        <w:ind w:left="426" w:hanging="426"/>
        <w:jc w:val="both"/>
        <w:rPr>
          <w:rFonts w:ascii="Calibri" w:hAnsi="Calibri"/>
        </w:rPr>
      </w:pPr>
      <w:r w:rsidRPr="00427B9C">
        <w:rPr>
          <w:rFonts w:ascii="Calibri" w:hAnsi="Calibri"/>
        </w:rPr>
        <w:t>Wykonawca wyraża zgodę na udzielanie przez Zamawiającego informacji, o których mowa w ust. 1, aprobując powszechną do nich dostępność.</w:t>
      </w:r>
    </w:p>
    <w:p w:rsidR="00427B9C" w:rsidRPr="00427B9C" w:rsidRDefault="00427B9C" w:rsidP="00427B9C">
      <w:pPr>
        <w:numPr>
          <w:ilvl w:val="0"/>
          <w:numId w:val="15"/>
        </w:numPr>
        <w:ind w:left="426" w:hanging="426"/>
        <w:jc w:val="both"/>
        <w:rPr>
          <w:rFonts w:ascii="Calibri" w:hAnsi="Calibri"/>
        </w:rPr>
      </w:pPr>
      <w:r w:rsidRPr="00427B9C">
        <w:rPr>
          <w:rFonts w:ascii="Calibri" w:hAnsi="Calibri"/>
        </w:rPr>
        <w:t>Zamawiający informuje, że dane osobowe przekazane Instytucji Wdrażającej przez Zamawiającego są przetwarzane przez Instytucję Wdrażającą w celu realizacji PO PT 2014-2020, w szczególności potwierdzenia kwalifikowalności wydatków, udzielenia wsparcia, monitoringu, ewaluacji, kontroli, audytu i sprawozdawczości oraz działań informacyjno-promocyjnych w ramach PO PT 2014-2020. Dane mogą być przetwarzane także w celach archiwalnych i statystycznych.</w:t>
      </w:r>
    </w:p>
    <w:p w:rsidR="00427B9C" w:rsidRPr="00427B9C" w:rsidRDefault="00427B9C" w:rsidP="00427B9C">
      <w:pPr>
        <w:jc w:val="center"/>
        <w:rPr>
          <w:rFonts w:ascii="Calibri" w:hAnsi="Calibri"/>
        </w:rPr>
      </w:pPr>
    </w:p>
    <w:p w:rsidR="00427B9C" w:rsidRPr="00427B9C" w:rsidRDefault="00427B9C" w:rsidP="00427B9C">
      <w:pPr>
        <w:spacing w:after="120"/>
        <w:jc w:val="center"/>
        <w:rPr>
          <w:rFonts w:ascii="Calibri" w:hAnsi="Calibri"/>
        </w:rPr>
      </w:pPr>
      <w:r w:rsidRPr="00427B9C">
        <w:rPr>
          <w:rFonts w:ascii="Calibri" w:hAnsi="Calibri"/>
        </w:rPr>
        <w:t>§ 14</w:t>
      </w:r>
    </w:p>
    <w:p w:rsidR="00427B9C" w:rsidRPr="00427B9C" w:rsidRDefault="00427B9C" w:rsidP="00427B9C">
      <w:pPr>
        <w:numPr>
          <w:ilvl w:val="0"/>
          <w:numId w:val="16"/>
        </w:numPr>
        <w:tabs>
          <w:tab w:val="clear" w:pos="283"/>
        </w:tabs>
        <w:ind w:left="426" w:hanging="426"/>
        <w:jc w:val="both"/>
        <w:rPr>
          <w:rFonts w:ascii="Calibri" w:hAnsi="Calibri"/>
        </w:rPr>
      </w:pPr>
      <w:r w:rsidRPr="00427B9C">
        <w:rPr>
          <w:rFonts w:ascii="Calibri" w:hAnsi="Calibri"/>
        </w:rPr>
        <w:t xml:space="preserve">Wykonawca zobowiązuje się do oznakowania wszystkich produktów powstałych </w:t>
      </w:r>
      <w:r w:rsidRPr="00427B9C">
        <w:rPr>
          <w:rFonts w:ascii="Calibri" w:hAnsi="Calibri"/>
        </w:rPr>
        <w:br/>
        <w:t>w ramach zamówienia zgodnie z zasadami oznakowania projektów finansowanych ze środków Programu Operacyjnego Pomoc Techniczna 2014-2020.</w:t>
      </w:r>
    </w:p>
    <w:p w:rsidR="00427B9C" w:rsidRPr="00427B9C" w:rsidRDefault="00427B9C" w:rsidP="00427B9C">
      <w:pPr>
        <w:numPr>
          <w:ilvl w:val="0"/>
          <w:numId w:val="16"/>
        </w:numPr>
        <w:tabs>
          <w:tab w:val="clear" w:pos="283"/>
        </w:tabs>
        <w:ind w:left="426" w:hanging="426"/>
        <w:jc w:val="both"/>
        <w:rPr>
          <w:rFonts w:ascii="Calibri" w:hAnsi="Calibri"/>
        </w:rPr>
      </w:pPr>
      <w:r w:rsidRPr="00427B9C">
        <w:rPr>
          <w:rFonts w:ascii="Calibri" w:hAnsi="Calibri"/>
        </w:rPr>
        <w:t>W razie niedopełnienia obowiązku, o którym mowa w ust. 1, Zamawiający może wezwać Wykonawcę do zaprzestania naruszeń oraz podjęcia działań niezbędnych do usunięcia skutków tych naruszeń.</w:t>
      </w:r>
    </w:p>
    <w:p w:rsidR="00427B9C" w:rsidRPr="00427B9C" w:rsidRDefault="00427B9C" w:rsidP="00427B9C">
      <w:pPr>
        <w:suppressAutoHyphens w:val="0"/>
        <w:spacing w:after="200" w:line="276" w:lineRule="auto"/>
        <w:rPr>
          <w:rFonts w:ascii="Calibri" w:hAnsi="Calibri"/>
          <w:lang w:eastAsia="pl-PL"/>
        </w:rPr>
      </w:pPr>
      <w:r w:rsidRPr="00427B9C">
        <w:rPr>
          <w:rFonts w:ascii="Calibri" w:hAnsi="Calibri"/>
          <w:lang w:eastAsia="pl-PL"/>
        </w:rPr>
        <w:br w:type="page"/>
      </w:r>
    </w:p>
    <w:p w:rsidR="00427B9C" w:rsidRPr="00427B9C" w:rsidRDefault="00427B9C" w:rsidP="00427B9C">
      <w:pPr>
        <w:suppressAutoHyphens w:val="0"/>
        <w:spacing w:before="240" w:after="120"/>
        <w:jc w:val="center"/>
        <w:rPr>
          <w:rFonts w:ascii="Calibri" w:hAnsi="Calibri"/>
          <w:lang w:eastAsia="pl-PL"/>
        </w:rPr>
      </w:pPr>
      <w:r w:rsidRPr="00427B9C">
        <w:rPr>
          <w:rFonts w:ascii="Calibri" w:hAnsi="Calibri"/>
          <w:lang w:eastAsia="pl-PL"/>
        </w:rPr>
        <w:lastRenderedPageBreak/>
        <w:t>§ 15</w:t>
      </w:r>
    </w:p>
    <w:p w:rsidR="00427B9C" w:rsidRPr="00427B9C" w:rsidRDefault="00427B9C" w:rsidP="00427B9C">
      <w:pPr>
        <w:suppressAutoHyphens w:val="0"/>
        <w:jc w:val="both"/>
        <w:rPr>
          <w:rFonts w:ascii="Calibri" w:hAnsi="Calibri"/>
          <w:lang w:eastAsia="pl-PL"/>
        </w:rPr>
      </w:pPr>
      <w:r w:rsidRPr="00427B9C">
        <w:rPr>
          <w:rFonts w:ascii="Calibri" w:hAnsi="Calibri"/>
          <w:lang w:eastAsia="pl-PL"/>
        </w:rPr>
        <w:t xml:space="preserve">Do spraw nieuregulowanych niniejszą Umową mają zastosowanie odpowiednie przepisy ustawy z dnia 29 stycznia 2004 r. </w:t>
      </w:r>
      <w:proofErr w:type="spellStart"/>
      <w:r w:rsidRPr="00427B9C">
        <w:rPr>
          <w:rFonts w:ascii="Calibri" w:hAnsi="Calibri"/>
          <w:lang w:eastAsia="pl-PL"/>
        </w:rPr>
        <w:t>Pzp</w:t>
      </w:r>
      <w:proofErr w:type="spellEnd"/>
      <w:r w:rsidRPr="00427B9C">
        <w:rPr>
          <w:rFonts w:ascii="Calibri" w:hAnsi="Calibri"/>
          <w:lang w:eastAsia="pl-PL"/>
        </w:rPr>
        <w:t xml:space="preserve"> (Dz. U. z 2015 r. poz. 2164 z </w:t>
      </w:r>
      <w:proofErr w:type="spellStart"/>
      <w:r w:rsidRPr="00427B9C">
        <w:rPr>
          <w:rFonts w:ascii="Calibri" w:hAnsi="Calibri"/>
          <w:lang w:eastAsia="pl-PL"/>
        </w:rPr>
        <w:t>późn</w:t>
      </w:r>
      <w:proofErr w:type="spellEnd"/>
      <w:r w:rsidRPr="00427B9C">
        <w:rPr>
          <w:rFonts w:ascii="Calibri" w:hAnsi="Calibri"/>
          <w:lang w:eastAsia="pl-PL"/>
        </w:rPr>
        <w:t>. zm.) i ustawy z dnia 23 kwietnia 1964 r. Kodeks Cywilny (Dz. U. z 2016 r. poz. 380).</w:t>
      </w:r>
    </w:p>
    <w:p w:rsidR="00427B9C" w:rsidRPr="00427B9C" w:rsidRDefault="00427B9C" w:rsidP="00427B9C">
      <w:pPr>
        <w:suppressAutoHyphens w:val="0"/>
        <w:jc w:val="both"/>
        <w:rPr>
          <w:rFonts w:ascii="Calibri" w:hAnsi="Calibri"/>
          <w:lang w:eastAsia="pl-PL"/>
        </w:rPr>
      </w:pPr>
    </w:p>
    <w:p w:rsidR="00427B9C" w:rsidRPr="00427B9C" w:rsidRDefault="00427B9C" w:rsidP="00427B9C">
      <w:pPr>
        <w:spacing w:after="120"/>
        <w:jc w:val="center"/>
        <w:rPr>
          <w:rFonts w:ascii="Calibri" w:hAnsi="Calibri"/>
        </w:rPr>
      </w:pPr>
      <w:r w:rsidRPr="00427B9C">
        <w:rPr>
          <w:rFonts w:ascii="Calibri" w:hAnsi="Calibri"/>
        </w:rPr>
        <w:t>§ 16</w:t>
      </w:r>
    </w:p>
    <w:p w:rsidR="00427B9C" w:rsidRPr="00427B9C" w:rsidRDefault="00427B9C" w:rsidP="00427B9C">
      <w:pPr>
        <w:widowControl w:val="0"/>
        <w:numPr>
          <w:ilvl w:val="0"/>
          <w:numId w:val="31"/>
        </w:numPr>
        <w:tabs>
          <w:tab w:val="clear" w:pos="283"/>
        </w:tabs>
        <w:ind w:left="426" w:hanging="426"/>
        <w:jc w:val="both"/>
        <w:rPr>
          <w:rFonts w:ascii="Calibri" w:hAnsi="Calibri"/>
        </w:rPr>
      </w:pPr>
      <w:r w:rsidRPr="00427B9C">
        <w:rPr>
          <w:rFonts w:ascii="Calibri" w:hAnsi="Calibri"/>
        </w:rPr>
        <w:t>Stosownie do art. 144 ust. 1 pkt 1 ustawy – Prawo zamówień publicznych, Zamawiający przewiduje możliwość wprowadzenia do Umowy następujących zmian:</w:t>
      </w:r>
    </w:p>
    <w:p w:rsidR="00427B9C" w:rsidRPr="00427B9C" w:rsidRDefault="00427B9C" w:rsidP="00427B9C">
      <w:pPr>
        <w:numPr>
          <w:ilvl w:val="0"/>
          <w:numId w:val="178"/>
        </w:numPr>
        <w:ind w:left="714" w:hanging="357"/>
        <w:jc w:val="both"/>
        <w:rPr>
          <w:rFonts w:ascii="Calibri" w:hAnsi="Calibri"/>
        </w:rPr>
      </w:pPr>
      <w:r w:rsidRPr="00427B9C">
        <w:rPr>
          <w:rFonts w:ascii="Calibri" w:hAnsi="Calibri"/>
        </w:rPr>
        <w:t>w przypadku, gdy wprowadzenie zmian w sposobie realizacji pracy jest uzasadnione i niezbędne do prawidłowego wykonania Przedmiotu Umowy, a zaistniała sytuacja była niemożliwa wcześniej do przewidzenia;</w:t>
      </w:r>
    </w:p>
    <w:p w:rsidR="00427B9C" w:rsidRPr="00427B9C" w:rsidRDefault="00427B9C" w:rsidP="00427B9C">
      <w:pPr>
        <w:numPr>
          <w:ilvl w:val="0"/>
          <w:numId w:val="178"/>
        </w:numPr>
        <w:ind w:left="714" w:hanging="357"/>
        <w:jc w:val="both"/>
        <w:rPr>
          <w:rFonts w:ascii="Calibri" w:hAnsi="Calibri"/>
        </w:rPr>
      </w:pPr>
      <w:r w:rsidRPr="00427B9C">
        <w:rPr>
          <w:rFonts w:ascii="Calibri" w:hAnsi="Calibri"/>
        </w:rPr>
        <w:t>w przypadku zmiany w innych, powiązanych z przedmiotem zamówienia przedsięwzięciach realizowanych lub przewidzianych do realizacji przez Zamawiającego, których to zmian nie można było przewidzieć w chwili zawarcia Umowy, wpływających na zakres, sposób lub terminy realizacji przedmiotu zamówienia;</w:t>
      </w:r>
    </w:p>
    <w:p w:rsidR="00427B9C" w:rsidRPr="00427B9C" w:rsidRDefault="00427B9C" w:rsidP="00427B9C">
      <w:pPr>
        <w:numPr>
          <w:ilvl w:val="0"/>
          <w:numId w:val="178"/>
        </w:numPr>
        <w:ind w:left="714" w:hanging="357"/>
        <w:jc w:val="both"/>
        <w:rPr>
          <w:rFonts w:ascii="Calibri" w:hAnsi="Calibri"/>
        </w:rPr>
      </w:pPr>
      <w:r w:rsidRPr="00427B9C">
        <w:rPr>
          <w:rFonts w:ascii="Calibri" w:hAnsi="Calibri"/>
        </w:rPr>
        <w:t>w przypadku zmian w organizacji Zamawiającego, wpływających na zakres, sposób lub terminy realizacji zamówienia;</w:t>
      </w:r>
    </w:p>
    <w:p w:rsidR="00427B9C" w:rsidRPr="00427B9C" w:rsidRDefault="00427B9C" w:rsidP="00427B9C">
      <w:pPr>
        <w:numPr>
          <w:ilvl w:val="0"/>
          <w:numId w:val="178"/>
        </w:numPr>
        <w:ind w:left="714" w:hanging="357"/>
        <w:jc w:val="both"/>
        <w:rPr>
          <w:rFonts w:ascii="Calibri" w:hAnsi="Calibri"/>
        </w:rPr>
      </w:pPr>
      <w:r w:rsidRPr="00427B9C">
        <w:rPr>
          <w:rFonts w:ascii="Calibri" w:hAnsi="Calibri"/>
        </w:rPr>
        <w:t>zmiany zakresu, sposobu lub terminu realizacji Przedmiotu Umowy, jeżeli taka zmiana wynika z nieprzewidzianych i niezależnych od Zamawiającego i Wykonawcy okoliczności, które wystąpiły w trakcie realizacji przedmiotu zamówienia oraz zmiana ta nie powoduje ograniczenia korzyści Zamawiającego;</w:t>
      </w:r>
    </w:p>
    <w:p w:rsidR="00427B9C" w:rsidRPr="00427B9C" w:rsidRDefault="00427B9C" w:rsidP="00427B9C">
      <w:pPr>
        <w:numPr>
          <w:ilvl w:val="0"/>
          <w:numId w:val="178"/>
        </w:numPr>
        <w:ind w:left="714" w:hanging="357"/>
        <w:jc w:val="both"/>
        <w:rPr>
          <w:rFonts w:ascii="Calibri" w:eastAsia="Batang" w:hAnsi="Calibri"/>
        </w:rPr>
      </w:pPr>
      <w:r w:rsidRPr="00427B9C">
        <w:rPr>
          <w:rFonts w:ascii="Calibri" w:hAnsi="Calibri"/>
        </w:rPr>
        <w:t>inne zmiany wynikające ze zmian/wejścia w życie powszechnie obowiązujących przepisów prawa, których uchwalenie lub zmiana nastąpiły po wszczęciu postępowania o udzielenie zamówienia publicznego, a które mają wpływ na realizację Umowy i z których treści wynika konieczność lub zasadność wprowadzenia zmian postanowień Umowy, w szczególności dotyczących wysokości minimalnego wynagrodzenia za pracę.</w:t>
      </w:r>
    </w:p>
    <w:p w:rsidR="00427B9C" w:rsidRPr="00427B9C" w:rsidRDefault="00427B9C" w:rsidP="00427B9C">
      <w:pPr>
        <w:numPr>
          <w:ilvl w:val="0"/>
          <w:numId w:val="31"/>
        </w:numPr>
        <w:tabs>
          <w:tab w:val="clear" w:pos="283"/>
        </w:tabs>
        <w:ind w:left="426" w:hanging="426"/>
        <w:jc w:val="both"/>
        <w:rPr>
          <w:rFonts w:ascii="Calibri" w:eastAsia="Batang" w:hAnsi="Calibri"/>
        </w:rPr>
      </w:pPr>
      <w:r w:rsidRPr="00427B9C">
        <w:rPr>
          <w:rFonts w:ascii="Calibri" w:eastAsia="Batang" w:hAnsi="Calibri"/>
        </w:rPr>
        <w:t xml:space="preserve">Nie stanowi zmiany umowy w rozumieniu art. 144 ustawy </w:t>
      </w:r>
      <w:proofErr w:type="spellStart"/>
      <w:r w:rsidRPr="00427B9C">
        <w:rPr>
          <w:rFonts w:ascii="Calibri" w:eastAsia="Batang" w:hAnsi="Calibri"/>
        </w:rPr>
        <w:t>Pzp</w:t>
      </w:r>
      <w:proofErr w:type="spellEnd"/>
      <w:r w:rsidRPr="00427B9C">
        <w:rPr>
          <w:rFonts w:ascii="Calibri" w:eastAsia="Batang" w:hAnsi="Calibri"/>
        </w:rPr>
        <w:t>:</w:t>
      </w:r>
    </w:p>
    <w:p w:rsidR="00427B9C" w:rsidRPr="00427B9C" w:rsidRDefault="00427B9C" w:rsidP="00427B9C">
      <w:pPr>
        <w:numPr>
          <w:ilvl w:val="0"/>
          <w:numId w:val="179"/>
        </w:numPr>
        <w:ind w:left="714" w:hanging="357"/>
        <w:jc w:val="both"/>
        <w:rPr>
          <w:rFonts w:ascii="Calibri" w:hAnsi="Calibri"/>
        </w:rPr>
      </w:pPr>
      <w:r w:rsidRPr="00427B9C">
        <w:rPr>
          <w:rFonts w:ascii="Calibri" w:hAnsi="Calibri"/>
        </w:rPr>
        <w:t>zmiana danych teleadresowych;</w:t>
      </w:r>
    </w:p>
    <w:p w:rsidR="00427B9C" w:rsidRPr="00427B9C" w:rsidRDefault="00427B9C" w:rsidP="00427B9C">
      <w:pPr>
        <w:numPr>
          <w:ilvl w:val="0"/>
          <w:numId w:val="179"/>
        </w:numPr>
        <w:ind w:left="714" w:hanging="357"/>
        <w:jc w:val="both"/>
        <w:rPr>
          <w:rFonts w:ascii="Calibri" w:hAnsi="Calibri"/>
        </w:rPr>
      </w:pPr>
      <w:r w:rsidRPr="00427B9C">
        <w:rPr>
          <w:rFonts w:ascii="Calibri" w:hAnsi="Calibri"/>
        </w:rPr>
        <w:t>zmiana danych związanych z obsługą administracyjno-organizacyjną umowy (np. zmiana nr rachunku bankowego);</w:t>
      </w:r>
    </w:p>
    <w:p w:rsidR="00427B9C" w:rsidRPr="00427B9C" w:rsidRDefault="00427B9C" w:rsidP="00427B9C">
      <w:pPr>
        <w:numPr>
          <w:ilvl w:val="0"/>
          <w:numId w:val="179"/>
        </w:numPr>
        <w:ind w:left="714" w:hanging="357"/>
        <w:jc w:val="both"/>
        <w:rPr>
          <w:rFonts w:ascii="Calibri" w:hAnsi="Calibri"/>
        </w:rPr>
      </w:pPr>
      <w:r w:rsidRPr="00427B9C">
        <w:rPr>
          <w:rFonts w:ascii="Calibri" w:hAnsi="Calibri"/>
        </w:rPr>
        <w:t>zmiana w składzie osobowym zespołu, o której mowa w § 2 ust. 2 Umowy.</w:t>
      </w:r>
    </w:p>
    <w:p w:rsidR="00427B9C" w:rsidRPr="00427B9C" w:rsidRDefault="00427B9C" w:rsidP="00427B9C">
      <w:pPr>
        <w:numPr>
          <w:ilvl w:val="0"/>
          <w:numId w:val="31"/>
        </w:numPr>
        <w:tabs>
          <w:tab w:val="clear" w:pos="283"/>
        </w:tabs>
        <w:ind w:left="426" w:hanging="426"/>
        <w:jc w:val="both"/>
        <w:rPr>
          <w:rFonts w:ascii="Calibri" w:hAnsi="Calibri"/>
        </w:rPr>
      </w:pPr>
      <w:r w:rsidRPr="00427B9C">
        <w:rPr>
          <w:rFonts w:ascii="Calibri" w:hAnsi="Calibri"/>
        </w:rPr>
        <w:t>Wszelkie zmiany Umowy wymagają do swej ważności formy pisemnej pod rygorem nieważności.</w:t>
      </w:r>
    </w:p>
    <w:p w:rsidR="00427B9C" w:rsidRPr="00427B9C" w:rsidRDefault="00427B9C" w:rsidP="00427B9C">
      <w:pPr>
        <w:numPr>
          <w:ilvl w:val="0"/>
          <w:numId w:val="31"/>
        </w:numPr>
        <w:tabs>
          <w:tab w:val="clear" w:pos="283"/>
        </w:tabs>
        <w:ind w:left="426" w:hanging="426"/>
        <w:jc w:val="both"/>
        <w:rPr>
          <w:rFonts w:ascii="Calibri" w:hAnsi="Calibri"/>
        </w:rPr>
      </w:pPr>
      <w:r w:rsidRPr="00427B9C">
        <w:rPr>
          <w:rFonts w:ascii="Calibri" w:hAnsi="Calibri"/>
        </w:rPr>
        <w:t>W razie wystąpienia sporu związanego z realizacją Umowy strony zobowiązują się rozstrzygać go w drodze negocjacji. W przypadku nieosiągnięcia porozumienia spór zostanie skierowany na drogę postępowania sądowego.</w:t>
      </w:r>
    </w:p>
    <w:p w:rsidR="00427B9C" w:rsidRPr="00427B9C" w:rsidRDefault="00427B9C" w:rsidP="00427B9C">
      <w:pPr>
        <w:numPr>
          <w:ilvl w:val="0"/>
          <w:numId w:val="31"/>
        </w:numPr>
        <w:tabs>
          <w:tab w:val="clear" w:pos="283"/>
        </w:tabs>
        <w:ind w:left="426" w:hanging="426"/>
        <w:jc w:val="both"/>
        <w:rPr>
          <w:rFonts w:ascii="Calibri" w:hAnsi="Calibri"/>
        </w:rPr>
      </w:pPr>
      <w:r w:rsidRPr="00427B9C">
        <w:rPr>
          <w:rFonts w:ascii="Calibri" w:hAnsi="Calibri"/>
        </w:rPr>
        <w:t>Sądem właściwym do rozstrzygnięcia ewentualnych sporów wynikłych z Umowy będzie sąd powszechny właściwy dla siedziby Zamawiającego.</w:t>
      </w:r>
    </w:p>
    <w:p w:rsidR="00427B9C" w:rsidRPr="00427B9C" w:rsidRDefault="00427B9C" w:rsidP="00427B9C">
      <w:pPr>
        <w:jc w:val="center"/>
        <w:rPr>
          <w:rFonts w:ascii="Calibri" w:hAnsi="Calibri"/>
        </w:rPr>
      </w:pPr>
    </w:p>
    <w:p w:rsidR="00427B9C" w:rsidRPr="00427B9C" w:rsidRDefault="00427B9C" w:rsidP="00427B9C">
      <w:pPr>
        <w:suppressAutoHyphens w:val="0"/>
        <w:spacing w:after="200" w:line="276" w:lineRule="auto"/>
        <w:rPr>
          <w:rFonts w:ascii="Calibri" w:hAnsi="Calibri"/>
        </w:rPr>
      </w:pPr>
      <w:r w:rsidRPr="00427B9C">
        <w:rPr>
          <w:rFonts w:ascii="Calibri" w:hAnsi="Calibri"/>
        </w:rPr>
        <w:br w:type="page"/>
      </w:r>
    </w:p>
    <w:p w:rsidR="00427B9C" w:rsidRPr="00427B9C" w:rsidRDefault="00427B9C" w:rsidP="00427B9C">
      <w:pPr>
        <w:spacing w:after="120"/>
        <w:jc w:val="center"/>
        <w:rPr>
          <w:rFonts w:ascii="Calibri" w:hAnsi="Calibri"/>
        </w:rPr>
      </w:pPr>
      <w:r w:rsidRPr="00427B9C">
        <w:rPr>
          <w:rFonts w:ascii="Calibri" w:hAnsi="Calibri"/>
        </w:rPr>
        <w:lastRenderedPageBreak/>
        <w:t>§ 17</w:t>
      </w:r>
    </w:p>
    <w:p w:rsidR="00427B9C" w:rsidRPr="00427B9C" w:rsidRDefault="00427B9C" w:rsidP="00427B9C">
      <w:pPr>
        <w:numPr>
          <w:ilvl w:val="0"/>
          <w:numId w:val="175"/>
        </w:numPr>
        <w:ind w:left="426"/>
        <w:jc w:val="both"/>
        <w:rPr>
          <w:rFonts w:ascii="Calibri" w:eastAsia="Batang" w:hAnsi="Calibri"/>
        </w:rPr>
      </w:pPr>
      <w:r w:rsidRPr="00427B9C">
        <w:rPr>
          <w:rFonts w:ascii="Calibri" w:eastAsia="Batang" w:hAnsi="Calibri"/>
        </w:rPr>
        <w:t xml:space="preserve">Stosownie do treści art. 142 ust. 5 ustawy </w:t>
      </w:r>
      <w:proofErr w:type="spellStart"/>
      <w:r w:rsidRPr="00427B9C">
        <w:rPr>
          <w:rFonts w:ascii="Calibri" w:eastAsia="Batang" w:hAnsi="Calibri"/>
        </w:rPr>
        <w:t>Pzp</w:t>
      </w:r>
      <w:proofErr w:type="spellEnd"/>
      <w:r w:rsidRPr="00427B9C">
        <w:rPr>
          <w:rFonts w:ascii="Calibri" w:eastAsia="Batang" w:hAnsi="Calibri"/>
        </w:rPr>
        <w:t xml:space="preserve"> Zamawiający przewiduje możliwość zmiany wysokości wynagrodzenia określonego w § 3 ust. 1 Umowy w następujących przypadkach:</w:t>
      </w:r>
    </w:p>
    <w:p w:rsidR="00427B9C" w:rsidRPr="00427B9C" w:rsidRDefault="00427B9C" w:rsidP="00427B9C">
      <w:pPr>
        <w:numPr>
          <w:ilvl w:val="0"/>
          <w:numId w:val="177"/>
        </w:numPr>
        <w:tabs>
          <w:tab w:val="left" w:pos="5572"/>
        </w:tabs>
        <w:jc w:val="both"/>
        <w:rPr>
          <w:rFonts w:ascii="Calibri" w:eastAsia="Batang" w:hAnsi="Calibri"/>
        </w:rPr>
      </w:pPr>
      <w:r w:rsidRPr="00427B9C">
        <w:rPr>
          <w:rFonts w:ascii="Calibri" w:eastAsia="Batang" w:hAnsi="Calibri"/>
        </w:rPr>
        <w:t>w przypadku zmiany stawki podatku od towarów i usług;</w:t>
      </w:r>
    </w:p>
    <w:p w:rsidR="00427B9C" w:rsidRPr="00427B9C" w:rsidRDefault="00427B9C" w:rsidP="00427B9C">
      <w:pPr>
        <w:numPr>
          <w:ilvl w:val="0"/>
          <w:numId w:val="177"/>
        </w:numPr>
        <w:tabs>
          <w:tab w:val="left" w:pos="5572"/>
        </w:tabs>
        <w:ind w:left="714" w:hanging="357"/>
        <w:jc w:val="both"/>
        <w:rPr>
          <w:rFonts w:ascii="Calibri" w:eastAsia="Batang" w:hAnsi="Calibri"/>
        </w:rPr>
      </w:pPr>
      <w:r w:rsidRPr="00427B9C">
        <w:rPr>
          <w:rFonts w:ascii="Calibri" w:eastAsia="Batang" w:hAnsi="Calibri"/>
        </w:rPr>
        <w:t xml:space="preserve">w przypadku zmiany wysokości minimalnego wynagrodzenia za pracę albo wysokości minimalnej stawki godzinowej, ustalonych na podstawie przepisów ustawy </w:t>
      </w:r>
      <w:r w:rsidRPr="00427B9C">
        <w:rPr>
          <w:rFonts w:ascii="Calibri" w:eastAsia="Batang" w:hAnsi="Calibri"/>
        </w:rPr>
        <w:br/>
        <w:t>z dnia 10 października 2002 r. o minimalnym wynagrodzeniu za pracę;</w:t>
      </w:r>
    </w:p>
    <w:p w:rsidR="00427B9C" w:rsidRPr="00427B9C" w:rsidRDefault="00427B9C" w:rsidP="00427B9C">
      <w:pPr>
        <w:numPr>
          <w:ilvl w:val="0"/>
          <w:numId w:val="177"/>
        </w:numPr>
        <w:jc w:val="both"/>
        <w:rPr>
          <w:rFonts w:ascii="Calibri" w:eastAsia="Batang" w:hAnsi="Calibri"/>
        </w:rPr>
      </w:pPr>
      <w:r w:rsidRPr="00427B9C">
        <w:rPr>
          <w:rFonts w:ascii="Calibri" w:eastAsia="Batang" w:hAnsi="Calibri"/>
        </w:rPr>
        <w:t>w przypadku zmian zasad podlegania ubezpieczeniom społecznym lub ubezpieczeniu zdrowotnemu lub zmiany wysokości stawki składki na ubezpieczenia społeczne lub zdrowotne;</w:t>
      </w:r>
    </w:p>
    <w:p w:rsidR="00427B9C" w:rsidRPr="00427B9C" w:rsidRDefault="00427B9C" w:rsidP="00427B9C">
      <w:pPr>
        <w:numPr>
          <w:ilvl w:val="0"/>
          <w:numId w:val="176"/>
        </w:numPr>
        <w:tabs>
          <w:tab w:val="left" w:pos="5572"/>
        </w:tabs>
        <w:jc w:val="both"/>
        <w:rPr>
          <w:rFonts w:ascii="Calibri" w:eastAsia="Batang" w:hAnsi="Calibri"/>
        </w:rPr>
      </w:pPr>
      <w:r w:rsidRPr="00427B9C">
        <w:rPr>
          <w:rFonts w:ascii="Calibri" w:eastAsia="Batang" w:hAnsi="Calibri"/>
        </w:rPr>
        <w:t>jeżeli zmiany określone w pkt. 1), 2) i 3) będą miały wpływ na koszty wykonania Umowy przez Wykonawcę.</w:t>
      </w:r>
    </w:p>
    <w:p w:rsidR="00427B9C" w:rsidRPr="00427B9C" w:rsidRDefault="00427B9C" w:rsidP="00427B9C">
      <w:pPr>
        <w:numPr>
          <w:ilvl w:val="0"/>
          <w:numId w:val="175"/>
        </w:numPr>
        <w:tabs>
          <w:tab w:val="left" w:pos="5572"/>
        </w:tabs>
        <w:ind w:left="426"/>
        <w:jc w:val="both"/>
        <w:rPr>
          <w:rFonts w:ascii="Calibri" w:eastAsia="Batang" w:hAnsi="Calibri"/>
        </w:rPr>
      </w:pPr>
      <w:r w:rsidRPr="00427B9C">
        <w:rPr>
          <w:rFonts w:ascii="Calibri" w:eastAsia="Batang" w:hAnsi="Calibri"/>
        </w:rPr>
        <w:t xml:space="preserve">W sytuacji wystąpienia okoliczności wskazanych w ust. 1 pkt. 1 niniejszego paragrafu Wykonawca jest uprawniony złożyć Zamawiającemu pisemny wniosek o zmianę Umowy </w:t>
      </w:r>
      <w:r w:rsidRPr="00427B9C">
        <w:rPr>
          <w:rFonts w:ascii="Calibri" w:eastAsia="Batang" w:hAnsi="Calibri"/>
        </w:rPr>
        <w:br/>
        <w:t>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427B9C" w:rsidRPr="00427B9C" w:rsidRDefault="00427B9C" w:rsidP="00427B9C">
      <w:pPr>
        <w:numPr>
          <w:ilvl w:val="0"/>
          <w:numId w:val="175"/>
        </w:numPr>
        <w:tabs>
          <w:tab w:val="left" w:pos="5572"/>
        </w:tabs>
        <w:ind w:left="426"/>
        <w:jc w:val="both"/>
        <w:rPr>
          <w:rFonts w:ascii="Calibri" w:eastAsia="Batang" w:hAnsi="Calibri"/>
        </w:rPr>
      </w:pPr>
      <w:r w:rsidRPr="00427B9C">
        <w:rPr>
          <w:rFonts w:ascii="Calibri" w:eastAsia="Batang" w:hAnsi="Calibri"/>
        </w:rPr>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albo wysokości minimalnej stawki godzinowej, na kalkulację wynagrodzenia. Wniosek powinien obejmować jedynie dodatkowe koszty realizacji Umowy, które Wykonawca obowiązkowo ponosi w związku z podwyższeniem wysokości płacy minimalnej, albo wysokości minimalnej stawki godzinowej. Zamawiający oświadcza, iż nie będzie akceptował, kosztów wynikających z podwyższenia wynagrodzeń pracownikom Wykonawcy, które nie są konieczne w celu ich dostosowania do wysokości minimalnego wynagrodzenia za pracę, albo wysokości minimalnej stawki godzinowej, w szczególności koszty podwyższenia wynagrodzenia w kwocie przewyższającej wysokość płacy minimalnej, albo wysokości minimalnej stawki godzinowej.</w:t>
      </w:r>
    </w:p>
    <w:p w:rsidR="00427B9C" w:rsidRPr="00427B9C" w:rsidRDefault="00427B9C" w:rsidP="00427B9C">
      <w:pPr>
        <w:numPr>
          <w:ilvl w:val="0"/>
          <w:numId w:val="175"/>
        </w:numPr>
        <w:tabs>
          <w:tab w:val="left" w:pos="5572"/>
        </w:tabs>
        <w:ind w:left="426"/>
        <w:jc w:val="both"/>
        <w:rPr>
          <w:rFonts w:ascii="Calibri" w:eastAsia="Batang" w:hAnsi="Calibri"/>
        </w:rPr>
      </w:pPr>
      <w:r w:rsidRPr="00427B9C">
        <w:rPr>
          <w:rFonts w:ascii="Calibri" w:eastAsia="Batang" w:hAnsi="Calibri"/>
        </w:rPr>
        <w:t xml:space="preserve">W sytuacji wystąpienia okoliczności wskazanych w ust. 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w:t>
      </w:r>
      <w:r w:rsidRPr="00427B9C">
        <w:rPr>
          <w:rFonts w:ascii="Calibri" w:eastAsia="Batang" w:hAnsi="Calibri"/>
        </w:rPr>
        <w:lastRenderedPageBreak/>
        <w:t>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niniejszego paragrafu na kalkulację wynagrodzenia. Wniosek może obejmować jedynie dodatkowe koszty realizacji Umowy, które Wykonawca obowiązkowo ponosi w związku ze zmianą zasad, o których mowa w ust. 1 pkt. 3 niniejszego paragrafu.</w:t>
      </w:r>
    </w:p>
    <w:p w:rsidR="00427B9C" w:rsidRPr="00427B9C" w:rsidRDefault="00427B9C" w:rsidP="00427B9C">
      <w:pPr>
        <w:numPr>
          <w:ilvl w:val="0"/>
          <w:numId w:val="175"/>
        </w:numPr>
        <w:tabs>
          <w:tab w:val="left" w:pos="5572"/>
        </w:tabs>
        <w:ind w:left="426"/>
        <w:jc w:val="both"/>
        <w:rPr>
          <w:rFonts w:ascii="Calibri" w:eastAsia="Batang" w:hAnsi="Calibri"/>
        </w:rPr>
      </w:pPr>
      <w:r w:rsidRPr="00427B9C">
        <w:rPr>
          <w:rFonts w:ascii="Calibri" w:eastAsia="Batang" w:hAnsi="Calibri"/>
        </w:rPr>
        <w:t xml:space="preserve">Zmiana Umowy w zakresie zmiany wynagrodzenia z przyczyn określonych w ust. 1 pkt 1), 2) i 3) obejmować będzie wyłącznie płatności za prace, których w dniu zmiany odpowiednio stawki podatku Vat, wysokości minimalnego wynagrodzenia za pracę </w:t>
      </w:r>
      <w:r w:rsidRPr="00427B9C">
        <w:rPr>
          <w:rFonts w:ascii="Calibri" w:eastAsia="Batang" w:hAnsi="Calibri"/>
        </w:rPr>
        <w:br/>
        <w:t>i składki na ubezpieczenia społeczne lub zdrowotne, jeszcze nie wykonano.</w:t>
      </w:r>
    </w:p>
    <w:p w:rsidR="00427B9C" w:rsidRPr="00427B9C" w:rsidRDefault="00427B9C" w:rsidP="00427B9C">
      <w:pPr>
        <w:numPr>
          <w:ilvl w:val="0"/>
          <w:numId w:val="175"/>
        </w:numPr>
        <w:ind w:left="426"/>
        <w:rPr>
          <w:rFonts w:ascii="Calibri" w:eastAsia="Batang" w:hAnsi="Calibri"/>
        </w:rPr>
      </w:pPr>
      <w:r w:rsidRPr="00427B9C">
        <w:rPr>
          <w:rFonts w:ascii="Calibri" w:eastAsia="Batang" w:hAnsi="Calibri"/>
        </w:rPr>
        <w:t>Obowiązek wykazania wpływu zmian, o których mowa w ust. 1 niniejszego paragrafu na zmianę wynagrodzenia, o którym mowa w § 3 ust. 1 Umowy należy do Wykonawcy pod rygorem odmowy dokonania zmiany Umowy przez Zamawiającego.</w:t>
      </w:r>
    </w:p>
    <w:p w:rsidR="00427B9C" w:rsidRPr="00427B9C" w:rsidRDefault="00427B9C" w:rsidP="00427B9C">
      <w:pPr>
        <w:suppressAutoHyphens w:val="0"/>
        <w:spacing w:after="200" w:line="276" w:lineRule="auto"/>
        <w:rPr>
          <w:rFonts w:ascii="Calibri" w:hAnsi="Calibri"/>
        </w:rPr>
      </w:pPr>
    </w:p>
    <w:p w:rsidR="00427B9C" w:rsidRPr="00427B9C" w:rsidRDefault="00427B9C" w:rsidP="00427B9C">
      <w:pPr>
        <w:jc w:val="center"/>
        <w:rPr>
          <w:rFonts w:ascii="Calibri" w:hAnsi="Calibri"/>
        </w:rPr>
      </w:pPr>
      <w:r w:rsidRPr="00427B9C">
        <w:rPr>
          <w:rFonts w:ascii="Calibri" w:hAnsi="Calibri"/>
        </w:rPr>
        <w:t xml:space="preserve">§ 18 </w:t>
      </w:r>
    </w:p>
    <w:p w:rsidR="00427B9C" w:rsidRPr="00427B9C" w:rsidRDefault="00427B9C" w:rsidP="00427B9C">
      <w:pPr>
        <w:jc w:val="center"/>
        <w:rPr>
          <w:rFonts w:ascii="Calibri" w:hAnsi="Calibri"/>
        </w:rPr>
      </w:pPr>
    </w:p>
    <w:p w:rsidR="00427B9C" w:rsidRPr="00427B9C" w:rsidRDefault="00427B9C" w:rsidP="00427B9C">
      <w:pPr>
        <w:jc w:val="both"/>
        <w:rPr>
          <w:rFonts w:ascii="Calibri" w:hAnsi="Calibri"/>
        </w:rPr>
      </w:pPr>
      <w:r w:rsidRPr="00427B9C">
        <w:rPr>
          <w:rFonts w:ascii="Calibri" w:hAnsi="Calibri"/>
        </w:rPr>
        <w:t>Umowę sporządzono i podpisano w trzech jednobrzmiących egzemplarzach – jeden dla Wykonawcy i dwa dla Zamawiającego.</w:t>
      </w:r>
    </w:p>
    <w:tbl>
      <w:tblPr>
        <w:tblW w:w="0" w:type="auto"/>
        <w:tblLayout w:type="fixed"/>
        <w:tblCellMar>
          <w:left w:w="70" w:type="dxa"/>
          <w:right w:w="70" w:type="dxa"/>
        </w:tblCellMar>
        <w:tblLook w:val="0000" w:firstRow="0" w:lastRow="0" w:firstColumn="0" w:lastColumn="0" w:noHBand="0" w:noVBand="0"/>
      </w:tblPr>
      <w:tblGrid>
        <w:gridCol w:w="3072"/>
        <w:gridCol w:w="3072"/>
        <w:gridCol w:w="3072"/>
      </w:tblGrid>
      <w:tr w:rsidR="00427B9C" w:rsidRPr="00427B9C" w:rsidTr="00E73608">
        <w:tc>
          <w:tcPr>
            <w:tcW w:w="3072" w:type="dxa"/>
            <w:shd w:val="clear" w:color="auto" w:fill="auto"/>
          </w:tcPr>
          <w:p w:rsidR="00427B9C" w:rsidRPr="00427B9C" w:rsidRDefault="00427B9C" w:rsidP="00427B9C">
            <w:pPr>
              <w:rPr>
                <w:rFonts w:ascii="Calibri" w:hAnsi="Calibri"/>
                <w:b/>
                <w:bCs/>
              </w:rPr>
            </w:pPr>
          </w:p>
          <w:p w:rsidR="00427B9C" w:rsidRPr="00427B9C" w:rsidRDefault="00427B9C" w:rsidP="00427B9C">
            <w:pPr>
              <w:rPr>
                <w:rFonts w:ascii="Calibri" w:hAnsi="Calibri"/>
                <w:b/>
                <w:bCs/>
              </w:rPr>
            </w:pPr>
          </w:p>
          <w:p w:rsidR="00427B9C" w:rsidRPr="00427B9C" w:rsidRDefault="00427B9C" w:rsidP="00427B9C">
            <w:pPr>
              <w:rPr>
                <w:rFonts w:ascii="Calibri" w:hAnsi="Calibri"/>
                <w:b/>
                <w:bCs/>
              </w:rPr>
            </w:pPr>
          </w:p>
          <w:p w:rsidR="00427B9C" w:rsidRPr="00427B9C" w:rsidRDefault="00427B9C" w:rsidP="00427B9C">
            <w:pPr>
              <w:rPr>
                <w:rFonts w:ascii="Calibri" w:hAnsi="Calibri"/>
                <w:b/>
                <w:bCs/>
              </w:rPr>
            </w:pPr>
            <w:r w:rsidRPr="00427B9C">
              <w:rPr>
                <w:rFonts w:ascii="Calibri" w:hAnsi="Calibri"/>
                <w:b/>
                <w:bCs/>
              </w:rPr>
              <w:t>WYKONAWCA</w:t>
            </w:r>
          </w:p>
        </w:tc>
        <w:tc>
          <w:tcPr>
            <w:tcW w:w="3072" w:type="dxa"/>
            <w:shd w:val="clear" w:color="auto" w:fill="auto"/>
          </w:tcPr>
          <w:p w:rsidR="00427B9C" w:rsidRPr="00427B9C" w:rsidRDefault="00427B9C" w:rsidP="00427B9C">
            <w:pPr>
              <w:snapToGrid w:val="0"/>
              <w:jc w:val="center"/>
              <w:rPr>
                <w:rFonts w:ascii="Calibri" w:hAnsi="Calibri"/>
                <w:b/>
                <w:bCs/>
              </w:rPr>
            </w:pPr>
          </w:p>
        </w:tc>
        <w:tc>
          <w:tcPr>
            <w:tcW w:w="3072" w:type="dxa"/>
            <w:shd w:val="clear" w:color="auto" w:fill="auto"/>
          </w:tcPr>
          <w:p w:rsidR="00427B9C" w:rsidRPr="00427B9C" w:rsidRDefault="00427B9C" w:rsidP="00427B9C">
            <w:pPr>
              <w:jc w:val="right"/>
              <w:rPr>
                <w:rFonts w:ascii="Calibri" w:hAnsi="Calibri"/>
                <w:b/>
                <w:bCs/>
              </w:rPr>
            </w:pPr>
          </w:p>
          <w:p w:rsidR="00427B9C" w:rsidRPr="00427B9C" w:rsidRDefault="00427B9C" w:rsidP="00427B9C">
            <w:pPr>
              <w:jc w:val="right"/>
              <w:rPr>
                <w:rFonts w:ascii="Calibri" w:hAnsi="Calibri"/>
                <w:b/>
                <w:bCs/>
              </w:rPr>
            </w:pPr>
          </w:p>
          <w:p w:rsidR="00427B9C" w:rsidRPr="00427B9C" w:rsidRDefault="00427B9C" w:rsidP="00427B9C">
            <w:pPr>
              <w:jc w:val="right"/>
              <w:rPr>
                <w:rFonts w:ascii="Calibri" w:hAnsi="Calibri"/>
                <w:b/>
                <w:bCs/>
              </w:rPr>
            </w:pPr>
          </w:p>
          <w:p w:rsidR="00427B9C" w:rsidRPr="00427B9C" w:rsidRDefault="00427B9C" w:rsidP="00427B9C">
            <w:pPr>
              <w:jc w:val="right"/>
              <w:rPr>
                <w:rFonts w:ascii="Calibri" w:hAnsi="Calibri"/>
              </w:rPr>
            </w:pPr>
            <w:r w:rsidRPr="00427B9C">
              <w:rPr>
                <w:rFonts w:ascii="Calibri" w:hAnsi="Calibri"/>
                <w:b/>
                <w:bCs/>
              </w:rPr>
              <w:t>ZAMAWIAJĄCY</w:t>
            </w:r>
          </w:p>
        </w:tc>
      </w:tr>
    </w:tbl>
    <w:p w:rsidR="00427B9C" w:rsidRPr="00427B9C" w:rsidRDefault="00427B9C" w:rsidP="00427B9C">
      <w:pPr>
        <w:rPr>
          <w:rFonts w:ascii="Calibri" w:hAnsi="Calibri"/>
          <w:b/>
        </w:rPr>
      </w:pPr>
    </w:p>
    <w:p w:rsidR="00427B9C" w:rsidRPr="00427B9C" w:rsidRDefault="00427B9C" w:rsidP="00427B9C">
      <w:pPr>
        <w:rPr>
          <w:rFonts w:ascii="Calibri" w:hAnsi="Calibri"/>
          <w:b/>
        </w:rPr>
        <w:sectPr w:rsidR="00427B9C" w:rsidRPr="00427B9C" w:rsidSect="00D50257">
          <w:footerReference w:type="default" r:id="rId18"/>
          <w:pgSz w:w="11906" w:h="16838" w:code="9"/>
          <w:pgMar w:top="1418" w:right="1418" w:bottom="1418" w:left="1418" w:header="709" w:footer="709" w:gutter="0"/>
          <w:pgNumType w:start="1"/>
          <w:cols w:space="708"/>
          <w:docGrid w:linePitch="600" w:charSpace="32768"/>
        </w:sectPr>
      </w:pPr>
    </w:p>
    <w:p w:rsidR="00427B9C" w:rsidRPr="00427B9C" w:rsidRDefault="00427B9C" w:rsidP="00427B9C">
      <w:pPr>
        <w:jc w:val="right"/>
        <w:rPr>
          <w:rFonts w:ascii="Calibri" w:hAnsi="Calibri"/>
          <w:b/>
          <w:bCs/>
          <w:smallCaps/>
        </w:rPr>
      </w:pPr>
      <w:r w:rsidRPr="00427B9C">
        <w:rPr>
          <w:rFonts w:ascii="Calibri" w:hAnsi="Calibri"/>
          <w:b/>
          <w:bCs/>
          <w:i/>
          <w:iCs/>
        </w:rPr>
        <w:lastRenderedPageBreak/>
        <w:t>Załącznik nr 4</w:t>
      </w:r>
    </w:p>
    <w:p w:rsidR="00427B9C" w:rsidRPr="00427B9C" w:rsidRDefault="00427B9C" w:rsidP="00427B9C">
      <w:pPr>
        <w:jc w:val="center"/>
        <w:rPr>
          <w:rFonts w:ascii="Calibri" w:hAnsi="Calibri"/>
          <w:b/>
          <w:bCs/>
          <w:smallCaps/>
          <w:u w:val="single"/>
        </w:rPr>
      </w:pPr>
    </w:p>
    <w:p w:rsidR="00427B9C" w:rsidRPr="00427B9C" w:rsidRDefault="00427B9C" w:rsidP="00427B9C">
      <w:pPr>
        <w:jc w:val="center"/>
        <w:rPr>
          <w:rFonts w:ascii="Calibri" w:hAnsi="Calibri"/>
          <w:b/>
        </w:rPr>
      </w:pPr>
      <w:r w:rsidRPr="00427B9C">
        <w:rPr>
          <w:rFonts w:ascii="Calibri" w:hAnsi="Calibri"/>
          <w:b/>
        </w:rPr>
        <w:t>HARMONOGRAM REALIZACJI ZAMÓWIENIA</w:t>
      </w:r>
    </w:p>
    <w:p w:rsidR="00427B9C" w:rsidRPr="00427B9C" w:rsidRDefault="00427B9C" w:rsidP="00427B9C">
      <w:pPr>
        <w:rPr>
          <w:rFonts w:ascii="Calibri" w:hAnsi="Calibri"/>
          <w:b/>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686"/>
        <w:gridCol w:w="5103"/>
        <w:gridCol w:w="2977"/>
      </w:tblGrid>
      <w:tr w:rsidR="00427B9C" w:rsidRPr="00427B9C" w:rsidTr="00E73608">
        <w:tc>
          <w:tcPr>
            <w:tcW w:w="1242" w:type="dxa"/>
            <w:vAlign w:val="center"/>
          </w:tcPr>
          <w:p w:rsidR="00427B9C" w:rsidRPr="00427B9C" w:rsidRDefault="00427B9C" w:rsidP="00427B9C">
            <w:pPr>
              <w:rPr>
                <w:rFonts w:ascii="Calibri" w:hAnsi="Calibri"/>
                <w:b/>
              </w:rPr>
            </w:pPr>
            <w:r w:rsidRPr="00427B9C">
              <w:rPr>
                <w:rFonts w:ascii="Calibri" w:hAnsi="Calibri"/>
                <w:b/>
              </w:rPr>
              <w:t>ETAP</w:t>
            </w:r>
          </w:p>
        </w:tc>
        <w:tc>
          <w:tcPr>
            <w:tcW w:w="3686" w:type="dxa"/>
            <w:vAlign w:val="center"/>
          </w:tcPr>
          <w:p w:rsidR="00427B9C" w:rsidRPr="00427B9C" w:rsidRDefault="00427B9C" w:rsidP="00427B9C">
            <w:pPr>
              <w:rPr>
                <w:rFonts w:ascii="Calibri" w:hAnsi="Calibri"/>
                <w:b/>
              </w:rPr>
            </w:pPr>
            <w:r w:rsidRPr="00427B9C">
              <w:rPr>
                <w:rFonts w:ascii="Calibri" w:hAnsi="Calibri"/>
                <w:b/>
              </w:rPr>
              <w:t>NAZWA ETAPU</w:t>
            </w:r>
          </w:p>
        </w:tc>
        <w:tc>
          <w:tcPr>
            <w:tcW w:w="5103" w:type="dxa"/>
            <w:vAlign w:val="center"/>
          </w:tcPr>
          <w:p w:rsidR="00427B9C" w:rsidRPr="00427B9C" w:rsidRDefault="00427B9C" w:rsidP="00427B9C">
            <w:pPr>
              <w:rPr>
                <w:rFonts w:ascii="Calibri" w:hAnsi="Calibri"/>
                <w:b/>
              </w:rPr>
            </w:pPr>
            <w:r w:rsidRPr="00427B9C">
              <w:rPr>
                <w:rFonts w:ascii="Calibri" w:hAnsi="Calibri"/>
                <w:b/>
              </w:rPr>
              <w:t>PRODUKT</w:t>
            </w:r>
          </w:p>
        </w:tc>
        <w:tc>
          <w:tcPr>
            <w:tcW w:w="2977" w:type="dxa"/>
            <w:vAlign w:val="center"/>
          </w:tcPr>
          <w:p w:rsidR="00427B9C" w:rsidRPr="00427B9C" w:rsidRDefault="00427B9C" w:rsidP="00427B9C">
            <w:pPr>
              <w:rPr>
                <w:rFonts w:ascii="Calibri" w:hAnsi="Calibri"/>
                <w:b/>
              </w:rPr>
            </w:pPr>
            <w:r w:rsidRPr="00427B9C">
              <w:rPr>
                <w:rFonts w:ascii="Calibri" w:hAnsi="Calibri"/>
                <w:b/>
              </w:rPr>
              <w:t xml:space="preserve">TERMIN WYKONANIA PRODUKTU </w:t>
            </w:r>
          </w:p>
        </w:tc>
      </w:tr>
      <w:tr w:rsidR="00427B9C" w:rsidRPr="00427B9C" w:rsidTr="00E73608">
        <w:trPr>
          <w:trHeight w:val="567"/>
        </w:trPr>
        <w:tc>
          <w:tcPr>
            <w:tcW w:w="1242" w:type="dxa"/>
            <w:vAlign w:val="center"/>
          </w:tcPr>
          <w:p w:rsidR="00427B9C" w:rsidRPr="00427B9C" w:rsidRDefault="00427B9C" w:rsidP="00427B9C">
            <w:pPr>
              <w:rPr>
                <w:rFonts w:ascii="Calibri" w:hAnsi="Calibri"/>
              </w:rPr>
            </w:pPr>
            <w:r w:rsidRPr="00427B9C">
              <w:rPr>
                <w:rFonts w:ascii="Calibri" w:hAnsi="Calibri"/>
              </w:rPr>
              <w:t>Etap 1</w:t>
            </w:r>
          </w:p>
        </w:tc>
        <w:tc>
          <w:tcPr>
            <w:tcW w:w="3686" w:type="dxa"/>
            <w:vAlign w:val="center"/>
          </w:tcPr>
          <w:p w:rsidR="00427B9C" w:rsidRPr="00427B9C" w:rsidRDefault="00427B9C" w:rsidP="00427B9C">
            <w:pPr>
              <w:rPr>
                <w:rFonts w:ascii="Calibri" w:hAnsi="Calibri"/>
              </w:rPr>
            </w:pPr>
            <w:r w:rsidRPr="00427B9C">
              <w:rPr>
                <w:rFonts w:ascii="Calibri" w:hAnsi="Calibri"/>
              </w:rPr>
              <w:t xml:space="preserve">Analiza przedwdrożeniowa </w:t>
            </w:r>
          </w:p>
        </w:tc>
        <w:tc>
          <w:tcPr>
            <w:tcW w:w="5103" w:type="dxa"/>
            <w:tcBorders>
              <w:bottom w:val="single" w:sz="4" w:space="0" w:color="auto"/>
            </w:tcBorders>
            <w:vAlign w:val="center"/>
          </w:tcPr>
          <w:p w:rsidR="00427B9C" w:rsidRPr="00427B9C" w:rsidRDefault="00427B9C" w:rsidP="00427B9C">
            <w:pPr>
              <w:numPr>
                <w:ilvl w:val="0"/>
                <w:numId w:val="113"/>
              </w:numPr>
              <w:ind w:left="317"/>
              <w:rPr>
                <w:rFonts w:ascii="Calibri" w:eastAsia="Batang" w:hAnsi="Calibri"/>
              </w:rPr>
            </w:pPr>
            <w:r w:rsidRPr="00427B9C">
              <w:rPr>
                <w:rFonts w:ascii="Calibri" w:eastAsia="Batang" w:hAnsi="Calibri"/>
              </w:rPr>
              <w:t>Raport z analizy przedwdrożeniowej obejmujący w szczególności:</w:t>
            </w:r>
          </w:p>
          <w:p w:rsidR="00427B9C" w:rsidRPr="00427B9C" w:rsidRDefault="00427B9C" w:rsidP="00427B9C">
            <w:pPr>
              <w:numPr>
                <w:ilvl w:val="0"/>
                <w:numId w:val="98"/>
              </w:numPr>
              <w:ind w:left="743"/>
              <w:rPr>
                <w:rFonts w:ascii="Calibri" w:hAnsi="Calibri"/>
              </w:rPr>
            </w:pPr>
            <w:r w:rsidRPr="00427B9C">
              <w:rPr>
                <w:rFonts w:ascii="Calibri" w:hAnsi="Calibri"/>
              </w:rPr>
              <w:t>szczegółową specyfikację wymagań funkcjonalnych systemu,</w:t>
            </w:r>
          </w:p>
          <w:p w:rsidR="00427B9C" w:rsidRPr="00427B9C" w:rsidRDefault="00427B9C" w:rsidP="00427B9C">
            <w:pPr>
              <w:numPr>
                <w:ilvl w:val="0"/>
                <w:numId w:val="98"/>
              </w:numPr>
              <w:ind w:left="743"/>
              <w:rPr>
                <w:rFonts w:ascii="Calibri" w:hAnsi="Calibri"/>
              </w:rPr>
            </w:pPr>
            <w:r w:rsidRPr="00427B9C">
              <w:rPr>
                <w:rFonts w:ascii="Calibri" w:hAnsi="Calibri"/>
              </w:rPr>
              <w:t>koncepcję mechanizmów zasilania systemu danymi zbiorów referencyjnych, w tym m.in. import danych dotyczących inwestycji (</w:t>
            </w:r>
            <w:proofErr w:type="spellStart"/>
            <w:r w:rsidRPr="00427B9C">
              <w:rPr>
                <w:rFonts w:ascii="Calibri" w:hAnsi="Calibri"/>
              </w:rPr>
              <w:t>aPGW</w:t>
            </w:r>
            <w:proofErr w:type="spellEnd"/>
            <w:r w:rsidRPr="00427B9C">
              <w:rPr>
                <w:rFonts w:ascii="Calibri" w:hAnsi="Calibri"/>
                <w:vertAlign w:val="superscript"/>
              </w:rPr>
              <w:footnoteReference w:id="4"/>
            </w:r>
            <w:r w:rsidRPr="00427B9C">
              <w:rPr>
                <w:rFonts w:ascii="Calibri" w:hAnsi="Calibri"/>
              </w:rPr>
              <w:t>, PZRP</w:t>
            </w:r>
            <w:r w:rsidRPr="00427B9C">
              <w:rPr>
                <w:rFonts w:ascii="Calibri" w:hAnsi="Calibri"/>
                <w:vertAlign w:val="superscript"/>
              </w:rPr>
              <w:footnoteReference w:id="5"/>
            </w:r>
            <w:r w:rsidRPr="00427B9C">
              <w:rPr>
                <w:rFonts w:ascii="Calibri" w:hAnsi="Calibri"/>
              </w:rPr>
              <w:t>), działań utrzymaniowych (PUW</w:t>
            </w:r>
            <w:r w:rsidRPr="00427B9C">
              <w:rPr>
                <w:rFonts w:ascii="Calibri" w:hAnsi="Calibri"/>
                <w:vertAlign w:val="superscript"/>
              </w:rPr>
              <w:footnoteReference w:id="6"/>
            </w:r>
            <w:r w:rsidRPr="00427B9C">
              <w:rPr>
                <w:rFonts w:ascii="Calibri" w:hAnsi="Calibri"/>
              </w:rPr>
              <w:t xml:space="preserve">) oraz charakterystyki </w:t>
            </w:r>
            <w:proofErr w:type="spellStart"/>
            <w:r w:rsidRPr="00427B9C">
              <w:rPr>
                <w:rFonts w:ascii="Calibri" w:hAnsi="Calibri"/>
              </w:rPr>
              <w:t>jcw</w:t>
            </w:r>
            <w:proofErr w:type="spellEnd"/>
            <w:r w:rsidRPr="00427B9C">
              <w:rPr>
                <w:rFonts w:ascii="Calibri" w:hAnsi="Calibri"/>
              </w:rPr>
              <w:t>.</w:t>
            </w:r>
          </w:p>
          <w:p w:rsidR="00427B9C" w:rsidRPr="00427B9C" w:rsidRDefault="00427B9C" w:rsidP="00427B9C">
            <w:pPr>
              <w:numPr>
                <w:ilvl w:val="0"/>
                <w:numId w:val="98"/>
              </w:numPr>
              <w:ind w:left="743"/>
              <w:rPr>
                <w:rFonts w:ascii="Calibri" w:hAnsi="Calibri"/>
              </w:rPr>
            </w:pPr>
            <w:r w:rsidRPr="00427B9C">
              <w:rPr>
                <w:rFonts w:ascii="Calibri" w:hAnsi="Calibri"/>
              </w:rPr>
              <w:t>plan wdrożenia</w:t>
            </w:r>
          </w:p>
          <w:p w:rsidR="00427B9C" w:rsidRPr="00427B9C" w:rsidRDefault="00427B9C" w:rsidP="00427B9C">
            <w:pPr>
              <w:numPr>
                <w:ilvl w:val="0"/>
                <w:numId w:val="98"/>
              </w:numPr>
              <w:ind w:left="743"/>
              <w:rPr>
                <w:rFonts w:ascii="Calibri" w:hAnsi="Calibri"/>
              </w:rPr>
            </w:pPr>
            <w:r w:rsidRPr="00427B9C">
              <w:rPr>
                <w:rFonts w:ascii="Calibri" w:hAnsi="Calibri"/>
              </w:rPr>
              <w:t>dokumentację zarządczą.</w:t>
            </w:r>
          </w:p>
          <w:p w:rsidR="00427B9C" w:rsidRPr="00427B9C" w:rsidRDefault="00427B9C" w:rsidP="00427B9C">
            <w:pPr>
              <w:numPr>
                <w:ilvl w:val="0"/>
                <w:numId w:val="113"/>
              </w:numPr>
              <w:ind w:left="317"/>
              <w:rPr>
                <w:rFonts w:ascii="Calibri" w:eastAsia="Batang" w:hAnsi="Calibri"/>
              </w:rPr>
            </w:pPr>
            <w:r w:rsidRPr="00427B9C">
              <w:rPr>
                <w:rFonts w:ascii="Calibri" w:eastAsia="Batang" w:hAnsi="Calibri"/>
              </w:rPr>
              <w:t>Dokument projektu technicznego systemu obejmujący w szczególności:</w:t>
            </w:r>
          </w:p>
          <w:p w:rsidR="00427B9C" w:rsidRPr="00427B9C" w:rsidRDefault="00427B9C" w:rsidP="00427B9C">
            <w:pPr>
              <w:numPr>
                <w:ilvl w:val="0"/>
                <w:numId w:val="99"/>
              </w:numPr>
              <w:ind w:left="742"/>
              <w:rPr>
                <w:rFonts w:ascii="Calibri" w:hAnsi="Calibri"/>
              </w:rPr>
            </w:pPr>
            <w:r w:rsidRPr="00427B9C">
              <w:rPr>
                <w:rFonts w:ascii="Calibri" w:hAnsi="Calibri"/>
              </w:rPr>
              <w:t>architekturę logiczną i fizyczną systemu,</w:t>
            </w:r>
          </w:p>
          <w:p w:rsidR="00427B9C" w:rsidRPr="00427B9C" w:rsidRDefault="00427B9C" w:rsidP="00427B9C">
            <w:pPr>
              <w:numPr>
                <w:ilvl w:val="0"/>
                <w:numId w:val="99"/>
              </w:numPr>
              <w:ind w:left="742"/>
              <w:rPr>
                <w:rFonts w:ascii="Calibri" w:hAnsi="Calibri"/>
              </w:rPr>
            </w:pPr>
            <w:r w:rsidRPr="00427B9C">
              <w:rPr>
                <w:rFonts w:ascii="Calibri" w:hAnsi="Calibri"/>
              </w:rPr>
              <w:t>projekt modelu bazy danych.</w:t>
            </w:r>
          </w:p>
        </w:tc>
        <w:tc>
          <w:tcPr>
            <w:tcW w:w="2977" w:type="dxa"/>
            <w:shd w:val="clear" w:color="auto" w:fill="auto"/>
            <w:vAlign w:val="center"/>
          </w:tcPr>
          <w:p w:rsidR="00427B9C" w:rsidRPr="00427B9C" w:rsidRDefault="00427B9C" w:rsidP="00427B9C">
            <w:pPr>
              <w:rPr>
                <w:rFonts w:ascii="Calibri" w:hAnsi="Calibri"/>
                <w:b/>
              </w:rPr>
            </w:pPr>
          </w:p>
        </w:tc>
      </w:tr>
      <w:tr w:rsidR="00427B9C" w:rsidRPr="00427B9C" w:rsidTr="00E73608">
        <w:trPr>
          <w:trHeight w:val="567"/>
        </w:trPr>
        <w:tc>
          <w:tcPr>
            <w:tcW w:w="1242" w:type="dxa"/>
            <w:vAlign w:val="center"/>
          </w:tcPr>
          <w:p w:rsidR="00427B9C" w:rsidRPr="00427B9C" w:rsidRDefault="00427B9C" w:rsidP="00427B9C">
            <w:pPr>
              <w:rPr>
                <w:rFonts w:ascii="Calibri" w:hAnsi="Calibri"/>
              </w:rPr>
            </w:pPr>
            <w:r w:rsidRPr="00427B9C">
              <w:rPr>
                <w:rFonts w:ascii="Calibri" w:hAnsi="Calibri"/>
              </w:rPr>
              <w:lastRenderedPageBreak/>
              <w:t>Etap 2</w:t>
            </w:r>
          </w:p>
        </w:tc>
        <w:tc>
          <w:tcPr>
            <w:tcW w:w="3686" w:type="dxa"/>
            <w:vAlign w:val="center"/>
          </w:tcPr>
          <w:p w:rsidR="00427B9C" w:rsidRPr="00427B9C" w:rsidRDefault="00427B9C" w:rsidP="00427B9C">
            <w:pPr>
              <w:rPr>
                <w:rFonts w:ascii="Calibri" w:hAnsi="Calibri"/>
              </w:rPr>
            </w:pPr>
            <w:r w:rsidRPr="00427B9C">
              <w:rPr>
                <w:rFonts w:ascii="Calibri" w:hAnsi="Calibri"/>
              </w:rPr>
              <w:t>Dostawa, instalacja i konfiguracja platformy sprzętowo-programowej na potrzeby wdrożenia wersji podstawowej</w:t>
            </w:r>
          </w:p>
        </w:tc>
        <w:tc>
          <w:tcPr>
            <w:tcW w:w="5103" w:type="dxa"/>
            <w:tcBorders>
              <w:bottom w:val="single" w:sz="4" w:space="0" w:color="auto"/>
            </w:tcBorders>
            <w:vAlign w:val="center"/>
          </w:tcPr>
          <w:p w:rsidR="00427B9C" w:rsidRPr="00427B9C" w:rsidRDefault="00427B9C" w:rsidP="00427B9C">
            <w:pPr>
              <w:rPr>
                <w:rFonts w:ascii="Calibri" w:hAnsi="Calibri"/>
              </w:rPr>
            </w:pPr>
            <w:r w:rsidRPr="00427B9C">
              <w:rPr>
                <w:rFonts w:ascii="Calibri" w:hAnsi="Calibri"/>
              </w:rPr>
              <w:t>Dostarczona, zainstalowana i skonfigurowana u Zamawiającego platforma sprzętowo-programowa.</w:t>
            </w:r>
          </w:p>
        </w:tc>
        <w:tc>
          <w:tcPr>
            <w:tcW w:w="2977" w:type="dxa"/>
            <w:tcBorders>
              <w:bottom w:val="single" w:sz="4" w:space="0" w:color="auto"/>
            </w:tcBorders>
            <w:shd w:val="clear" w:color="auto" w:fill="auto"/>
            <w:vAlign w:val="center"/>
          </w:tcPr>
          <w:p w:rsidR="00427B9C" w:rsidRPr="00427B9C" w:rsidRDefault="00427B9C" w:rsidP="00427B9C">
            <w:pPr>
              <w:rPr>
                <w:rFonts w:ascii="Calibri" w:hAnsi="Calibri"/>
                <w:b/>
              </w:rPr>
            </w:pPr>
          </w:p>
        </w:tc>
      </w:tr>
      <w:tr w:rsidR="00427B9C" w:rsidRPr="00427B9C" w:rsidTr="00E73608">
        <w:trPr>
          <w:trHeight w:val="567"/>
        </w:trPr>
        <w:tc>
          <w:tcPr>
            <w:tcW w:w="1242" w:type="dxa"/>
            <w:tcBorders>
              <w:bottom w:val="single" w:sz="4" w:space="0" w:color="auto"/>
            </w:tcBorders>
            <w:vAlign w:val="center"/>
          </w:tcPr>
          <w:p w:rsidR="00427B9C" w:rsidRPr="00427B9C" w:rsidRDefault="00427B9C" w:rsidP="00427B9C">
            <w:pPr>
              <w:rPr>
                <w:rFonts w:ascii="Calibri" w:hAnsi="Calibri"/>
              </w:rPr>
            </w:pPr>
            <w:r w:rsidRPr="00427B9C">
              <w:rPr>
                <w:rFonts w:ascii="Calibri" w:hAnsi="Calibri"/>
              </w:rPr>
              <w:t>Etap 3</w:t>
            </w:r>
          </w:p>
        </w:tc>
        <w:tc>
          <w:tcPr>
            <w:tcW w:w="3686" w:type="dxa"/>
            <w:tcBorders>
              <w:bottom w:val="single" w:sz="4" w:space="0" w:color="auto"/>
            </w:tcBorders>
            <w:vAlign w:val="center"/>
          </w:tcPr>
          <w:p w:rsidR="00427B9C" w:rsidRPr="00427B9C" w:rsidRDefault="00427B9C" w:rsidP="00427B9C">
            <w:pPr>
              <w:rPr>
                <w:rFonts w:ascii="Calibri" w:hAnsi="Calibri"/>
              </w:rPr>
            </w:pPr>
            <w:r w:rsidRPr="00427B9C">
              <w:rPr>
                <w:rFonts w:ascii="Calibri" w:hAnsi="Calibri"/>
              </w:rPr>
              <w:t xml:space="preserve">Uruchomienie Systemu w wersji podstawowej </w:t>
            </w:r>
          </w:p>
        </w:tc>
        <w:tc>
          <w:tcPr>
            <w:tcW w:w="5103" w:type="dxa"/>
            <w:tcBorders>
              <w:bottom w:val="single" w:sz="4" w:space="0" w:color="auto"/>
            </w:tcBorders>
            <w:vAlign w:val="center"/>
          </w:tcPr>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Wersja podstawowa Systemu.</w:t>
            </w:r>
          </w:p>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Zainstalowana i skonfigurowana u Zamawiającego wersja podstawowa Systemu.</w:t>
            </w:r>
          </w:p>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Wersja podstawowa Systemu zasilona danymi ze zbiorów referencyjnych.</w:t>
            </w:r>
          </w:p>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Przetestowana wersja podstawowa Systemu.</w:t>
            </w:r>
          </w:p>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Szkolenia.</w:t>
            </w:r>
          </w:p>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Dokumentacja użytkownika.</w:t>
            </w:r>
          </w:p>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Dokumentacja administratora.</w:t>
            </w:r>
          </w:p>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Dokumentacja instalacji.</w:t>
            </w:r>
          </w:p>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Dokumentacja konfiguracji.</w:t>
            </w:r>
          </w:p>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Zaktualizowany projekt techniczny.</w:t>
            </w:r>
          </w:p>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Skrypty instalacyjne.</w:t>
            </w:r>
          </w:p>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Kod źródłowy Systemu.</w:t>
            </w:r>
          </w:p>
          <w:p w:rsidR="00427B9C" w:rsidRPr="00427B9C" w:rsidRDefault="00427B9C" w:rsidP="00427B9C">
            <w:pPr>
              <w:numPr>
                <w:ilvl w:val="0"/>
                <w:numId w:val="114"/>
              </w:numPr>
              <w:ind w:left="317"/>
              <w:rPr>
                <w:rFonts w:ascii="Calibri" w:eastAsia="Batang" w:hAnsi="Calibri"/>
              </w:rPr>
            </w:pPr>
            <w:r w:rsidRPr="00427B9C">
              <w:rPr>
                <w:rFonts w:ascii="Calibri" w:eastAsia="Batang" w:hAnsi="Calibri"/>
              </w:rPr>
              <w:t>Podsumowanie szkoleń.</w:t>
            </w:r>
          </w:p>
        </w:tc>
        <w:tc>
          <w:tcPr>
            <w:tcW w:w="2977" w:type="dxa"/>
            <w:tcBorders>
              <w:bottom w:val="single" w:sz="4" w:space="0" w:color="auto"/>
            </w:tcBorders>
            <w:shd w:val="clear" w:color="auto" w:fill="auto"/>
            <w:vAlign w:val="center"/>
          </w:tcPr>
          <w:p w:rsidR="00427B9C" w:rsidRPr="00427B9C" w:rsidRDefault="00427B9C" w:rsidP="00427B9C">
            <w:pPr>
              <w:rPr>
                <w:rFonts w:ascii="Calibri" w:hAnsi="Calibri"/>
                <w:b/>
              </w:rPr>
            </w:pPr>
          </w:p>
        </w:tc>
      </w:tr>
      <w:tr w:rsidR="00427B9C" w:rsidRPr="00427B9C" w:rsidTr="00E73608">
        <w:trPr>
          <w:trHeight w:val="567"/>
        </w:trPr>
        <w:tc>
          <w:tcPr>
            <w:tcW w:w="1242" w:type="dxa"/>
            <w:vAlign w:val="center"/>
          </w:tcPr>
          <w:p w:rsidR="00427B9C" w:rsidRPr="00427B9C" w:rsidRDefault="00427B9C" w:rsidP="00427B9C">
            <w:pPr>
              <w:rPr>
                <w:rFonts w:ascii="Calibri" w:hAnsi="Calibri"/>
              </w:rPr>
            </w:pPr>
            <w:r w:rsidRPr="00427B9C">
              <w:rPr>
                <w:rFonts w:ascii="Calibri" w:hAnsi="Calibri"/>
              </w:rPr>
              <w:t xml:space="preserve">Etap 4 </w:t>
            </w:r>
          </w:p>
        </w:tc>
        <w:tc>
          <w:tcPr>
            <w:tcW w:w="3686" w:type="dxa"/>
            <w:vAlign w:val="center"/>
          </w:tcPr>
          <w:p w:rsidR="00427B9C" w:rsidRPr="00427B9C" w:rsidRDefault="00427B9C" w:rsidP="00427B9C">
            <w:pPr>
              <w:rPr>
                <w:rFonts w:ascii="Calibri" w:hAnsi="Calibri"/>
              </w:rPr>
            </w:pPr>
            <w:r w:rsidRPr="00427B9C">
              <w:rPr>
                <w:rFonts w:ascii="Calibri" w:hAnsi="Calibri"/>
              </w:rPr>
              <w:t xml:space="preserve">Ocena wpływu inwestycji/działań utrzymaniowych na możliwość osiągnięcia celów środowiskowych w </w:t>
            </w:r>
            <w:proofErr w:type="spellStart"/>
            <w:r w:rsidRPr="00427B9C">
              <w:rPr>
                <w:rFonts w:ascii="Calibri" w:hAnsi="Calibri"/>
              </w:rPr>
              <w:t>jcw</w:t>
            </w:r>
            <w:proofErr w:type="spellEnd"/>
            <w:r w:rsidRPr="00427B9C">
              <w:rPr>
                <w:rFonts w:ascii="Calibri" w:hAnsi="Calibri"/>
              </w:rPr>
              <w:t xml:space="preserve"> oraz ocenę skumulowanego oddziaływania inwestycji/działań utrzymaniowych na możliwość osiągnięcia celów środowiskowych</w:t>
            </w:r>
          </w:p>
        </w:tc>
        <w:tc>
          <w:tcPr>
            <w:tcW w:w="5103" w:type="dxa"/>
            <w:vAlign w:val="center"/>
          </w:tcPr>
          <w:p w:rsidR="00427B9C" w:rsidRPr="00427B9C" w:rsidRDefault="00427B9C" w:rsidP="00427B9C">
            <w:pPr>
              <w:rPr>
                <w:rFonts w:ascii="Calibri" w:hAnsi="Calibri"/>
              </w:rPr>
            </w:pPr>
            <w:r w:rsidRPr="00427B9C">
              <w:rPr>
                <w:rFonts w:ascii="Calibri" w:hAnsi="Calibri"/>
              </w:rPr>
              <w:t xml:space="preserve">Dokument opisujący sposób oceny </w:t>
            </w:r>
            <w:r w:rsidRPr="00427B9C">
              <w:rPr>
                <w:rFonts w:ascii="Calibri" w:eastAsia="Batang" w:hAnsi="Calibri"/>
              </w:rPr>
              <w:t xml:space="preserve">wpływu inwestycji/działań utrzymaniowych na możliwość osiągnięcia celów środowiskowych w </w:t>
            </w:r>
            <w:proofErr w:type="spellStart"/>
            <w:r w:rsidRPr="00427B9C">
              <w:rPr>
                <w:rFonts w:ascii="Calibri" w:eastAsia="Batang" w:hAnsi="Calibri"/>
              </w:rPr>
              <w:t>jcw</w:t>
            </w:r>
            <w:proofErr w:type="spellEnd"/>
            <w:r w:rsidRPr="00427B9C">
              <w:rPr>
                <w:rFonts w:ascii="Calibri" w:eastAsia="Batang" w:hAnsi="Calibri"/>
              </w:rPr>
              <w:t xml:space="preserve"> oraz ocenę skumulowanego oddziaływania inwestycji/działań utrzymaniowych na możliwość osiągnięcia celów środowiskowych</w:t>
            </w:r>
            <w:r w:rsidRPr="00427B9C">
              <w:rPr>
                <w:rFonts w:ascii="Calibri" w:hAnsi="Calibri"/>
              </w:rPr>
              <w:t>.</w:t>
            </w:r>
          </w:p>
        </w:tc>
        <w:tc>
          <w:tcPr>
            <w:tcW w:w="2977" w:type="dxa"/>
            <w:vAlign w:val="center"/>
          </w:tcPr>
          <w:p w:rsidR="00427B9C" w:rsidRPr="00427B9C" w:rsidRDefault="00427B9C" w:rsidP="00427B9C">
            <w:pPr>
              <w:rPr>
                <w:rFonts w:ascii="Calibri" w:hAnsi="Calibri"/>
                <w:b/>
              </w:rPr>
            </w:pPr>
          </w:p>
        </w:tc>
      </w:tr>
      <w:tr w:rsidR="00427B9C" w:rsidRPr="00427B9C" w:rsidTr="00E73608">
        <w:trPr>
          <w:trHeight w:val="567"/>
        </w:trPr>
        <w:tc>
          <w:tcPr>
            <w:tcW w:w="1242" w:type="dxa"/>
            <w:vAlign w:val="center"/>
          </w:tcPr>
          <w:p w:rsidR="00427B9C" w:rsidRPr="00427B9C" w:rsidRDefault="00427B9C" w:rsidP="00427B9C">
            <w:pPr>
              <w:rPr>
                <w:rFonts w:ascii="Calibri" w:hAnsi="Calibri"/>
              </w:rPr>
            </w:pPr>
            <w:r w:rsidRPr="00427B9C">
              <w:rPr>
                <w:rFonts w:ascii="Calibri" w:hAnsi="Calibri"/>
              </w:rPr>
              <w:lastRenderedPageBreak/>
              <w:t>Etap 5</w:t>
            </w:r>
          </w:p>
        </w:tc>
        <w:tc>
          <w:tcPr>
            <w:tcW w:w="3686" w:type="dxa"/>
            <w:vAlign w:val="center"/>
          </w:tcPr>
          <w:p w:rsidR="00427B9C" w:rsidRPr="00427B9C" w:rsidRDefault="00427B9C" w:rsidP="00427B9C">
            <w:pPr>
              <w:rPr>
                <w:rFonts w:ascii="Calibri" w:hAnsi="Calibri"/>
              </w:rPr>
            </w:pPr>
            <w:r w:rsidRPr="00427B9C">
              <w:rPr>
                <w:rFonts w:ascii="Calibri" w:hAnsi="Calibri"/>
              </w:rPr>
              <w:t>Instalacja i konfiguracja platformy sprzętowo-programowej na potrzeby pełnego wdrożenia</w:t>
            </w:r>
          </w:p>
        </w:tc>
        <w:tc>
          <w:tcPr>
            <w:tcW w:w="5103" w:type="dxa"/>
            <w:vAlign w:val="center"/>
          </w:tcPr>
          <w:p w:rsidR="00427B9C" w:rsidRPr="00427B9C" w:rsidRDefault="00427B9C" w:rsidP="00427B9C">
            <w:pPr>
              <w:rPr>
                <w:rFonts w:ascii="Calibri" w:hAnsi="Calibri"/>
              </w:rPr>
            </w:pPr>
            <w:r w:rsidRPr="00427B9C">
              <w:rPr>
                <w:rFonts w:ascii="Calibri" w:hAnsi="Calibri"/>
              </w:rPr>
              <w:t>Dostarczona, zainstalowana i skonfigurowana u Zamawiającego platforma sprzętowo-programowa</w:t>
            </w:r>
          </w:p>
        </w:tc>
        <w:tc>
          <w:tcPr>
            <w:tcW w:w="2977" w:type="dxa"/>
            <w:vAlign w:val="center"/>
          </w:tcPr>
          <w:p w:rsidR="00427B9C" w:rsidRPr="00427B9C" w:rsidRDefault="00427B9C" w:rsidP="00427B9C">
            <w:pPr>
              <w:rPr>
                <w:rFonts w:ascii="Calibri" w:hAnsi="Calibri"/>
                <w:b/>
              </w:rPr>
            </w:pPr>
          </w:p>
        </w:tc>
      </w:tr>
      <w:tr w:rsidR="00427B9C" w:rsidRPr="00427B9C" w:rsidTr="00E73608">
        <w:trPr>
          <w:trHeight w:val="567"/>
        </w:trPr>
        <w:tc>
          <w:tcPr>
            <w:tcW w:w="1242" w:type="dxa"/>
            <w:vAlign w:val="center"/>
          </w:tcPr>
          <w:p w:rsidR="00427B9C" w:rsidRPr="00427B9C" w:rsidRDefault="00427B9C" w:rsidP="00427B9C">
            <w:pPr>
              <w:rPr>
                <w:rFonts w:ascii="Calibri" w:hAnsi="Calibri"/>
              </w:rPr>
            </w:pPr>
            <w:r w:rsidRPr="00427B9C">
              <w:rPr>
                <w:rFonts w:ascii="Calibri" w:hAnsi="Calibri"/>
              </w:rPr>
              <w:t>Etap 6</w:t>
            </w:r>
          </w:p>
        </w:tc>
        <w:tc>
          <w:tcPr>
            <w:tcW w:w="3686" w:type="dxa"/>
            <w:vAlign w:val="center"/>
          </w:tcPr>
          <w:p w:rsidR="00427B9C" w:rsidRPr="00427B9C" w:rsidRDefault="00427B9C" w:rsidP="00427B9C">
            <w:pPr>
              <w:rPr>
                <w:rFonts w:ascii="Calibri" w:hAnsi="Calibri"/>
              </w:rPr>
            </w:pPr>
            <w:r w:rsidRPr="00427B9C">
              <w:rPr>
                <w:rFonts w:ascii="Calibri" w:hAnsi="Calibri"/>
              </w:rPr>
              <w:t xml:space="preserve">Uruchomienie Systemu w wersji produkcyjnej </w:t>
            </w:r>
          </w:p>
        </w:tc>
        <w:tc>
          <w:tcPr>
            <w:tcW w:w="5103" w:type="dxa"/>
            <w:vAlign w:val="center"/>
          </w:tcPr>
          <w:p w:rsidR="00427B9C" w:rsidRPr="00427B9C" w:rsidRDefault="00427B9C" w:rsidP="00427B9C">
            <w:pPr>
              <w:numPr>
                <w:ilvl w:val="0"/>
                <w:numId w:val="115"/>
              </w:numPr>
              <w:ind w:left="317"/>
              <w:rPr>
                <w:rFonts w:ascii="Calibri" w:eastAsia="Batang" w:hAnsi="Calibri"/>
              </w:rPr>
            </w:pPr>
            <w:r w:rsidRPr="00427B9C">
              <w:rPr>
                <w:rFonts w:ascii="Calibri" w:eastAsia="Batang" w:hAnsi="Calibri"/>
              </w:rPr>
              <w:t>Wersja produkcyjna Systemu.</w:t>
            </w:r>
          </w:p>
          <w:p w:rsidR="00427B9C" w:rsidRPr="00427B9C" w:rsidRDefault="00427B9C" w:rsidP="00427B9C">
            <w:pPr>
              <w:numPr>
                <w:ilvl w:val="0"/>
                <w:numId w:val="115"/>
              </w:numPr>
              <w:ind w:left="317"/>
              <w:rPr>
                <w:rFonts w:ascii="Calibri" w:eastAsia="Batang" w:hAnsi="Calibri"/>
              </w:rPr>
            </w:pPr>
            <w:r w:rsidRPr="00427B9C">
              <w:rPr>
                <w:rFonts w:ascii="Calibri" w:eastAsia="Batang" w:hAnsi="Calibri"/>
              </w:rPr>
              <w:t>Zainstalowana i skonfigurowana u Zamawiającego wersja produkcyjna Systemu.</w:t>
            </w:r>
          </w:p>
          <w:p w:rsidR="00427B9C" w:rsidRPr="00427B9C" w:rsidRDefault="00427B9C" w:rsidP="00427B9C">
            <w:pPr>
              <w:numPr>
                <w:ilvl w:val="0"/>
                <w:numId w:val="115"/>
              </w:numPr>
              <w:ind w:left="317"/>
              <w:rPr>
                <w:rFonts w:ascii="Calibri" w:eastAsia="Batang" w:hAnsi="Calibri"/>
              </w:rPr>
            </w:pPr>
            <w:r w:rsidRPr="00427B9C">
              <w:rPr>
                <w:rFonts w:ascii="Calibri" w:eastAsia="Batang" w:hAnsi="Calibri"/>
              </w:rPr>
              <w:t>Wersja produkcyjna Systemu zasilona danymi, posiadająca wszystkie zidentyfikowane funkcjonalności, opisane w punkcie 2.3.2 Opisu Przedmiotu Zamówienia (moduły A – F).</w:t>
            </w:r>
          </w:p>
          <w:p w:rsidR="00427B9C" w:rsidRPr="00427B9C" w:rsidRDefault="00427B9C" w:rsidP="00427B9C">
            <w:pPr>
              <w:numPr>
                <w:ilvl w:val="0"/>
                <w:numId w:val="115"/>
              </w:numPr>
              <w:ind w:left="317"/>
              <w:rPr>
                <w:rFonts w:ascii="Calibri" w:eastAsia="Batang" w:hAnsi="Calibri"/>
              </w:rPr>
            </w:pPr>
            <w:r w:rsidRPr="00427B9C">
              <w:rPr>
                <w:rFonts w:ascii="Calibri" w:eastAsia="Batang" w:hAnsi="Calibri"/>
              </w:rPr>
              <w:t>Przetestowana wersja produkcyjna Systemu.</w:t>
            </w:r>
          </w:p>
          <w:p w:rsidR="00427B9C" w:rsidRPr="00427B9C" w:rsidRDefault="00427B9C" w:rsidP="00427B9C">
            <w:pPr>
              <w:numPr>
                <w:ilvl w:val="0"/>
                <w:numId w:val="115"/>
              </w:numPr>
              <w:ind w:left="317"/>
              <w:rPr>
                <w:rFonts w:ascii="Calibri" w:eastAsia="Batang" w:hAnsi="Calibri"/>
              </w:rPr>
            </w:pPr>
            <w:r w:rsidRPr="00427B9C">
              <w:rPr>
                <w:rFonts w:ascii="Calibri" w:eastAsia="Batang" w:hAnsi="Calibri"/>
              </w:rPr>
              <w:t>System (testy akceptacyjne i wydajnościowe).</w:t>
            </w:r>
          </w:p>
          <w:p w:rsidR="00427B9C" w:rsidRPr="00427B9C" w:rsidRDefault="00427B9C" w:rsidP="00427B9C">
            <w:pPr>
              <w:numPr>
                <w:ilvl w:val="0"/>
                <w:numId w:val="115"/>
              </w:numPr>
              <w:ind w:left="317"/>
              <w:rPr>
                <w:rFonts w:ascii="Calibri" w:eastAsia="Batang" w:hAnsi="Calibri"/>
              </w:rPr>
            </w:pPr>
            <w:r w:rsidRPr="00427B9C">
              <w:rPr>
                <w:rFonts w:ascii="Calibri" w:eastAsia="Batang" w:hAnsi="Calibri"/>
              </w:rPr>
              <w:t>Szkolenia.</w:t>
            </w:r>
          </w:p>
          <w:p w:rsidR="00427B9C" w:rsidRPr="00427B9C" w:rsidRDefault="00427B9C" w:rsidP="00427B9C">
            <w:pPr>
              <w:numPr>
                <w:ilvl w:val="0"/>
                <w:numId w:val="115"/>
              </w:numPr>
              <w:ind w:left="317"/>
              <w:rPr>
                <w:rFonts w:ascii="Calibri" w:eastAsia="Batang" w:hAnsi="Calibri"/>
              </w:rPr>
            </w:pPr>
            <w:r w:rsidRPr="00427B9C">
              <w:rPr>
                <w:rFonts w:ascii="Calibri" w:eastAsia="Batang" w:hAnsi="Calibri"/>
              </w:rPr>
              <w:t>Dokumentacja powykonawcza.</w:t>
            </w:r>
          </w:p>
          <w:p w:rsidR="00427B9C" w:rsidRPr="00427B9C" w:rsidRDefault="00427B9C" w:rsidP="00427B9C">
            <w:pPr>
              <w:numPr>
                <w:ilvl w:val="0"/>
                <w:numId w:val="115"/>
              </w:numPr>
              <w:ind w:left="317"/>
              <w:rPr>
                <w:rFonts w:ascii="Calibri" w:eastAsia="Batang" w:hAnsi="Calibri"/>
              </w:rPr>
            </w:pPr>
            <w:r w:rsidRPr="00427B9C">
              <w:rPr>
                <w:rFonts w:ascii="Calibri" w:eastAsia="Batang" w:hAnsi="Calibri"/>
              </w:rPr>
              <w:t>Dokumentacja użytkownika.</w:t>
            </w:r>
          </w:p>
          <w:p w:rsidR="00427B9C" w:rsidRPr="00427B9C" w:rsidRDefault="00427B9C" w:rsidP="00427B9C">
            <w:pPr>
              <w:numPr>
                <w:ilvl w:val="0"/>
                <w:numId w:val="115"/>
              </w:numPr>
              <w:ind w:left="317"/>
              <w:rPr>
                <w:rFonts w:ascii="Calibri" w:eastAsia="Batang" w:hAnsi="Calibri"/>
              </w:rPr>
            </w:pPr>
            <w:r w:rsidRPr="00427B9C">
              <w:rPr>
                <w:rFonts w:ascii="Calibri" w:eastAsia="Batang" w:hAnsi="Calibri"/>
              </w:rPr>
              <w:t>Dokumentacja administratora.</w:t>
            </w:r>
          </w:p>
          <w:p w:rsidR="00427B9C" w:rsidRPr="00427B9C" w:rsidRDefault="00427B9C" w:rsidP="00427B9C">
            <w:pPr>
              <w:numPr>
                <w:ilvl w:val="0"/>
                <w:numId w:val="115"/>
              </w:numPr>
              <w:ind w:left="317"/>
              <w:rPr>
                <w:rFonts w:ascii="Calibri" w:eastAsia="Batang" w:hAnsi="Calibri"/>
              </w:rPr>
            </w:pPr>
            <w:r w:rsidRPr="00427B9C">
              <w:rPr>
                <w:rFonts w:ascii="Calibri" w:eastAsia="Batang" w:hAnsi="Calibri"/>
              </w:rPr>
              <w:t>Zaktualizowany projekt techniczny.</w:t>
            </w:r>
          </w:p>
          <w:p w:rsidR="00427B9C" w:rsidRPr="00427B9C" w:rsidRDefault="00427B9C" w:rsidP="00427B9C">
            <w:pPr>
              <w:numPr>
                <w:ilvl w:val="0"/>
                <w:numId w:val="115"/>
              </w:numPr>
              <w:ind w:left="317"/>
              <w:rPr>
                <w:rFonts w:ascii="Calibri" w:eastAsia="Batang" w:hAnsi="Calibri"/>
              </w:rPr>
            </w:pPr>
            <w:r w:rsidRPr="00427B9C">
              <w:rPr>
                <w:rFonts w:ascii="Calibri" w:eastAsia="Batang" w:hAnsi="Calibri"/>
              </w:rPr>
              <w:t>Kod źródłowy systemu.</w:t>
            </w:r>
          </w:p>
          <w:p w:rsidR="00427B9C" w:rsidRPr="00427B9C" w:rsidRDefault="00427B9C" w:rsidP="00427B9C">
            <w:pPr>
              <w:numPr>
                <w:ilvl w:val="0"/>
                <w:numId w:val="115"/>
              </w:numPr>
              <w:ind w:left="317"/>
              <w:rPr>
                <w:rFonts w:ascii="Calibri" w:eastAsia="Batang" w:hAnsi="Calibri"/>
              </w:rPr>
            </w:pPr>
            <w:r w:rsidRPr="00427B9C">
              <w:rPr>
                <w:rFonts w:ascii="Calibri" w:eastAsia="Batang" w:hAnsi="Calibri"/>
              </w:rPr>
              <w:t>Podsumowanie szkoleń.</w:t>
            </w:r>
          </w:p>
        </w:tc>
        <w:tc>
          <w:tcPr>
            <w:tcW w:w="2977" w:type="dxa"/>
            <w:shd w:val="clear" w:color="auto" w:fill="auto"/>
            <w:vAlign w:val="center"/>
          </w:tcPr>
          <w:p w:rsidR="00427B9C" w:rsidRPr="00427B9C" w:rsidRDefault="00427B9C" w:rsidP="00427B9C">
            <w:pPr>
              <w:rPr>
                <w:rFonts w:ascii="Calibri" w:hAnsi="Calibri"/>
                <w:b/>
              </w:rPr>
            </w:pPr>
          </w:p>
        </w:tc>
      </w:tr>
    </w:tbl>
    <w:p w:rsidR="00427B9C" w:rsidRPr="00427B9C" w:rsidRDefault="00427B9C" w:rsidP="00427B9C">
      <w:pPr>
        <w:rPr>
          <w:rFonts w:ascii="Calibri" w:hAnsi="Calibri"/>
          <w:b/>
        </w:rPr>
        <w:sectPr w:rsidR="00427B9C" w:rsidRPr="00427B9C" w:rsidSect="00D50257">
          <w:pgSz w:w="16838" w:h="11906" w:orient="landscape" w:code="9"/>
          <w:pgMar w:top="1418" w:right="1418" w:bottom="1418" w:left="1418" w:header="709" w:footer="709" w:gutter="0"/>
          <w:pgNumType w:start="1"/>
          <w:cols w:space="708"/>
          <w:docGrid w:linePitch="600" w:charSpace="32768"/>
        </w:sectPr>
      </w:pPr>
    </w:p>
    <w:p w:rsidR="00427B9C" w:rsidRPr="00427B9C" w:rsidRDefault="00427B9C" w:rsidP="00427B9C">
      <w:pPr>
        <w:jc w:val="right"/>
        <w:rPr>
          <w:rFonts w:ascii="Calibri" w:hAnsi="Calibri"/>
          <w:b/>
          <w:bCs/>
          <w:smallCaps/>
        </w:rPr>
      </w:pPr>
      <w:r w:rsidRPr="00427B9C">
        <w:rPr>
          <w:rFonts w:ascii="Calibri" w:hAnsi="Calibri"/>
          <w:b/>
          <w:bCs/>
          <w:i/>
          <w:iCs/>
        </w:rPr>
        <w:lastRenderedPageBreak/>
        <w:t>Załącznik nr 5</w:t>
      </w:r>
    </w:p>
    <w:p w:rsidR="00427B9C" w:rsidRPr="00427B9C" w:rsidRDefault="00427B9C" w:rsidP="00427B9C">
      <w:pPr>
        <w:suppressAutoHyphens w:val="0"/>
        <w:spacing w:after="120"/>
        <w:ind w:left="900"/>
        <w:jc w:val="center"/>
        <w:rPr>
          <w:rFonts w:ascii="Calibri" w:hAnsi="Calibri"/>
          <w:b/>
          <w:i/>
          <w:smallCaps/>
          <w:lang w:eastAsia="pl-PL"/>
        </w:rPr>
      </w:pPr>
      <w:r w:rsidRPr="00427B9C">
        <w:rPr>
          <w:rFonts w:ascii="Calibri" w:hAnsi="Calibri"/>
          <w:b/>
          <w:i/>
          <w:smallCaps/>
          <w:lang w:eastAsia="pl-PL"/>
        </w:rPr>
        <w:t>WZÓR WYKAZU WYKONANYCH ZAMÓWIEŃ</w:t>
      </w:r>
    </w:p>
    <w:p w:rsidR="00427B9C" w:rsidRPr="00427B9C" w:rsidRDefault="00427B9C" w:rsidP="00427B9C">
      <w:pPr>
        <w:tabs>
          <w:tab w:val="left" w:pos="4140"/>
        </w:tabs>
        <w:suppressAutoHyphens w:val="0"/>
        <w:spacing w:after="120"/>
        <w:ind w:firstLine="900"/>
        <w:jc w:val="right"/>
        <w:rPr>
          <w:rFonts w:ascii="Calibri" w:hAnsi="Calibri"/>
          <w:lang w:eastAsia="pl-PL"/>
        </w:rPr>
      </w:pPr>
    </w:p>
    <w:tbl>
      <w:tblPr>
        <w:tblW w:w="0" w:type="auto"/>
        <w:tblInd w:w="-7" w:type="dxa"/>
        <w:tblLayout w:type="fixed"/>
        <w:tblCellMar>
          <w:left w:w="70" w:type="dxa"/>
          <w:right w:w="70" w:type="dxa"/>
        </w:tblCellMar>
        <w:tblLook w:val="0000" w:firstRow="0" w:lastRow="0" w:firstColumn="0" w:lastColumn="0" w:noHBand="0" w:noVBand="0"/>
      </w:tblPr>
      <w:tblGrid>
        <w:gridCol w:w="2676"/>
        <w:gridCol w:w="6589"/>
      </w:tblGrid>
      <w:tr w:rsidR="00427B9C" w:rsidRPr="00427B9C" w:rsidTr="00E73608">
        <w:trPr>
          <w:trHeight w:val="1612"/>
        </w:trPr>
        <w:tc>
          <w:tcPr>
            <w:tcW w:w="2676" w:type="dxa"/>
            <w:tcBorders>
              <w:top w:val="single" w:sz="4" w:space="0" w:color="000000"/>
              <w:left w:val="single" w:sz="4" w:space="0" w:color="000000"/>
              <w:bottom w:val="single" w:sz="4" w:space="0" w:color="000000"/>
            </w:tcBorders>
          </w:tcPr>
          <w:p w:rsidR="00427B9C" w:rsidRPr="00427B9C" w:rsidRDefault="00427B9C" w:rsidP="00427B9C">
            <w:pPr>
              <w:autoSpaceDE w:val="0"/>
              <w:snapToGrid w:val="0"/>
              <w:spacing w:after="120" w:line="276" w:lineRule="auto"/>
              <w:contextualSpacing/>
              <w:jc w:val="both"/>
              <w:rPr>
                <w:rFonts w:ascii="Calibri" w:hAnsi="Calibri"/>
                <w:b/>
                <w:i/>
                <w:lang w:eastAsia="ar-SA"/>
              </w:rPr>
            </w:pPr>
          </w:p>
          <w:p w:rsidR="00427B9C" w:rsidRPr="00427B9C" w:rsidRDefault="00427B9C" w:rsidP="00427B9C">
            <w:pPr>
              <w:autoSpaceDE w:val="0"/>
              <w:spacing w:after="120" w:line="276" w:lineRule="auto"/>
              <w:contextualSpacing/>
              <w:jc w:val="both"/>
              <w:rPr>
                <w:rFonts w:ascii="Calibri" w:hAnsi="Calibri"/>
                <w:b/>
                <w:i/>
                <w:lang w:eastAsia="ar-SA"/>
              </w:rPr>
            </w:pPr>
          </w:p>
          <w:p w:rsidR="00427B9C" w:rsidRPr="00427B9C" w:rsidRDefault="00427B9C" w:rsidP="00427B9C">
            <w:pPr>
              <w:autoSpaceDE w:val="0"/>
              <w:spacing w:after="120" w:line="276" w:lineRule="auto"/>
              <w:contextualSpacing/>
              <w:jc w:val="both"/>
              <w:rPr>
                <w:rFonts w:ascii="Calibri" w:hAnsi="Calibri"/>
                <w:b/>
                <w:i/>
                <w:lang w:eastAsia="ar-SA"/>
              </w:rPr>
            </w:pPr>
          </w:p>
          <w:p w:rsidR="00427B9C" w:rsidRPr="00427B9C" w:rsidRDefault="00427B9C" w:rsidP="00427B9C">
            <w:pPr>
              <w:autoSpaceDE w:val="0"/>
              <w:spacing w:after="120" w:line="276" w:lineRule="auto"/>
              <w:contextualSpacing/>
              <w:jc w:val="center"/>
              <w:rPr>
                <w:rFonts w:ascii="Calibri" w:hAnsi="Calibri"/>
                <w:i/>
                <w:lang w:eastAsia="ar-SA"/>
              </w:rPr>
            </w:pPr>
            <w:r w:rsidRPr="00427B9C">
              <w:rPr>
                <w:rFonts w:ascii="Calibri" w:hAnsi="Calibri"/>
                <w:i/>
                <w:lang w:eastAsia="ar-SA"/>
              </w:rPr>
              <w:t>(pieczęć Wykonawcy)</w:t>
            </w:r>
          </w:p>
        </w:tc>
        <w:tc>
          <w:tcPr>
            <w:tcW w:w="6589" w:type="dxa"/>
            <w:tcBorders>
              <w:top w:val="single" w:sz="4" w:space="0" w:color="000000"/>
              <w:left w:val="single" w:sz="4" w:space="0" w:color="000000"/>
              <w:bottom w:val="single" w:sz="4" w:space="0" w:color="000000"/>
              <w:right w:val="single" w:sz="4" w:space="0" w:color="000000"/>
            </w:tcBorders>
            <w:vAlign w:val="center"/>
          </w:tcPr>
          <w:p w:rsidR="00427B9C" w:rsidRPr="00427B9C" w:rsidRDefault="00427B9C" w:rsidP="00427B9C">
            <w:pPr>
              <w:autoSpaceDE w:val="0"/>
              <w:snapToGrid w:val="0"/>
              <w:spacing w:after="120" w:line="276" w:lineRule="auto"/>
              <w:contextualSpacing/>
              <w:jc w:val="center"/>
              <w:outlineLvl w:val="5"/>
              <w:rPr>
                <w:rFonts w:ascii="Calibri" w:hAnsi="Calibri"/>
                <w:b/>
                <w:bCs/>
                <w:sz w:val="23"/>
                <w:szCs w:val="23"/>
                <w:lang w:eastAsia="ar-SA"/>
              </w:rPr>
            </w:pPr>
            <w:r w:rsidRPr="00427B9C">
              <w:rPr>
                <w:rFonts w:ascii="Calibri" w:hAnsi="Calibri"/>
                <w:b/>
                <w:bCs/>
                <w:sz w:val="23"/>
                <w:szCs w:val="23"/>
                <w:lang w:eastAsia="ar-SA"/>
              </w:rPr>
              <w:t>WYKAZ WYKONANYCH ZAMÓWIEŃ</w:t>
            </w:r>
          </w:p>
        </w:tc>
      </w:tr>
    </w:tbl>
    <w:p w:rsidR="00427B9C" w:rsidRPr="00427B9C" w:rsidRDefault="00427B9C" w:rsidP="00427B9C">
      <w:pPr>
        <w:autoSpaceDE w:val="0"/>
        <w:spacing w:after="120" w:line="276" w:lineRule="auto"/>
        <w:contextualSpacing/>
        <w:jc w:val="both"/>
        <w:rPr>
          <w:rFonts w:ascii="Calibri" w:hAnsi="Calibri"/>
          <w:b/>
          <w:bCs/>
          <w:lang w:eastAsia="ar-SA"/>
        </w:rPr>
      </w:pPr>
    </w:p>
    <w:p w:rsidR="00427B9C" w:rsidRPr="00427B9C" w:rsidRDefault="00427B9C" w:rsidP="00427B9C">
      <w:pPr>
        <w:suppressAutoHyphens w:val="0"/>
        <w:spacing w:after="120"/>
        <w:ind w:left="283"/>
        <w:jc w:val="both"/>
        <w:rPr>
          <w:rFonts w:ascii="Calibri" w:hAnsi="Calibri"/>
          <w:bCs/>
          <w:lang w:val="x-none" w:eastAsia="ar-SA"/>
        </w:rPr>
      </w:pPr>
      <w:r w:rsidRPr="00427B9C">
        <w:rPr>
          <w:rFonts w:ascii="Calibri" w:hAnsi="Calibri"/>
          <w:bCs/>
          <w:lang w:eastAsia="ar-SA"/>
        </w:rPr>
        <w:t>W związku z udziałem</w:t>
      </w:r>
      <w:r w:rsidRPr="00427B9C">
        <w:rPr>
          <w:rFonts w:ascii="Calibri" w:hAnsi="Calibri"/>
          <w:bCs/>
          <w:lang w:val="x-none" w:eastAsia="ar-SA"/>
        </w:rPr>
        <w:t xml:space="preserve"> w postępowaniu o udzielenie zamówienia publicznego, prowadzonym w trybie przetargu nieograniczonego na</w:t>
      </w:r>
      <w:r w:rsidRPr="00427B9C">
        <w:rPr>
          <w:rFonts w:ascii="Calibri" w:hAnsi="Calibri"/>
          <w:bCs/>
          <w:lang w:eastAsia="ar-SA"/>
        </w:rPr>
        <w:t xml:space="preserve"> wykonanie zadania pn.</w:t>
      </w:r>
      <w:r w:rsidRPr="00427B9C">
        <w:rPr>
          <w:rFonts w:ascii="Calibri" w:hAnsi="Calibri"/>
          <w:bCs/>
          <w:lang w:val="x-none" w:eastAsia="ar-SA"/>
        </w:rPr>
        <w:t xml:space="preserve"> </w:t>
      </w:r>
      <w:r w:rsidRPr="00427B9C">
        <w:rPr>
          <w:rFonts w:ascii="Calibri" w:hAnsi="Calibri"/>
          <w:bCs/>
          <w:i/>
          <w:lang w:val="x-none" w:eastAsia="ar-SA"/>
        </w:rPr>
        <w:t>„</w:t>
      </w:r>
      <w:r w:rsidRPr="00427B9C">
        <w:rPr>
          <w:rFonts w:ascii="Calibri" w:hAnsi="Calibri"/>
          <w:b/>
          <w:bCs/>
          <w:lang w:eastAsia="pl-PL"/>
        </w:rPr>
        <w:t>Dostawa, wdrożenie i utrzymanie informatycznego systemu zarządzania zadaniami inwestycyjnymi oraz zadaniami związanymi z utrzymaniem wód</w:t>
      </w:r>
      <w:r w:rsidRPr="00427B9C">
        <w:rPr>
          <w:rFonts w:ascii="Calibri" w:hAnsi="Calibri"/>
          <w:b/>
          <w:lang w:val="x-none" w:eastAsia="pl-PL"/>
        </w:rPr>
        <w:t>”</w:t>
      </w:r>
      <w:r w:rsidRPr="00427B9C">
        <w:rPr>
          <w:rFonts w:ascii="Calibri" w:hAnsi="Calibri"/>
          <w:lang w:val="x-none" w:eastAsia="ar-SA"/>
        </w:rPr>
        <w:t xml:space="preserve"> oświadczamy, </w:t>
      </w:r>
      <w:r w:rsidRPr="00427B9C">
        <w:rPr>
          <w:rFonts w:ascii="Calibri" w:hAnsi="Calibri"/>
          <w:bCs/>
          <w:lang w:val="x-none" w:eastAsia="ar-SA"/>
        </w:rPr>
        <w:t>że wykonaliśmy następujące zamówienia</w:t>
      </w:r>
      <w:r w:rsidRPr="00427B9C">
        <w:rPr>
          <w:rFonts w:ascii="Calibri" w:hAnsi="Calibri"/>
          <w:lang w:val="x-none" w:eastAsia="ar-SA"/>
        </w:rPr>
        <w:t xml:space="preserve"> </w:t>
      </w:r>
      <w:r w:rsidRPr="00427B9C">
        <w:rPr>
          <w:rFonts w:ascii="Calibri" w:hAnsi="Calibri"/>
          <w:bCs/>
          <w:lang w:val="x-none" w:eastAsia="ar-SA"/>
        </w:rPr>
        <w:t>w zakresie niezbędnym do wykazania spełniania warunku wiedzy i doświadczenia:</w:t>
      </w:r>
    </w:p>
    <w:p w:rsidR="00427B9C" w:rsidRPr="00427B9C" w:rsidRDefault="00427B9C" w:rsidP="00427B9C">
      <w:pPr>
        <w:autoSpaceDE w:val="0"/>
        <w:spacing w:after="120" w:line="276" w:lineRule="auto"/>
        <w:contextualSpacing/>
        <w:jc w:val="both"/>
        <w:rPr>
          <w:rFonts w:ascii="Calibri" w:hAnsi="Calibri"/>
          <w:lang w:eastAsia="ar-SA"/>
        </w:rPr>
      </w:pPr>
    </w:p>
    <w:tbl>
      <w:tblPr>
        <w:tblW w:w="0" w:type="auto"/>
        <w:tblInd w:w="-15" w:type="dxa"/>
        <w:tblLayout w:type="fixed"/>
        <w:tblCellMar>
          <w:left w:w="70" w:type="dxa"/>
          <w:right w:w="70" w:type="dxa"/>
        </w:tblCellMar>
        <w:tblLook w:val="0000" w:firstRow="0" w:lastRow="0" w:firstColumn="0" w:lastColumn="0" w:noHBand="0" w:noVBand="0"/>
      </w:tblPr>
      <w:tblGrid>
        <w:gridCol w:w="3505"/>
        <w:gridCol w:w="1714"/>
        <w:gridCol w:w="1620"/>
        <w:gridCol w:w="2355"/>
      </w:tblGrid>
      <w:tr w:rsidR="00427B9C" w:rsidRPr="00427B9C" w:rsidTr="00E73608">
        <w:trPr>
          <w:cantSplit/>
          <w:trHeight w:val="1247"/>
        </w:trPr>
        <w:tc>
          <w:tcPr>
            <w:tcW w:w="3505" w:type="dxa"/>
            <w:tcBorders>
              <w:top w:val="single" w:sz="8" w:space="0" w:color="000000"/>
              <w:left w:val="single" w:sz="8" w:space="0" w:color="000000"/>
            </w:tcBorders>
            <w:vAlign w:val="center"/>
          </w:tcPr>
          <w:p w:rsidR="00427B9C" w:rsidRPr="00427B9C" w:rsidRDefault="00427B9C" w:rsidP="00427B9C">
            <w:pPr>
              <w:autoSpaceDE w:val="0"/>
              <w:snapToGrid w:val="0"/>
              <w:spacing w:after="120" w:line="276" w:lineRule="auto"/>
              <w:ind w:left="-57" w:right="-57"/>
              <w:contextualSpacing/>
              <w:jc w:val="center"/>
              <w:rPr>
                <w:rFonts w:ascii="Calibri" w:hAnsi="Calibri"/>
                <w:b/>
                <w:smallCaps/>
                <w:sz w:val="23"/>
                <w:szCs w:val="23"/>
                <w:lang w:eastAsia="ar-SA"/>
              </w:rPr>
            </w:pPr>
            <w:r w:rsidRPr="00427B9C">
              <w:rPr>
                <w:rFonts w:ascii="Calibri" w:hAnsi="Calibri"/>
                <w:b/>
                <w:smallCaps/>
                <w:sz w:val="23"/>
                <w:szCs w:val="23"/>
                <w:lang w:eastAsia="ar-SA"/>
              </w:rPr>
              <w:t>PRZEDMIOT ZAMÓWIENIA</w:t>
            </w:r>
          </w:p>
        </w:tc>
        <w:tc>
          <w:tcPr>
            <w:tcW w:w="1714" w:type="dxa"/>
            <w:tcBorders>
              <w:top w:val="single" w:sz="8" w:space="0" w:color="000000"/>
              <w:left w:val="single" w:sz="4" w:space="0" w:color="000000"/>
            </w:tcBorders>
            <w:vAlign w:val="center"/>
          </w:tcPr>
          <w:p w:rsidR="00427B9C" w:rsidRPr="00427B9C" w:rsidRDefault="00427B9C" w:rsidP="00427B9C">
            <w:pPr>
              <w:autoSpaceDE w:val="0"/>
              <w:spacing w:after="120" w:line="276" w:lineRule="auto"/>
              <w:ind w:right="-57"/>
              <w:contextualSpacing/>
              <w:jc w:val="center"/>
              <w:rPr>
                <w:rFonts w:ascii="Calibri" w:hAnsi="Calibri"/>
                <w:b/>
                <w:smallCaps/>
                <w:sz w:val="23"/>
                <w:szCs w:val="23"/>
                <w:lang w:eastAsia="ar-SA"/>
              </w:rPr>
            </w:pPr>
            <w:r w:rsidRPr="00427B9C">
              <w:rPr>
                <w:rFonts w:ascii="Calibri" w:hAnsi="Calibri"/>
                <w:b/>
                <w:smallCaps/>
                <w:sz w:val="23"/>
                <w:szCs w:val="23"/>
                <w:lang w:eastAsia="ar-SA"/>
              </w:rPr>
              <w:t>WARTOŚĆ</w:t>
            </w:r>
          </w:p>
          <w:p w:rsidR="00427B9C" w:rsidRPr="00427B9C" w:rsidRDefault="00427B9C" w:rsidP="00427B9C">
            <w:pPr>
              <w:autoSpaceDE w:val="0"/>
              <w:spacing w:after="120" w:line="276" w:lineRule="auto"/>
              <w:ind w:left="-57" w:right="-57"/>
              <w:contextualSpacing/>
              <w:jc w:val="center"/>
              <w:rPr>
                <w:rFonts w:ascii="Calibri" w:hAnsi="Calibri"/>
                <w:b/>
                <w:smallCaps/>
                <w:sz w:val="23"/>
                <w:szCs w:val="23"/>
                <w:lang w:eastAsia="ar-SA"/>
              </w:rPr>
            </w:pPr>
            <w:r w:rsidRPr="00427B9C">
              <w:rPr>
                <w:rFonts w:ascii="Calibri" w:hAnsi="Calibri"/>
                <w:b/>
                <w:smallCaps/>
                <w:sz w:val="23"/>
                <w:szCs w:val="23"/>
                <w:lang w:eastAsia="ar-SA"/>
              </w:rPr>
              <w:t>ZAMÓWIENIA</w:t>
            </w:r>
          </w:p>
        </w:tc>
        <w:tc>
          <w:tcPr>
            <w:tcW w:w="1620" w:type="dxa"/>
            <w:tcBorders>
              <w:top w:val="single" w:sz="8" w:space="0" w:color="000000"/>
              <w:left w:val="single" w:sz="4" w:space="0" w:color="000000"/>
            </w:tcBorders>
            <w:vAlign w:val="center"/>
          </w:tcPr>
          <w:p w:rsidR="00427B9C" w:rsidRPr="00427B9C" w:rsidRDefault="00427B9C" w:rsidP="00427B9C">
            <w:pPr>
              <w:autoSpaceDE w:val="0"/>
              <w:snapToGrid w:val="0"/>
              <w:spacing w:after="120" w:line="276" w:lineRule="auto"/>
              <w:ind w:right="-57"/>
              <w:contextualSpacing/>
              <w:jc w:val="center"/>
              <w:rPr>
                <w:rFonts w:ascii="Calibri" w:hAnsi="Calibri"/>
                <w:b/>
                <w:bCs/>
                <w:sz w:val="23"/>
                <w:szCs w:val="23"/>
                <w:lang w:eastAsia="ar-SA"/>
              </w:rPr>
            </w:pPr>
            <w:r w:rsidRPr="00427B9C">
              <w:rPr>
                <w:rFonts w:ascii="Calibri" w:hAnsi="Calibri"/>
                <w:b/>
                <w:bCs/>
                <w:sz w:val="23"/>
                <w:szCs w:val="23"/>
                <w:lang w:eastAsia="ar-SA"/>
              </w:rPr>
              <w:t>DATA WYKONANIA</w:t>
            </w:r>
          </w:p>
        </w:tc>
        <w:tc>
          <w:tcPr>
            <w:tcW w:w="2355" w:type="dxa"/>
            <w:tcBorders>
              <w:top w:val="single" w:sz="8" w:space="0" w:color="000000"/>
              <w:left w:val="single" w:sz="4" w:space="0" w:color="000000"/>
              <w:right w:val="single" w:sz="4" w:space="0" w:color="000000"/>
            </w:tcBorders>
            <w:vAlign w:val="center"/>
          </w:tcPr>
          <w:p w:rsidR="00427B9C" w:rsidRPr="00427B9C" w:rsidRDefault="00427B9C" w:rsidP="00427B9C">
            <w:pPr>
              <w:autoSpaceDE w:val="0"/>
              <w:snapToGrid w:val="0"/>
              <w:spacing w:after="120" w:line="276" w:lineRule="auto"/>
              <w:ind w:left="-57" w:right="-57"/>
              <w:contextualSpacing/>
              <w:jc w:val="center"/>
              <w:rPr>
                <w:rFonts w:ascii="Calibri" w:hAnsi="Calibri"/>
                <w:b/>
                <w:smallCaps/>
                <w:sz w:val="23"/>
                <w:szCs w:val="23"/>
                <w:lang w:eastAsia="ar-SA"/>
              </w:rPr>
            </w:pPr>
            <w:r w:rsidRPr="00427B9C">
              <w:rPr>
                <w:rFonts w:ascii="Calibri" w:hAnsi="Calibri"/>
                <w:b/>
                <w:smallCaps/>
                <w:sz w:val="23"/>
                <w:szCs w:val="23"/>
                <w:lang w:eastAsia="ar-SA"/>
              </w:rPr>
              <w:t>ODBIORCY</w:t>
            </w:r>
          </w:p>
          <w:p w:rsidR="00427B9C" w:rsidRPr="00427B9C" w:rsidRDefault="00427B9C" w:rsidP="00427B9C">
            <w:pPr>
              <w:autoSpaceDE w:val="0"/>
              <w:spacing w:after="120" w:line="276" w:lineRule="auto"/>
              <w:ind w:left="-57" w:right="-57"/>
              <w:contextualSpacing/>
              <w:jc w:val="center"/>
              <w:rPr>
                <w:rFonts w:ascii="Calibri" w:hAnsi="Calibri"/>
                <w:b/>
                <w:smallCaps/>
                <w:sz w:val="23"/>
                <w:szCs w:val="23"/>
                <w:lang w:eastAsia="ar-SA"/>
              </w:rPr>
            </w:pPr>
            <w:r w:rsidRPr="00427B9C">
              <w:rPr>
                <w:rFonts w:ascii="Calibri" w:hAnsi="Calibri"/>
                <w:b/>
                <w:smallCaps/>
                <w:sz w:val="23"/>
                <w:szCs w:val="23"/>
                <w:lang w:eastAsia="ar-SA"/>
              </w:rPr>
              <w:t>(NAZWA I ADRES ZAMAWIAJĄCEGO)</w:t>
            </w:r>
          </w:p>
        </w:tc>
      </w:tr>
      <w:tr w:rsidR="00427B9C" w:rsidRPr="00427B9C" w:rsidTr="00E73608">
        <w:trPr>
          <w:trHeight w:val="290"/>
        </w:trPr>
        <w:tc>
          <w:tcPr>
            <w:tcW w:w="3505" w:type="dxa"/>
            <w:tcBorders>
              <w:top w:val="single" w:sz="4" w:space="0" w:color="000000"/>
              <w:left w:val="single" w:sz="8" w:space="0" w:color="000000"/>
              <w:bottom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r w:rsidRPr="00427B9C">
              <w:rPr>
                <w:rFonts w:ascii="Calibri" w:hAnsi="Calibri"/>
                <w:lang w:eastAsia="ar-SA"/>
              </w:rPr>
              <w:t>1</w:t>
            </w:r>
          </w:p>
        </w:tc>
        <w:tc>
          <w:tcPr>
            <w:tcW w:w="1714" w:type="dxa"/>
            <w:tcBorders>
              <w:top w:val="single" w:sz="4" w:space="0" w:color="000000"/>
              <w:left w:val="single" w:sz="4" w:space="0" w:color="000000"/>
              <w:bottom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r w:rsidRPr="00427B9C">
              <w:rPr>
                <w:rFonts w:ascii="Calibri" w:hAnsi="Calibri"/>
                <w:lang w:eastAsia="ar-SA"/>
              </w:rPr>
              <w:t>2</w:t>
            </w:r>
          </w:p>
        </w:tc>
        <w:tc>
          <w:tcPr>
            <w:tcW w:w="1620" w:type="dxa"/>
            <w:tcBorders>
              <w:top w:val="single" w:sz="4" w:space="0" w:color="000000"/>
              <w:left w:val="single" w:sz="4" w:space="0" w:color="000000"/>
              <w:bottom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r w:rsidRPr="00427B9C">
              <w:rPr>
                <w:rFonts w:ascii="Calibri" w:hAnsi="Calibri"/>
                <w:lang w:eastAsia="ar-SA"/>
              </w:rPr>
              <w:t>3</w:t>
            </w:r>
          </w:p>
        </w:tc>
        <w:tc>
          <w:tcPr>
            <w:tcW w:w="2355" w:type="dxa"/>
            <w:tcBorders>
              <w:top w:val="single" w:sz="4" w:space="0" w:color="000000"/>
              <w:left w:val="single" w:sz="4" w:space="0" w:color="000000"/>
              <w:bottom w:val="single" w:sz="4" w:space="0" w:color="000000"/>
              <w:right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r w:rsidRPr="00427B9C">
              <w:rPr>
                <w:rFonts w:ascii="Calibri" w:hAnsi="Calibri"/>
                <w:lang w:eastAsia="ar-SA"/>
              </w:rPr>
              <w:t>4</w:t>
            </w:r>
          </w:p>
        </w:tc>
      </w:tr>
      <w:tr w:rsidR="00427B9C" w:rsidRPr="00427B9C" w:rsidTr="00E73608">
        <w:trPr>
          <w:trHeight w:val="964"/>
        </w:trPr>
        <w:tc>
          <w:tcPr>
            <w:tcW w:w="3505" w:type="dxa"/>
            <w:tcBorders>
              <w:left w:val="single" w:sz="8" w:space="0" w:color="000000"/>
              <w:bottom w:val="single" w:sz="4" w:space="0" w:color="000000"/>
            </w:tcBorders>
          </w:tcPr>
          <w:p w:rsidR="00427B9C" w:rsidRPr="00427B9C" w:rsidRDefault="00427B9C" w:rsidP="00427B9C">
            <w:pPr>
              <w:autoSpaceDE w:val="0"/>
              <w:spacing w:after="120" w:line="276" w:lineRule="auto"/>
              <w:contextualSpacing/>
              <w:jc w:val="center"/>
              <w:rPr>
                <w:rFonts w:ascii="Calibri" w:hAnsi="Calibri"/>
                <w:lang w:eastAsia="ar-SA"/>
              </w:rPr>
            </w:pPr>
          </w:p>
          <w:p w:rsidR="00427B9C" w:rsidRPr="00427B9C" w:rsidRDefault="00427B9C" w:rsidP="00427B9C">
            <w:pPr>
              <w:autoSpaceDE w:val="0"/>
              <w:spacing w:after="120" w:line="276" w:lineRule="auto"/>
              <w:contextualSpacing/>
              <w:jc w:val="center"/>
              <w:rPr>
                <w:rFonts w:ascii="Calibri" w:hAnsi="Calibri"/>
                <w:lang w:eastAsia="ar-SA"/>
              </w:rPr>
            </w:pPr>
          </w:p>
        </w:tc>
        <w:tc>
          <w:tcPr>
            <w:tcW w:w="1714" w:type="dxa"/>
            <w:tcBorders>
              <w:left w:val="single" w:sz="4" w:space="0" w:color="000000"/>
              <w:bottom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p>
        </w:tc>
        <w:tc>
          <w:tcPr>
            <w:tcW w:w="1620" w:type="dxa"/>
            <w:tcBorders>
              <w:left w:val="single" w:sz="4" w:space="0" w:color="000000"/>
              <w:bottom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p>
        </w:tc>
        <w:tc>
          <w:tcPr>
            <w:tcW w:w="2355" w:type="dxa"/>
            <w:tcBorders>
              <w:left w:val="single" w:sz="4" w:space="0" w:color="000000"/>
              <w:bottom w:val="single" w:sz="4" w:space="0" w:color="000000"/>
              <w:right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p>
        </w:tc>
      </w:tr>
      <w:tr w:rsidR="00427B9C" w:rsidRPr="00427B9C" w:rsidTr="00E73608">
        <w:trPr>
          <w:trHeight w:val="964"/>
        </w:trPr>
        <w:tc>
          <w:tcPr>
            <w:tcW w:w="3505" w:type="dxa"/>
            <w:tcBorders>
              <w:top w:val="single" w:sz="4" w:space="0" w:color="000000"/>
              <w:left w:val="single" w:sz="8" w:space="0" w:color="000000"/>
              <w:bottom w:val="single" w:sz="4" w:space="0" w:color="000000"/>
            </w:tcBorders>
          </w:tcPr>
          <w:p w:rsidR="00427B9C" w:rsidRPr="00427B9C" w:rsidRDefault="00427B9C" w:rsidP="00427B9C">
            <w:pPr>
              <w:autoSpaceDE w:val="0"/>
              <w:spacing w:after="120" w:line="276" w:lineRule="auto"/>
              <w:contextualSpacing/>
              <w:jc w:val="center"/>
              <w:rPr>
                <w:rFonts w:ascii="Calibri" w:hAnsi="Calibri"/>
                <w:lang w:eastAsia="ar-SA"/>
              </w:rPr>
            </w:pPr>
          </w:p>
          <w:p w:rsidR="00427B9C" w:rsidRPr="00427B9C" w:rsidRDefault="00427B9C" w:rsidP="00427B9C">
            <w:pPr>
              <w:autoSpaceDE w:val="0"/>
              <w:spacing w:after="120" w:line="276" w:lineRule="auto"/>
              <w:contextualSpacing/>
              <w:jc w:val="center"/>
              <w:rPr>
                <w:rFonts w:ascii="Calibri" w:hAnsi="Calibri"/>
                <w:lang w:eastAsia="ar-SA"/>
              </w:rPr>
            </w:pPr>
          </w:p>
        </w:tc>
        <w:tc>
          <w:tcPr>
            <w:tcW w:w="1714" w:type="dxa"/>
            <w:tcBorders>
              <w:top w:val="single" w:sz="4" w:space="0" w:color="000000"/>
              <w:left w:val="single" w:sz="4" w:space="0" w:color="000000"/>
              <w:bottom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p>
        </w:tc>
        <w:tc>
          <w:tcPr>
            <w:tcW w:w="1620" w:type="dxa"/>
            <w:tcBorders>
              <w:top w:val="single" w:sz="4" w:space="0" w:color="000000"/>
              <w:left w:val="single" w:sz="4" w:space="0" w:color="000000"/>
              <w:bottom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p>
        </w:tc>
        <w:tc>
          <w:tcPr>
            <w:tcW w:w="2355" w:type="dxa"/>
            <w:tcBorders>
              <w:top w:val="single" w:sz="4" w:space="0" w:color="000000"/>
              <w:left w:val="single" w:sz="4" w:space="0" w:color="000000"/>
              <w:bottom w:val="single" w:sz="4" w:space="0" w:color="000000"/>
              <w:right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p>
        </w:tc>
      </w:tr>
      <w:tr w:rsidR="00427B9C" w:rsidRPr="00427B9C" w:rsidTr="00E73608">
        <w:trPr>
          <w:trHeight w:val="964"/>
        </w:trPr>
        <w:tc>
          <w:tcPr>
            <w:tcW w:w="3505" w:type="dxa"/>
            <w:tcBorders>
              <w:top w:val="single" w:sz="4" w:space="0" w:color="000000"/>
              <w:left w:val="single" w:sz="8" w:space="0" w:color="000000"/>
              <w:bottom w:val="single" w:sz="4" w:space="0" w:color="000000"/>
            </w:tcBorders>
          </w:tcPr>
          <w:p w:rsidR="00427B9C" w:rsidRPr="00427B9C" w:rsidRDefault="00427B9C" w:rsidP="00427B9C">
            <w:pPr>
              <w:autoSpaceDE w:val="0"/>
              <w:spacing w:after="120" w:line="276" w:lineRule="auto"/>
              <w:contextualSpacing/>
              <w:jc w:val="center"/>
              <w:rPr>
                <w:rFonts w:ascii="Calibri" w:hAnsi="Calibri"/>
                <w:lang w:eastAsia="ar-SA"/>
              </w:rPr>
            </w:pPr>
          </w:p>
          <w:p w:rsidR="00427B9C" w:rsidRPr="00427B9C" w:rsidRDefault="00427B9C" w:rsidP="00427B9C">
            <w:pPr>
              <w:autoSpaceDE w:val="0"/>
              <w:spacing w:after="120" w:line="276" w:lineRule="auto"/>
              <w:contextualSpacing/>
              <w:jc w:val="center"/>
              <w:rPr>
                <w:rFonts w:ascii="Calibri" w:hAnsi="Calibri"/>
                <w:lang w:eastAsia="ar-SA"/>
              </w:rPr>
            </w:pPr>
          </w:p>
        </w:tc>
        <w:tc>
          <w:tcPr>
            <w:tcW w:w="1714" w:type="dxa"/>
            <w:tcBorders>
              <w:top w:val="single" w:sz="4" w:space="0" w:color="000000"/>
              <w:left w:val="single" w:sz="4" w:space="0" w:color="000000"/>
              <w:bottom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p>
        </w:tc>
        <w:tc>
          <w:tcPr>
            <w:tcW w:w="1620" w:type="dxa"/>
            <w:tcBorders>
              <w:top w:val="single" w:sz="4" w:space="0" w:color="000000"/>
              <w:left w:val="single" w:sz="4" w:space="0" w:color="000000"/>
              <w:bottom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p>
        </w:tc>
        <w:tc>
          <w:tcPr>
            <w:tcW w:w="2355" w:type="dxa"/>
            <w:tcBorders>
              <w:top w:val="single" w:sz="4" w:space="0" w:color="000000"/>
              <w:left w:val="single" w:sz="4" w:space="0" w:color="000000"/>
              <w:bottom w:val="single" w:sz="4" w:space="0" w:color="000000"/>
              <w:right w:val="single" w:sz="4" w:space="0" w:color="000000"/>
            </w:tcBorders>
          </w:tcPr>
          <w:p w:rsidR="00427B9C" w:rsidRPr="00427B9C" w:rsidRDefault="00427B9C" w:rsidP="00427B9C">
            <w:pPr>
              <w:autoSpaceDE w:val="0"/>
              <w:snapToGrid w:val="0"/>
              <w:spacing w:after="120" w:line="276" w:lineRule="auto"/>
              <w:contextualSpacing/>
              <w:jc w:val="center"/>
              <w:rPr>
                <w:rFonts w:ascii="Calibri" w:hAnsi="Calibri"/>
                <w:lang w:eastAsia="ar-SA"/>
              </w:rPr>
            </w:pPr>
          </w:p>
        </w:tc>
      </w:tr>
    </w:tbl>
    <w:p w:rsidR="00427B9C" w:rsidRPr="00427B9C" w:rsidRDefault="00427B9C" w:rsidP="00427B9C">
      <w:pPr>
        <w:autoSpaceDE w:val="0"/>
        <w:spacing w:after="120" w:line="276" w:lineRule="auto"/>
        <w:contextualSpacing/>
        <w:jc w:val="both"/>
        <w:rPr>
          <w:rFonts w:ascii="Calibri" w:hAnsi="Calibri"/>
          <w:lang w:eastAsia="ar-SA"/>
        </w:rPr>
      </w:pPr>
    </w:p>
    <w:p w:rsidR="00427B9C" w:rsidRPr="00427B9C" w:rsidRDefault="00427B9C" w:rsidP="00427B9C">
      <w:pPr>
        <w:autoSpaceDE w:val="0"/>
        <w:spacing w:after="120" w:line="276" w:lineRule="auto"/>
        <w:contextualSpacing/>
        <w:jc w:val="both"/>
        <w:rPr>
          <w:rFonts w:ascii="Calibri" w:hAnsi="Calibri"/>
          <w:b/>
          <w:lang w:eastAsia="pl-PL"/>
        </w:rPr>
      </w:pPr>
      <w:r w:rsidRPr="00427B9C">
        <w:rPr>
          <w:rFonts w:ascii="Calibri" w:hAnsi="Calibri"/>
          <w:b/>
          <w:lang w:eastAsia="ar-SA"/>
        </w:rPr>
        <w:t xml:space="preserve">Załączamy dowody </w:t>
      </w:r>
      <w:r w:rsidRPr="00427B9C">
        <w:rPr>
          <w:rFonts w:ascii="Calibri" w:hAnsi="Calibri"/>
          <w:b/>
          <w:lang w:eastAsia="pl-PL"/>
        </w:rPr>
        <w:t>potwierdzające należyte wykonanie ww. zamówień</w:t>
      </w:r>
    </w:p>
    <w:p w:rsidR="00427B9C" w:rsidRPr="00427B9C" w:rsidRDefault="00427B9C" w:rsidP="00427B9C">
      <w:pPr>
        <w:widowControl w:val="0"/>
        <w:suppressAutoHyphens w:val="0"/>
        <w:autoSpaceDE w:val="0"/>
        <w:autoSpaceDN w:val="0"/>
        <w:adjustRightInd w:val="0"/>
        <w:spacing w:after="120" w:line="276" w:lineRule="auto"/>
        <w:contextualSpacing/>
        <w:rPr>
          <w:rFonts w:ascii="Calibri" w:hAnsi="Calibri"/>
          <w:lang w:eastAsia="pl-PL"/>
        </w:rPr>
      </w:pPr>
      <w:r w:rsidRPr="00427B9C">
        <w:rPr>
          <w:rFonts w:ascii="Calibri" w:hAnsi="Calibri"/>
          <w:lang w:eastAsia="pl-PL"/>
        </w:rPr>
        <w:t>Miejscowość………....……….....….dnia …....…………..</w:t>
      </w:r>
    </w:p>
    <w:p w:rsidR="00427B9C" w:rsidRPr="00427B9C" w:rsidRDefault="00427B9C" w:rsidP="00427B9C">
      <w:pPr>
        <w:widowControl w:val="0"/>
        <w:suppressAutoHyphens w:val="0"/>
        <w:autoSpaceDE w:val="0"/>
        <w:autoSpaceDN w:val="0"/>
        <w:adjustRightInd w:val="0"/>
        <w:spacing w:after="120" w:line="276" w:lineRule="auto"/>
        <w:contextualSpacing/>
        <w:jc w:val="right"/>
        <w:rPr>
          <w:rFonts w:ascii="Calibri" w:hAnsi="Calibri"/>
          <w:lang w:eastAsia="pl-PL"/>
        </w:rPr>
      </w:pPr>
      <w:r w:rsidRPr="00427B9C">
        <w:rPr>
          <w:rFonts w:ascii="Calibri" w:hAnsi="Calibri"/>
          <w:lang w:eastAsia="pl-PL"/>
        </w:rPr>
        <w:t xml:space="preserve"> ..............................................................</w:t>
      </w:r>
    </w:p>
    <w:p w:rsidR="00427B9C" w:rsidRPr="00427B9C" w:rsidRDefault="00427B9C" w:rsidP="00427B9C">
      <w:pPr>
        <w:widowControl w:val="0"/>
        <w:suppressAutoHyphens w:val="0"/>
        <w:autoSpaceDE w:val="0"/>
        <w:autoSpaceDN w:val="0"/>
        <w:adjustRightInd w:val="0"/>
        <w:spacing w:after="120" w:line="276" w:lineRule="auto"/>
        <w:ind w:left="5387"/>
        <w:contextualSpacing/>
        <w:jc w:val="center"/>
        <w:rPr>
          <w:rFonts w:ascii="Calibri" w:hAnsi="Calibri"/>
          <w:i/>
          <w:iCs/>
          <w:lang w:eastAsia="pl-PL"/>
        </w:rPr>
      </w:pPr>
      <w:r w:rsidRPr="00427B9C">
        <w:rPr>
          <w:rFonts w:ascii="Calibri" w:hAnsi="Calibri"/>
          <w:i/>
          <w:iCs/>
          <w:lang w:eastAsia="pl-PL"/>
        </w:rPr>
        <w:t>(podpisy osób wskazanych w dokumencie uprawniającym do występowania w obrocie prawnym</w:t>
      </w:r>
    </w:p>
    <w:p w:rsidR="00427B9C" w:rsidRPr="00427B9C" w:rsidRDefault="00427B9C" w:rsidP="00427B9C">
      <w:pPr>
        <w:widowControl w:val="0"/>
        <w:suppressAutoHyphens w:val="0"/>
        <w:autoSpaceDE w:val="0"/>
        <w:autoSpaceDN w:val="0"/>
        <w:adjustRightInd w:val="0"/>
        <w:spacing w:after="120" w:line="276" w:lineRule="auto"/>
        <w:ind w:left="5387"/>
        <w:contextualSpacing/>
        <w:jc w:val="center"/>
        <w:rPr>
          <w:rFonts w:ascii="Calibri" w:hAnsi="Calibri"/>
          <w:i/>
          <w:iCs/>
          <w:lang w:eastAsia="pl-PL"/>
        </w:rPr>
      </w:pPr>
      <w:r w:rsidRPr="00427B9C">
        <w:rPr>
          <w:rFonts w:ascii="Calibri" w:hAnsi="Calibri"/>
          <w:i/>
          <w:iCs/>
          <w:lang w:eastAsia="pl-PL"/>
        </w:rPr>
        <w:t xml:space="preserve"> lub posiadających pełnomocnictwo)</w:t>
      </w:r>
    </w:p>
    <w:p w:rsidR="00427B9C" w:rsidRPr="00427B9C" w:rsidRDefault="00427B9C" w:rsidP="00427B9C">
      <w:pPr>
        <w:suppressAutoHyphens w:val="0"/>
        <w:spacing w:after="200" w:line="276" w:lineRule="auto"/>
        <w:rPr>
          <w:rFonts w:ascii="Calibri" w:hAnsi="Calibri"/>
          <w:i/>
          <w:iCs/>
          <w:lang w:eastAsia="pl-PL"/>
        </w:rPr>
      </w:pPr>
      <w:r w:rsidRPr="00427B9C">
        <w:rPr>
          <w:rFonts w:ascii="Calibri" w:hAnsi="Calibri"/>
          <w:i/>
          <w:iCs/>
          <w:lang w:eastAsia="pl-PL"/>
        </w:rPr>
        <w:br w:type="page"/>
      </w:r>
    </w:p>
    <w:p w:rsidR="00427B9C" w:rsidRPr="00427B9C" w:rsidRDefault="00427B9C" w:rsidP="00427B9C">
      <w:pPr>
        <w:widowControl w:val="0"/>
        <w:suppressAutoHyphens w:val="0"/>
        <w:autoSpaceDE w:val="0"/>
        <w:autoSpaceDN w:val="0"/>
        <w:adjustRightInd w:val="0"/>
        <w:spacing w:after="120" w:line="276" w:lineRule="auto"/>
        <w:ind w:left="5387"/>
        <w:contextualSpacing/>
        <w:jc w:val="center"/>
        <w:rPr>
          <w:rFonts w:ascii="Calibri" w:hAnsi="Calibri"/>
          <w:i/>
          <w:iCs/>
          <w:lang w:eastAsia="pl-PL"/>
        </w:rPr>
      </w:pPr>
    </w:p>
    <w:p w:rsidR="00427B9C" w:rsidRPr="00427B9C" w:rsidRDefault="00427B9C" w:rsidP="00427B9C">
      <w:pPr>
        <w:suppressAutoHyphens w:val="0"/>
        <w:spacing w:after="200" w:line="276" w:lineRule="auto"/>
        <w:rPr>
          <w:rFonts w:ascii="Calibri" w:hAnsi="Calibri"/>
          <w:i/>
          <w:iCs/>
          <w:lang w:eastAsia="pl-PL"/>
        </w:rPr>
      </w:pPr>
    </w:p>
    <w:p w:rsidR="00427B9C" w:rsidRPr="00427B9C" w:rsidRDefault="00427B9C" w:rsidP="00427B9C">
      <w:pPr>
        <w:jc w:val="right"/>
        <w:rPr>
          <w:rFonts w:ascii="Calibri" w:hAnsi="Calibri"/>
          <w:b/>
          <w:bCs/>
          <w:smallCaps/>
        </w:rPr>
      </w:pPr>
      <w:r w:rsidRPr="00427B9C">
        <w:rPr>
          <w:rFonts w:ascii="Calibri" w:hAnsi="Calibri"/>
          <w:b/>
          <w:bCs/>
          <w:i/>
          <w:iCs/>
        </w:rPr>
        <w:t>Załącznik nr 6</w:t>
      </w:r>
    </w:p>
    <w:p w:rsidR="00427B9C" w:rsidRPr="00427B9C" w:rsidRDefault="00427B9C" w:rsidP="00427B9C">
      <w:pPr>
        <w:keepNext/>
        <w:rPr>
          <w:rFonts w:ascii="Calibri" w:hAnsi="Calibri"/>
          <w:b/>
        </w:rPr>
      </w:pPr>
    </w:p>
    <w:p w:rsidR="00427B9C" w:rsidRPr="00427B9C" w:rsidRDefault="00427B9C" w:rsidP="00427B9C">
      <w:pPr>
        <w:tabs>
          <w:tab w:val="left" w:pos="4140"/>
        </w:tabs>
        <w:suppressAutoHyphens w:val="0"/>
        <w:rPr>
          <w:rFonts w:ascii="Calibri" w:hAnsi="Calibri"/>
          <w:b/>
          <w:i/>
          <w:smallCaps/>
          <w:lang w:eastAsia="pl-PL"/>
        </w:rPr>
      </w:pPr>
      <w:r w:rsidRPr="00427B9C">
        <w:rPr>
          <w:rFonts w:ascii="Calibri" w:hAnsi="Calibri"/>
          <w:b/>
          <w:i/>
          <w:smallCaps/>
          <w:lang w:eastAsia="pl-PL"/>
        </w:rPr>
        <w:t>WZÓR WYKAZU OSÓB WSKAZANYCH PRZEZ WYKONAWCĘ DO REALIZACJI ZAMÓWIENIA</w:t>
      </w:r>
    </w:p>
    <w:p w:rsidR="00427B9C" w:rsidRPr="00427B9C" w:rsidRDefault="00427B9C" w:rsidP="00427B9C">
      <w:pPr>
        <w:tabs>
          <w:tab w:val="left" w:pos="4140"/>
        </w:tabs>
        <w:suppressAutoHyphens w:val="0"/>
        <w:ind w:firstLine="900"/>
        <w:jc w:val="right"/>
        <w:rPr>
          <w:rFonts w:ascii="Calibri" w:hAnsi="Calibri"/>
          <w:b/>
          <w:i/>
          <w:sz w:val="32"/>
          <w:szCs w:val="32"/>
          <w:lang w:eastAsia="pl-PL"/>
        </w:rPr>
      </w:pPr>
    </w:p>
    <w:tbl>
      <w:tblPr>
        <w:tblW w:w="0" w:type="auto"/>
        <w:tblInd w:w="-7" w:type="dxa"/>
        <w:tblLayout w:type="fixed"/>
        <w:tblCellMar>
          <w:left w:w="70" w:type="dxa"/>
          <w:right w:w="70" w:type="dxa"/>
        </w:tblCellMar>
        <w:tblLook w:val="0000" w:firstRow="0" w:lastRow="0" w:firstColumn="0" w:lastColumn="0" w:noHBand="0" w:noVBand="0"/>
      </w:tblPr>
      <w:tblGrid>
        <w:gridCol w:w="2676"/>
        <w:gridCol w:w="6589"/>
      </w:tblGrid>
      <w:tr w:rsidR="00427B9C" w:rsidRPr="00427B9C" w:rsidTr="00E73608">
        <w:trPr>
          <w:trHeight w:val="1612"/>
        </w:trPr>
        <w:tc>
          <w:tcPr>
            <w:tcW w:w="2676" w:type="dxa"/>
            <w:tcBorders>
              <w:top w:val="single" w:sz="4" w:space="0" w:color="000000"/>
              <w:left w:val="single" w:sz="4" w:space="0" w:color="000000"/>
              <w:bottom w:val="single" w:sz="4" w:space="0" w:color="000000"/>
            </w:tcBorders>
          </w:tcPr>
          <w:p w:rsidR="00427B9C" w:rsidRPr="00427B9C" w:rsidRDefault="00427B9C" w:rsidP="00427B9C">
            <w:pPr>
              <w:suppressAutoHyphens w:val="0"/>
              <w:spacing w:after="120" w:line="276" w:lineRule="auto"/>
              <w:contextualSpacing/>
              <w:jc w:val="both"/>
              <w:rPr>
                <w:rFonts w:ascii="Calibri" w:hAnsi="Calibri"/>
                <w:b/>
                <w:i/>
                <w:sz w:val="16"/>
                <w:szCs w:val="16"/>
                <w:lang w:eastAsia="pl-PL"/>
              </w:rPr>
            </w:pPr>
          </w:p>
          <w:p w:rsidR="00427B9C" w:rsidRPr="00427B9C" w:rsidRDefault="00427B9C" w:rsidP="00427B9C">
            <w:pPr>
              <w:suppressAutoHyphens w:val="0"/>
              <w:spacing w:after="120" w:line="276" w:lineRule="auto"/>
              <w:contextualSpacing/>
              <w:jc w:val="both"/>
              <w:rPr>
                <w:rFonts w:ascii="Calibri" w:hAnsi="Calibri"/>
                <w:b/>
                <w:i/>
                <w:lang w:eastAsia="pl-PL"/>
              </w:rPr>
            </w:pPr>
          </w:p>
          <w:p w:rsidR="00427B9C" w:rsidRPr="00427B9C" w:rsidRDefault="00427B9C" w:rsidP="00427B9C">
            <w:pPr>
              <w:suppressAutoHyphens w:val="0"/>
              <w:spacing w:after="120" w:line="276" w:lineRule="auto"/>
              <w:contextualSpacing/>
              <w:jc w:val="both"/>
              <w:rPr>
                <w:rFonts w:ascii="Calibri" w:hAnsi="Calibri"/>
                <w:b/>
                <w:i/>
                <w:lang w:eastAsia="pl-PL"/>
              </w:rPr>
            </w:pPr>
          </w:p>
          <w:p w:rsidR="00427B9C" w:rsidRPr="00427B9C" w:rsidRDefault="00427B9C" w:rsidP="00427B9C">
            <w:pPr>
              <w:suppressAutoHyphens w:val="0"/>
              <w:spacing w:after="120" w:line="276" w:lineRule="auto"/>
              <w:contextualSpacing/>
              <w:jc w:val="both"/>
              <w:rPr>
                <w:rFonts w:ascii="Calibri" w:hAnsi="Calibri"/>
                <w:b/>
                <w:i/>
                <w:sz w:val="16"/>
                <w:szCs w:val="16"/>
                <w:lang w:eastAsia="pl-PL"/>
              </w:rPr>
            </w:pPr>
          </w:p>
          <w:p w:rsidR="00427B9C" w:rsidRPr="00427B9C" w:rsidRDefault="00427B9C" w:rsidP="00427B9C">
            <w:pPr>
              <w:suppressAutoHyphens w:val="0"/>
              <w:spacing w:after="120" w:line="276" w:lineRule="auto"/>
              <w:contextualSpacing/>
              <w:jc w:val="center"/>
              <w:rPr>
                <w:rFonts w:ascii="Calibri" w:hAnsi="Calibri"/>
                <w:i/>
                <w:lang w:eastAsia="pl-PL"/>
              </w:rPr>
            </w:pPr>
            <w:r w:rsidRPr="00427B9C">
              <w:rPr>
                <w:rFonts w:ascii="Calibri" w:hAnsi="Calibri"/>
                <w:i/>
                <w:lang w:eastAsia="pl-PL"/>
              </w:rPr>
              <w:t>(pieczęć Wykonawcy)</w:t>
            </w:r>
          </w:p>
        </w:tc>
        <w:tc>
          <w:tcPr>
            <w:tcW w:w="6589" w:type="dxa"/>
            <w:tcBorders>
              <w:top w:val="single" w:sz="4" w:space="0" w:color="000000"/>
              <w:left w:val="single" w:sz="4" w:space="0" w:color="000000"/>
              <w:bottom w:val="single" w:sz="4" w:space="0" w:color="000000"/>
              <w:right w:val="single" w:sz="4" w:space="0" w:color="000000"/>
            </w:tcBorders>
            <w:vAlign w:val="center"/>
          </w:tcPr>
          <w:p w:rsidR="00427B9C" w:rsidRPr="00427B9C" w:rsidRDefault="00427B9C" w:rsidP="00427B9C">
            <w:pPr>
              <w:suppressAutoHyphens w:val="0"/>
              <w:snapToGrid w:val="0"/>
              <w:spacing w:after="120" w:line="276" w:lineRule="auto"/>
              <w:ind w:left="308"/>
              <w:contextualSpacing/>
              <w:outlineLvl w:val="5"/>
              <w:rPr>
                <w:rFonts w:ascii="Calibri" w:eastAsia="Batang" w:hAnsi="Calibri"/>
                <w:b/>
                <w:bCs/>
                <w:sz w:val="23"/>
                <w:szCs w:val="23"/>
                <w:lang w:eastAsia="pl-PL"/>
              </w:rPr>
            </w:pPr>
            <w:r w:rsidRPr="00427B9C">
              <w:rPr>
                <w:rFonts w:ascii="Calibri" w:eastAsia="Batang" w:hAnsi="Calibri"/>
                <w:b/>
                <w:bCs/>
                <w:sz w:val="23"/>
                <w:szCs w:val="23"/>
                <w:lang w:eastAsia="pl-PL"/>
              </w:rPr>
              <w:t>WYKAZ OSÓB</w:t>
            </w:r>
          </w:p>
          <w:p w:rsidR="00427B9C" w:rsidRPr="00427B9C" w:rsidRDefault="00427B9C" w:rsidP="00427B9C">
            <w:pPr>
              <w:suppressAutoHyphens w:val="0"/>
              <w:snapToGrid w:val="0"/>
              <w:spacing w:after="120" w:line="276" w:lineRule="auto"/>
              <w:ind w:left="308"/>
              <w:contextualSpacing/>
              <w:outlineLvl w:val="5"/>
              <w:rPr>
                <w:rFonts w:ascii="Calibri" w:eastAsia="Batang" w:hAnsi="Calibri"/>
                <w:b/>
                <w:bCs/>
                <w:lang w:eastAsia="pl-PL"/>
              </w:rPr>
            </w:pPr>
            <w:r w:rsidRPr="00427B9C">
              <w:rPr>
                <w:rFonts w:ascii="Calibri" w:eastAsia="Batang" w:hAnsi="Calibri"/>
                <w:b/>
                <w:bCs/>
                <w:sz w:val="23"/>
                <w:szCs w:val="23"/>
                <w:lang w:eastAsia="pl-PL"/>
              </w:rPr>
              <w:t xml:space="preserve">KTÓRE BĘDĄ UCZESTNICZYĆ W WYKONYWANIU </w:t>
            </w:r>
            <w:r w:rsidRPr="00427B9C">
              <w:rPr>
                <w:rFonts w:ascii="Calibri" w:eastAsia="Batang" w:hAnsi="Calibri"/>
                <w:b/>
                <w:bCs/>
                <w:sz w:val="23"/>
                <w:szCs w:val="23"/>
                <w:lang w:eastAsia="pl-PL"/>
              </w:rPr>
              <w:br/>
              <w:t>PRZEDMIOTOWEGO ZAMÓWIENIA</w:t>
            </w:r>
          </w:p>
        </w:tc>
      </w:tr>
    </w:tbl>
    <w:p w:rsidR="00427B9C" w:rsidRPr="00427B9C" w:rsidRDefault="00427B9C" w:rsidP="00427B9C">
      <w:pPr>
        <w:suppressAutoHyphens w:val="0"/>
        <w:spacing w:after="120" w:line="276" w:lineRule="auto"/>
        <w:contextualSpacing/>
        <w:jc w:val="both"/>
        <w:rPr>
          <w:rFonts w:ascii="Calibri" w:hAnsi="Calibri"/>
          <w:b/>
          <w:bCs/>
          <w:lang w:eastAsia="pl-PL"/>
        </w:rPr>
      </w:pPr>
    </w:p>
    <w:p w:rsidR="00427B9C" w:rsidRPr="00427B9C" w:rsidRDefault="00427B9C" w:rsidP="00427B9C">
      <w:pPr>
        <w:suppressAutoHyphens w:val="0"/>
        <w:spacing w:after="120" w:line="276" w:lineRule="auto"/>
        <w:contextualSpacing/>
        <w:jc w:val="both"/>
        <w:rPr>
          <w:rFonts w:ascii="Calibri" w:hAnsi="Calibri"/>
          <w:bCs/>
          <w:lang w:eastAsia="pl-PL"/>
        </w:rPr>
      </w:pPr>
      <w:r w:rsidRPr="00427B9C">
        <w:rPr>
          <w:rFonts w:ascii="Calibri" w:hAnsi="Calibri"/>
          <w:bCs/>
          <w:lang w:eastAsia="pl-PL"/>
        </w:rPr>
        <w:t>W związku z udziałem</w:t>
      </w:r>
      <w:r w:rsidRPr="00427B9C">
        <w:rPr>
          <w:rFonts w:ascii="Calibri" w:hAnsi="Calibri"/>
          <w:bCs/>
          <w:lang w:val="x-none" w:eastAsia="pl-PL"/>
        </w:rPr>
        <w:t xml:space="preserve"> w postępowaniu o udzielenie zamówienia publicznego</w:t>
      </w:r>
      <w:r w:rsidRPr="00427B9C">
        <w:rPr>
          <w:rFonts w:ascii="Calibri" w:hAnsi="Calibri"/>
          <w:bCs/>
          <w:lang w:eastAsia="pl-PL"/>
        </w:rPr>
        <w:t xml:space="preserve">, prowadzonym w trybie przetargu nieograniczonego </w:t>
      </w:r>
      <w:r w:rsidRPr="00427B9C">
        <w:rPr>
          <w:rFonts w:ascii="Calibri" w:hAnsi="Calibri"/>
          <w:lang w:eastAsia="pl-PL"/>
        </w:rPr>
        <w:t>na wykonanie zadania pn. „</w:t>
      </w:r>
      <w:r w:rsidRPr="00427B9C">
        <w:rPr>
          <w:rFonts w:ascii="Calibri" w:hAnsi="Calibri"/>
          <w:b/>
          <w:bCs/>
          <w:lang w:eastAsia="pl-PL"/>
        </w:rPr>
        <w:t xml:space="preserve">Dostawa, wdrożenie </w:t>
      </w:r>
      <w:r w:rsidRPr="00427B9C">
        <w:rPr>
          <w:rFonts w:ascii="Calibri" w:hAnsi="Calibri"/>
          <w:b/>
          <w:bCs/>
          <w:lang w:eastAsia="pl-PL"/>
        </w:rPr>
        <w:br/>
        <w:t>i utrzymanie informatycznego systemu zarządzania zadaniami inwestycyjnymi oraz zadaniami związanymi z utrzymaniem wód</w:t>
      </w:r>
      <w:r w:rsidRPr="00427B9C">
        <w:rPr>
          <w:rFonts w:ascii="Calibri" w:hAnsi="Calibri"/>
          <w:b/>
          <w:lang w:eastAsia="pl-PL"/>
        </w:rPr>
        <w:t>”</w:t>
      </w:r>
      <w:r w:rsidRPr="00427B9C">
        <w:rPr>
          <w:rFonts w:ascii="Calibri" w:hAnsi="Calibri"/>
          <w:lang w:eastAsia="pl-PL"/>
        </w:rPr>
        <w:t xml:space="preserve"> oświadczamy, </w:t>
      </w:r>
      <w:r w:rsidRPr="00427B9C">
        <w:rPr>
          <w:rFonts w:ascii="Calibri" w:hAnsi="Calibri"/>
          <w:bCs/>
          <w:lang w:eastAsia="pl-PL"/>
        </w:rPr>
        <w:t>że w celu wykonania zamówienia dysponujemy/będziemy dysponować następującymi osobami:</w:t>
      </w:r>
    </w:p>
    <w:p w:rsidR="00427B9C" w:rsidRPr="00427B9C" w:rsidRDefault="00427B9C" w:rsidP="00427B9C">
      <w:pPr>
        <w:suppressAutoHyphens w:val="0"/>
        <w:spacing w:after="120" w:line="276" w:lineRule="auto"/>
        <w:contextualSpacing/>
        <w:jc w:val="both"/>
        <w:rPr>
          <w:rFonts w:ascii="Calibri" w:hAnsi="Calibri"/>
          <w:lang w:eastAsia="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736"/>
        <w:gridCol w:w="1666"/>
        <w:gridCol w:w="1972"/>
        <w:gridCol w:w="1569"/>
        <w:gridCol w:w="1668"/>
      </w:tblGrid>
      <w:tr w:rsidR="00427B9C" w:rsidRPr="00427B9C" w:rsidTr="00E73608">
        <w:tc>
          <w:tcPr>
            <w:tcW w:w="363" w:type="pct"/>
            <w:vAlign w:val="center"/>
          </w:tcPr>
          <w:p w:rsidR="00427B9C" w:rsidRPr="00427B9C" w:rsidRDefault="00427B9C" w:rsidP="00427B9C">
            <w:pPr>
              <w:suppressAutoHyphens w:val="0"/>
              <w:jc w:val="center"/>
              <w:rPr>
                <w:rFonts w:ascii="Calibri" w:hAnsi="Calibri"/>
                <w:b/>
                <w:sz w:val="22"/>
                <w:lang w:eastAsia="pl-PL"/>
              </w:rPr>
            </w:pPr>
            <w:r w:rsidRPr="00427B9C">
              <w:rPr>
                <w:rFonts w:ascii="Calibri" w:hAnsi="Calibri"/>
                <w:b/>
                <w:sz w:val="22"/>
                <w:lang w:eastAsia="pl-PL"/>
              </w:rPr>
              <w:t>L.p.</w:t>
            </w:r>
          </w:p>
        </w:tc>
        <w:tc>
          <w:tcPr>
            <w:tcW w:w="935" w:type="pct"/>
            <w:vAlign w:val="center"/>
          </w:tcPr>
          <w:p w:rsidR="00427B9C" w:rsidRPr="00427B9C" w:rsidRDefault="00427B9C" w:rsidP="00427B9C">
            <w:pPr>
              <w:suppressAutoHyphens w:val="0"/>
              <w:jc w:val="center"/>
              <w:rPr>
                <w:rFonts w:ascii="Calibri" w:hAnsi="Calibri"/>
                <w:b/>
                <w:sz w:val="22"/>
                <w:lang w:eastAsia="pl-PL"/>
              </w:rPr>
            </w:pPr>
            <w:r w:rsidRPr="00427B9C">
              <w:rPr>
                <w:rFonts w:ascii="Calibri" w:hAnsi="Calibri"/>
                <w:b/>
                <w:sz w:val="22"/>
                <w:lang w:eastAsia="pl-PL"/>
              </w:rPr>
              <w:t>Imię,</w:t>
            </w:r>
          </w:p>
          <w:p w:rsidR="00427B9C" w:rsidRPr="00427B9C" w:rsidRDefault="00427B9C" w:rsidP="00427B9C">
            <w:pPr>
              <w:suppressAutoHyphens w:val="0"/>
              <w:jc w:val="center"/>
              <w:rPr>
                <w:rFonts w:ascii="Calibri" w:hAnsi="Calibri"/>
                <w:b/>
                <w:sz w:val="22"/>
                <w:lang w:eastAsia="pl-PL"/>
              </w:rPr>
            </w:pPr>
            <w:r w:rsidRPr="00427B9C">
              <w:rPr>
                <w:rFonts w:ascii="Calibri" w:hAnsi="Calibri"/>
                <w:b/>
                <w:sz w:val="22"/>
                <w:lang w:eastAsia="pl-PL"/>
              </w:rPr>
              <w:t>Nazwisko</w:t>
            </w:r>
          </w:p>
        </w:tc>
        <w:tc>
          <w:tcPr>
            <w:tcW w:w="897" w:type="pct"/>
            <w:vAlign w:val="center"/>
          </w:tcPr>
          <w:p w:rsidR="00427B9C" w:rsidRPr="00427B9C" w:rsidRDefault="00427B9C" w:rsidP="00427B9C">
            <w:pPr>
              <w:suppressAutoHyphens w:val="0"/>
              <w:jc w:val="center"/>
              <w:rPr>
                <w:rFonts w:ascii="Calibri" w:hAnsi="Calibri"/>
                <w:b/>
                <w:sz w:val="22"/>
                <w:lang w:eastAsia="pl-PL"/>
              </w:rPr>
            </w:pPr>
            <w:r w:rsidRPr="00427B9C">
              <w:rPr>
                <w:rFonts w:ascii="Calibri" w:hAnsi="Calibri"/>
                <w:b/>
                <w:sz w:val="22"/>
                <w:lang w:eastAsia="pl-PL"/>
              </w:rPr>
              <w:t>Rola w zespole realizującym pracę</w:t>
            </w:r>
          </w:p>
        </w:tc>
        <w:tc>
          <w:tcPr>
            <w:tcW w:w="1062" w:type="pct"/>
            <w:vAlign w:val="center"/>
          </w:tcPr>
          <w:p w:rsidR="00427B9C" w:rsidRPr="00427B9C" w:rsidRDefault="00427B9C" w:rsidP="00427B9C">
            <w:pPr>
              <w:suppressAutoHyphens w:val="0"/>
              <w:jc w:val="center"/>
              <w:rPr>
                <w:rFonts w:ascii="Calibri" w:hAnsi="Calibri"/>
                <w:b/>
                <w:sz w:val="22"/>
                <w:lang w:eastAsia="pl-PL"/>
              </w:rPr>
            </w:pPr>
            <w:r w:rsidRPr="00427B9C">
              <w:rPr>
                <w:rFonts w:ascii="Calibri" w:hAnsi="Calibri"/>
                <w:b/>
                <w:sz w:val="22"/>
                <w:lang w:eastAsia="pl-PL"/>
              </w:rPr>
              <w:t>Wykształcenie,</w:t>
            </w:r>
          </w:p>
          <w:p w:rsidR="00427B9C" w:rsidRPr="00427B9C" w:rsidRDefault="00427B9C" w:rsidP="00427B9C">
            <w:pPr>
              <w:suppressAutoHyphens w:val="0"/>
              <w:jc w:val="center"/>
              <w:rPr>
                <w:rFonts w:ascii="Calibri" w:hAnsi="Calibri"/>
                <w:b/>
                <w:sz w:val="22"/>
                <w:lang w:eastAsia="pl-PL"/>
              </w:rPr>
            </w:pPr>
            <w:r w:rsidRPr="00427B9C">
              <w:rPr>
                <w:rFonts w:ascii="Calibri" w:hAnsi="Calibri"/>
                <w:b/>
                <w:sz w:val="22"/>
                <w:lang w:eastAsia="pl-PL"/>
              </w:rPr>
              <w:t>kwalifikacje zawodowe,</w:t>
            </w:r>
          </w:p>
          <w:p w:rsidR="00427B9C" w:rsidRPr="00427B9C" w:rsidRDefault="00427B9C" w:rsidP="00427B9C">
            <w:pPr>
              <w:suppressAutoHyphens w:val="0"/>
              <w:jc w:val="center"/>
              <w:rPr>
                <w:rFonts w:ascii="Calibri" w:hAnsi="Calibri"/>
                <w:i/>
                <w:sz w:val="22"/>
                <w:lang w:eastAsia="pl-PL"/>
              </w:rPr>
            </w:pPr>
            <w:r w:rsidRPr="00427B9C">
              <w:rPr>
                <w:rFonts w:ascii="Calibri" w:hAnsi="Calibri"/>
                <w:b/>
                <w:sz w:val="22"/>
                <w:lang w:eastAsia="pl-PL"/>
              </w:rPr>
              <w:t>doświadczenie zawodowe</w:t>
            </w:r>
          </w:p>
        </w:tc>
        <w:tc>
          <w:tcPr>
            <w:tcW w:w="845" w:type="pct"/>
            <w:vAlign w:val="center"/>
          </w:tcPr>
          <w:p w:rsidR="00427B9C" w:rsidRPr="00427B9C" w:rsidRDefault="00427B9C" w:rsidP="00427B9C">
            <w:pPr>
              <w:suppressAutoHyphens w:val="0"/>
              <w:jc w:val="center"/>
              <w:rPr>
                <w:rFonts w:ascii="Calibri" w:hAnsi="Calibri"/>
                <w:b/>
                <w:sz w:val="22"/>
                <w:lang w:eastAsia="pl-PL"/>
              </w:rPr>
            </w:pPr>
            <w:r w:rsidRPr="00427B9C">
              <w:rPr>
                <w:rFonts w:ascii="Calibri" w:hAnsi="Calibri"/>
                <w:b/>
                <w:sz w:val="22"/>
                <w:lang w:eastAsia="pl-PL"/>
              </w:rPr>
              <w:t xml:space="preserve">Wykaz prac </w:t>
            </w:r>
            <w:r w:rsidRPr="00427B9C">
              <w:rPr>
                <w:rFonts w:ascii="Calibri" w:hAnsi="Calibri"/>
                <w:b/>
                <w:sz w:val="22"/>
                <w:lang w:eastAsia="pl-PL"/>
              </w:rPr>
              <w:br/>
              <w:t>i projektów</w:t>
            </w:r>
          </w:p>
          <w:p w:rsidR="00427B9C" w:rsidRPr="00427B9C" w:rsidRDefault="00427B9C" w:rsidP="00427B9C">
            <w:pPr>
              <w:suppressAutoHyphens w:val="0"/>
              <w:jc w:val="center"/>
              <w:rPr>
                <w:rFonts w:ascii="Calibri" w:hAnsi="Calibri"/>
                <w:b/>
                <w:sz w:val="22"/>
                <w:lang w:eastAsia="pl-PL"/>
              </w:rPr>
            </w:pPr>
          </w:p>
        </w:tc>
        <w:tc>
          <w:tcPr>
            <w:tcW w:w="898" w:type="pct"/>
            <w:vAlign w:val="center"/>
          </w:tcPr>
          <w:p w:rsidR="00427B9C" w:rsidRPr="00427B9C" w:rsidRDefault="00427B9C" w:rsidP="00427B9C">
            <w:pPr>
              <w:suppressAutoHyphens w:val="0"/>
              <w:jc w:val="center"/>
              <w:rPr>
                <w:rFonts w:ascii="Calibri" w:hAnsi="Calibri"/>
                <w:b/>
                <w:sz w:val="22"/>
                <w:lang w:eastAsia="pl-PL"/>
              </w:rPr>
            </w:pPr>
            <w:r w:rsidRPr="00427B9C">
              <w:rPr>
                <w:rFonts w:ascii="Calibri" w:hAnsi="Calibri"/>
                <w:b/>
                <w:sz w:val="22"/>
                <w:lang w:eastAsia="pl-PL"/>
              </w:rPr>
              <w:t>Podstawa do</w:t>
            </w:r>
            <w:r w:rsidRPr="00427B9C">
              <w:rPr>
                <w:rFonts w:ascii="Calibri" w:hAnsi="Calibri"/>
                <w:b/>
                <w:sz w:val="22"/>
                <w:lang w:eastAsia="pl-PL"/>
              </w:rPr>
              <w:br/>
              <w:t>dysponowania (w tym forma zatrudnienia)</w:t>
            </w:r>
          </w:p>
        </w:tc>
      </w:tr>
      <w:tr w:rsidR="00427B9C" w:rsidRPr="00427B9C" w:rsidTr="00E7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79"/>
        </w:trPr>
        <w:tc>
          <w:tcPr>
            <w:tcW w:w="363" w:type="pct"/>
            <w:vAlign w:val="center"/>
          </w:tcPr>
          <w:p w:rsidR="00427B9C" w:rsidRPr="00427B9C" w:rsidRDefault="00427B9C" w:rsidP="00427B9C">
            <w:pPr>
              <w:suppressAutoHyphens w:val="0"/>
              <w:jc w:val="center"/>
              <w:rPr>
                <w:rFonts w:ascii="Calibri" w:hAnsi="Calibri"/>
                <w:sz w:val="22"/>
                <w:lang w:eastAsia="pl-PL"/>
              </w:rPr>
            </w:pPr>
            <w:r w:rsidRPr="00427B9C">
              <w:rPr>
                <w:rFonts w:ascii="Calibri" w:hAnsi="Calibri"/>
                <w:sz w:val="22"/>
                <w:lang w:eastAsia="pl-PL"/>
              </w:rPr>
              <w:t>1</w:t>
            </w:r>
          </w:p>
        </w:tc>
        <w:tc>
          <w:tcPr>
            <w:tcW w:w="935" w:type="pct"/>
            <w:vAlign w:val="center"/>
          </w:tcPr>
          <w:p w:rsidR="00427B9C" w:rsidRPr="00427B9C" w:rsidRDefault="00427B9C" w:rsidP="00427B9C">
            <w:pPr>
              <w:suppressAutoHyphens w:val="0"/>
              <w:jc w:val="center"/>
              <w:rPr>
                <w:rFonts w:ascii="Calibri" w:hAnsi="Calibri"/>
                <w:sz w:val="22"/>
                <w:lang w:eastAsia="pl-PL"/>
              </w:rPr>
            </w:pPr>
            <w:r w:rsidRPr="00427B9C">
              <w:rPr>
                <w:rFonts w:ascii="Calibri" w:hAnsi="Calibri"/>
                <w:sz w:val="22"/>
                <w:lang w:eastAsia="pl-PL"/>
              </w:rPr>
              <w:t>2</w:t>
            </w:r>
          </w:p>
        </w:tc>
        <w:tc>
          <w:tcPr>
            <w:tcW w:w="897" w:type="pct"/>
            <w:vAlign w:val="center"/>
          </w:tcPr>
          <w:p w:rsidR="00427B9C" w:rsidRPr="00427B9C" w:rsidRDefault="00427B9C" w:rsidP="00427B9C">
            <w:pPr>
              <w:suppressAutoHyphens w:val="0"/>
              <w:spacing w:line="276" w:lineRule="auto"/>
              <w:ind w:left="180"/>
              <w:contextualSpacing/>
              <w:jc w:val="center"/>
              <w:rPr>
                <w:rFonts w:ascii="Calibri" w:eastAsia="Batang" w:hAnsi="Calibri"/>
                <w:sz w:val="22"/>
                <w:lang w:eastAsia="en-US"/>
              </w:rPr>
            </w:pPr>
            <w:r w:rsidRPr="00427B9C">
              <w:rPr>
                <w:rFonts w:ascii="Calibri" w:eastAsia="Batang" w:hAnsi="Calibri"/>
                <w:sz w:val="22"/>
                <w:lang w:eastAsia="en-US"/>
              </w:rPr>
              <w:t>3</w:t>
            </w:r>
          </w:p>
        </w:tc>
        <w:tc>
          <w:tcPr>
            <w:tcW w:w="1062" w:type="pct"/>
            <w:vAlign w:val="center"/>
          </w:tcPr>
          <w:p w:rsidR="00427B9C" w:rsidRPr="00427B9C" w:rsidRDefault="00427B9C" w:rsidP="00427B9C">
            <w:pPr>
              <w:suppressAutoHyphens w:val="0"/>
              <w:spacing w:line="276" w:lineRule="auto"/>
              <w:ind w:left="-469"/>
              <w:contextualSpacing/>
              <w:jc w:val="center"/>
              <w:rPr>
                <w:rFonts w:ascii="Calibri" w:eastAsia="Batang" w:hAnsi="Calibri"/>
                <w:sz w:val="22"/>
                <w:lang w:eastAsia="en-US"/>
              </w:rPr>
            </w:pPr>
            <w:r w:rsidRPr="00427B9C">
              <w:rPr>
                <w:rFonts w:ascii="Calibri" w:eastAsia="Batang" w:hAnsi="Calibri"/>
                <w:sz w:val="22"/>
                <w:lang w:eastAsia="en-US"/>
              </w:rPr>
              <w:t>4</w:t>
            </w:r>
          </w:p>
        </w:tc>
        <w:tc>
          <w:tcPr>
            <w:tcW w:w="845" w:type="pct"/>
            <w:vAlign w:val="center"/>
          </w:tcPr>
          <w:p w:rsidR="00427B9C" w:rsidRPr="00427B9C" w:rsidRDefault="00427B9C" w:rsidP="00427B9C">
            <w:pPr>
              <w:suppressAutoHyphens w:val="0"/>
              <w:autoSpaceDN w:val="0"/>
              <w:adjustRightInd w:val="0"/>
              <w:ind w:left="-97"/>
              <w:jc w:val="center"/>
              <w:rPr>
                <w:rFonts w:ascii="Calibri" w:hAnsi="Calibri"/>
                <w:sz w:val="22"/>
                <w:lang w:eastAsia="pl-PL"/>
              </w:rPr>
            </w:pPr>
            <w:r w:rsidRPr="00427B9C">
              <w:rPr>
                <w:rFonts w:ascii="Calibri" w:hAnsi="Calibri"/>
                <w:sz w:val="22"/>
                <w:lang w:eastAsia="pl-PL"/>
              </w:rPr>
              <w:t>5</w:t>
            </w:r>
          </w:p>
        </w:tc>
        <w:tc>
          <w:tcPr>
            <w:tcW w:w="898" w:type="pct"/>
            <w:vAlign w:val="center"/>
          </w:tcPr>
          <w:p w:rsidR="00427B9C" w:rsidRPr="00427B9C" w:rsidRDefault="00427B9C" w:rsidP="00427B9C">
            <w:pPr>
              <w:suppressAutoHyphens w:val="0"/>
              <w:autoSpaceDN w:val="0"/>
              <w:adjustRightInd w:val="0"/>
              <w:ind w:left="-108"/>
              <w:jc w:val="center"/>
              <w:rPr>
                <w:rFonts w:ascii="Calibri" w:hAnsi="Calibri"/>
                <w:sz w:val="22"/>
                <w:lang w:eastAsia="pl-PL"/>
              </w:rPr>
            </w:pPr>
            <w:r w:rsidRPr="00427B9C">
              <w:rPr>
                <w:rFonts w:ascii="Calibri" w:hAnsi="Calibri"/>
                <w:sz w:val="22"/>
                <w:lang w:eastAsia="pl-PL"/>
              </w:rPr>
              <w:t>6</w:t>
            </w:r>
          </w:p>
        </w:tc>
      </w:tr>
      <w:tr w:rsidR="00427B9C" w:rsidRPr="00427B9C" w:rsidTr="00E7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3" w:type="pct"/>
          </w:tcPr>
          <w:p w:rsidR="00427B9C" w:rsidRPr="00427B9C" w:rsidRDefault="00427B9C" w:rsidP="00427B9C">
            <w:pPr>
              <w:suppressAutoHyphens w:val="0"/>
              <w:rPr>
                <w:rFonts w:ascii="Calibri" w:hAnsi="Calibri"/>
                <w:sz w:val="22"/>
                <w:lang w:eastAsia="pl-PL"/>
              </w:rPr>
            </w:pPr>
          </w:p>
        </w:tc>
        <w:tc>
          <w:tcPr>
            <w:tcW w:w="935" w:type="pct"/>
          </w:tcPr>
          <w:p w:rsidR="00427B9C" w:rsidRPr="00427B9C" w:rsidRDefault="00427B9C" w:rsidP="00427B9C">
            <w:pPr>
              <w:suppressAutoHyphens w:val="0"/>
              <w:rPr>
                <w:rFonts w:ascii="Calibri" w:hAnsi="Calibri"/>
                <w:sz w:val="22"/>
                <w:lang w:eastAsia="pl-PL"/>
              </w:rPr>
            </w:pPr>
          </w:p>
          <w:p w:rsidR="00427B9C" w:rsidRPr="00427B9C" w:rsidRDefault="00427B9C" w:rsidP="00427B9C">
            <w:pPr>
              <w:suppressAutoHyphens w:val="0"/>
              <w:rPr>
                <w:rFonts w:ascii="Calibri" w:hAnsi="Calibri"/>
                <w:sz w:val="22"/>
                <w:lang w:eastAsia="pl-PL"/>
              </w:rPr>
            </w:pPr>
          </w:p>
        </w:tc>
        <w:tc>
          <w:tcPr>
            <w:tcW w:w="897"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1062"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845" w:type="pct"/>
          </w:tcPr>
          <w:p w:rsidR="00427B9C" w:rsidRPr="00427B9C" w:rsidRDefault="00427B9C" w:rsidP="00427B9C">
            <w:pPr>
              <w:suppressAutoHyphens w:val="0"/>
              <w:autoSpaceDN w:val="0"/>
              <w:adjustRightInd w:val="0"/>
              <w:rPr>
                <w:rFonts w:ascii="Calibri" w:hAnsi="Calibri"/>
                <w:sz w:val="22"/>
                <w:lang w:eastAsia="pl-PL"/>
              </w:rPr>
            </w:pPr>
          </w:p>
        </w:tc>
        <w:tc>
          <w:tcPr>
            <w:tcW w:w="898" w:type="pct"/>
          </w:tcPr>
          <w:p w:rsidR="00427B9C" w:rsidRPr="00427B9C" w:rsidRDefault="00427B9C" w:rsidP="00427B9C">
            <w:pPr>
              <w:suppressAutoHyphens w:val="0"/>
              <w:autoSpaceDN w:val="0"/>
              <w:adjustRightInd w:val="0"/>
              <w:rPr>
                <w:rFonts w:ascii="Calibri" w:hAnsi="Calibri"/>
                <w:sz w:val="22"/>
                <w:lang w:eastAsia="pl-PL"/>
              </w:rPr>
            </w:pPr>
          </w:p>
        </w:tc>
      </w:tr>
      <w:tr w:rsidR="00427B9C" w:rsidRPr="00427B9C" w:rsidTr="00E7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3" w:type="pct"/>
          </w:tcPr>
          <w:p w:rsidR="00427B9C" w:rsidRPr="00427B9C" w:rsidRDefault="00427B9C" w:rsidP="00427B9C">
            <w:pPr>
              <w:suppressAutoHyphens w:val="0"/>
              <w:rPr>
                <w:rFonts w:ascii="Calibri" w:hAnsi="Calibri"/>
                <w:sz w:val="22"/>
                <w:lang w:eastAsia="pl-PL"/>
              </w:rPr>
            </w:pPr>
          </w:p>
        </w:tc>
        <w:tc>
          <w:tcPr>
            <w:tcW w:w="935" w:type="pct"/>
          </w:tcPr>
          <w:p w:rsidR="00427B9C" w:rsidRPr="00427B9C" w:rsidRDefault="00427B9C" w:rsidP="00427B9C">
            <w:pPr>
              <w:suppressAutoHyphens w:val="0"/>
              <w:rPr>
                <w:rFonts w:ascii="Calibri" w:hAnsi="Calibri"/>
                <w:sz w:val="22"/>
                <w:lang w:eastAsia="pl-PL"/>
              </w:rPr>
            </w:pPr>
          </w:p>
          <w:p w:rsidR="00427B9C" w:rsidRPr="00427B9C" w:rsidRDefault="00427B9C" w:rsidP="00427B9C">
            <w:pPr>
              <w:suppressAutoHyphens w:val="0"/>
              <w:rPr>
                <w:rFonts w:ascii="Calibri" w:hAnsi="Calibri"/>
                <w:sz w:val="22"/>
                <w:lang w:eastAsia="pl-PL"/>
              </w:rPr>
            </w:pPr>
          </w:p>
        </w:tc>
        <w:tc>
          <w:tcPr>
            <w:tcW w:w="897"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1062"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845" w:type="pct"/>
          </w:tcPr>
          <w:p w:rsidR="00427B9C" w:rsidRPr="00427B9C" w:rsidRDefault="00427B9C" w:rsidP="00427B9C">
            <w:pPr>
              <w:suppressAutoHyphens w:val="0"/>
              <w:autoSpaceDN w:val="0"/>
              <w:adjustRightInd w:val="0"/>
              <w:rPr>
                <w:rFonts w:ascii="Calibri" w:hAnsi="Calibri"/>
                <w:sz w:val="22"/>
                <w:lang w:eastAsia="pl-PL"/>
              </w:rPr>
            </w:pPr>
          </w:p>
        </w:tc>
        <w:tc>
          <w:tcPr>
            <w:tcW w:w="898" w:type="pct"/>
          </w:tcPr>
          <w:p w:rsidR="00427B9C" w:rsidRPr="00427B9C" w:rsidRDefault="00427B9C" w:rsidP="00427B9C">
            <w:pPr>
              <w:suppressAutoHyphens w:val="0"/>
              <w:autoSpaceDN w:val="0"/>
              <w:adjustRightInd w:val="0"/>
              <w:rPr>
                <w:rFonts w:ascii="Calibri" w:hAnsi="Calibri"/>
                <w:sz w:val="22"/>
                <w:lang w:eastAsia="pl-PL"/>
              </w:rPr>
            </w:pPr>
          </w:p>
        </w:tc>
      </w:tr>
      <w:tr w:rsidR="00427B9C" w:rsidRPr="00427B9C" w:rsidTr="00E7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3" w:type="pct"/>
          </w:tcPr>
          <w:p w:rsidR="00427B9C" w:rsidRPr="00427B9C" w:rsidRDefault="00427B9C" w:rsidP="00427B9C">
            <w:pPr>
              <w:suppressAutoHyphens w:val="0"/>
              <w:rPr>
                <w:rFonts w:ascii="Calibri" w:hAnsi="Calibri"/>
                <w:sz w:val="22"/>
                <w:lang w:eastAsia="pl-PL"/>
              </w:rPr>
            </w:pPr>
          </w:p>
        </w:tc>
        <w:tc>
          <w:tcPr>
            <w:tcW w:w="935" w:type="pct"/>
          </w:tcPr>
          <w:p w:rsidR="00427B9C" w:rsidRPr="00427B9C" w:rsidRDefault="00427B9C" w:rsidP="00427B9C">
            <w:pPr>
              <w:suppressAutoHyphens w:val="0"/>
              <w:rPr>
                <w:rFonts w:ascii="Calibri" w:hAnsi="Calibri"/>
                <w:sz w:val="22"/>
                <w:lang w:eastAsia="pl-PL"/>
              </w:rPr>
            </w:pPr>
          </w:p>
          <w:p w:rsidR="00427B9C" w:rsidRPr="00427B9C" w:rsidRDefault="00427B9C" w:rsidP="00427B9C">
            <w:pPr>
              <w:suppressAutoHyphens w:val="0"/>
              <w:rPr>
                <w:rFonts w:ascii="Calibri" w:hAnsi="Calibri"/>
                <w:sz w:val="22"/>
                <w:lang w:eastAsia="pl-PL"/>
              </w:rPr>
            </w:pPr>
          </w:p>
        </w:tc>
        <w:tc>
          <w:tcPr>
            <w:tcW w:w="897"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1062"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845" w:type="pct"/>
          </w:tcPr>
          <w:p w:rsidR="00427B9C" w:rsidRPr="00427B9C" w:rsidRDefault="00427B9C" w:rsidP="00427B9C">
            <w:pPr>
              <w:suppressAutoHyphens w:val="0"/>
              <w:autoSpaceDN w:val="0"/>
              <w:adjustRightInd w:val="0"/>
              <w:rPr>
                <w:rFonts w:ascii="Calibri" w:hAnsi="Calibri"/>
                <w:sz w:val="22"/>
                <w:lang w:eastAsia="pl-PL"/>
              </w:rPr>
            </w:pPr>
          </w:p>
        </w:tc>
        <w:tc>
          <w:tcPr>
            <w:tcW w:w="898" w:type="pct"/>
          </w:tcPr>
          <w:p w:rsidR="00427B9C" w:rsidRPr="00427B9C" w:rsidRDefault="00427B9C" w:rsidP="00427B9C">
            <w:pPr>
              <w:suppressAutoHyphens w:val="0"/>
              <w:autoSpaceDN w:val="0"/>
              <w:adjustRightInd w:val="0"/>
              <w:rPr>
                <w:rFonts w:ascii="Calibri" w:hAnsi="Calibri"/>
                <w:sz w:val="22"/>
                <w:lang w:eastAsia="pl-PL"/>
              </w:rPr>
            </w:pPr>
          </w:p>
        </w:tc>
      </w:tr>
      <w:tr w:rsidR="00427B9C" w:rsidRPr="00427B9C" w:rsidTr="00E7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3" w:type="pct"/>
          </w:tcPr>
          <w:p w:rsidR="00427B9C" w:rsidRPr="00427B9C" w:rsidRDefault="00427B9C" w:rsidP="00427B9C">
            <w:pPr>
              <w:suppressAutoHyphens w:val="0"/>
              <w:rPr>
                <w:rFonts w:ascii="Calibri" w:hAnsi="Calibri"/>
                <w:sz w:val="22"/>
                <w:lang w:eastAsia="pl-PL"/>
              </w:rPr>
            </w:pPr>
          </w:p>
        </w:tc>
        <w:tc>
          <w:tcPr>
            <w:tcW w:w="935" w:type="pct"/>
          </w:tcPr>
          <w:p w:rsidR="00427B9C" w:rsidRPr="00427B9C" w:rsidRDefault="00427B9C" w:rsidP="00427B9C">
            <w:pPr>
              <w:suppressAutoHyphens w:val="0"/>
              <w:rPr>
                <w:rFonts w:ascii="Calibri" w:hAnsi="Calibri"/>
                <w:sz w:val="22"/>
                <w:lang w:eastAsia="pl-PL"/>
              </w:rPr>
            </w:pPr>
          </w:p>
          <w:p w:rsidR="00427B9C" w:rsidRPr="00427B9C" w:rsidRDefault="00427B9C" w:rsidP="00427B9C">
            <w:pPr>
              <w:suppressAutoHyphens w:val="0"/>
              <w:rPr>
                <w:rFonts w:ascii="Calibri" w:hAnsi="Calibri"/>
                <w:sz w:val="22"/>
                <w:lang w:eastAsia="pl-PL"/>
              </w:rPr>
            </w:pPr>
          </w:p>
        </w:tc>
        <w:tc>
          <w:tcPr>
            <w:tcW w:w="897"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1062"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845" w:type="pct"/>
          </w:tcPr>
          <w:p w:rsidR="00427B9C" w:rsidRPr="00427B9C" w:rsidRDefault="00427B9C" w:rsidP="00427B9C">
            <w:pPr>
              <w:suppressAutoHyphens w:val="0"/>
              <w:autoSpaceDN w:val="0"/>
              <w:adjustRightInd w:val="0"/>
              <w:rPr>
                <w:rFonts w:ascii="Calibri" w:hAnsi="Calibri"/>
                <w:sz w:val="22"/>
                <w:lang w:eastAsia="pl-PL"/>
              </w:rPr>
            </w:pPr>
          </w:p>
        </w:tc>
        <w:tc>
          <w:tcPr>
            <w:tcW w:w="898" w:type="pct"/>
          </w:tcPr>
          <w:p w:rsidR="00427B9C" w:rsidRPr="00427B9C" w:rsidRDefault="00427B9C" w:rsidP="00427B9C">
            <w:pPr>
              <w:suppressAutoHyphens w:val="0"/>
              <w:autoSpaceDN w:val="0"/>
              <w:adjustRightInd w:val="0"/>
              <w:rPr>
                <w:rFonts w:ascii="Calibri" w:hAnsi="Calibri"/>
                <w:sz w:val="22"/>
                <w:lang w:eastAsia="pl-PL"/>
              </w:rPr>
            </w:pPr>
          </w:p>
        </w:tc>
      </w:tr>
      <w:tr w:rsidR="00427B9C" w:rsidRPr="00427B9C" w:rsidTr="00E7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3" w:type="pct"/>
          </w:tcPr>
          <w:p w:rsidR="00427B9C" w:rsidRPr="00427B9C" w:rsidRDefault="00427B9C" w:rsidP="00427B9C">
            <w:pPr>
              <w:suppressAutoHyphens w:val="0"/>
              <w:rPr>
                <w:rFonts w:ascii="Calibri" w:hAnsi="Calibri"/>
                <w:sz w:val="22"/>
                <w:lang w:eastAsia="pl-PL"/>
              </w:rPr>
            </w:pPr>
          </w:p>
        </w:tc>
        <w:tc>
          <w:tcPr>
            <w:tcW w:w="935" w:type="pct"/>
          </w:tcPr>
          <w:p w:rsidR="00427B9C" w:rsidRPr="00427B9C" w:rsidRDefault="00427B9C" w:rsidP="00427B9C">
            <w:pPr>
              <w:suppressAutoHyphens w:val="0"/>
              <w:rPr>
                <w:rFonts w:ascii="Calibri" w:hAnsi="Calibri"/>
                <w:sz w:val="22"/>
                <w:lang w:eastAsia="pl-PL"/>
              </w:rPr>
            </w:pPr>
          </w:p>
          <w:p w:rsidR="00427B9C" w:rsidRPr="00427B9C" w:rsidRDefault="00427B9C" w:rsidP="00427B9C">
            <w:pPr>
              <w:suppressAutoHyphens w:val="0"/>
              <w:rPr>
                <w:rFonts w:ascii="Calibri" w:hAnsi="Calibri"/>
                <w:sz w:val="22"/>
                <w:lang w:eastAsia="pl-PL"/>
              </w:rPr>
            </w:pPr>
          </w:p>
        </w:tc>
        <w:tc>
          <w:tcPr>
            <w:tcW w:w="897"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1062"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845" w:type="pct"/>
          </w:tcPr>
          <w:p w:rsidR="00427B9C" w:rsidRPr="00427B9C" w:rsidRDefault="00427B9C" w:rsidP="00427B9C">
            <w:pPr>
              <w:suppressAutoHyphens w:val="0"/>
              <w:autoSpaceDN w:val="0"/>
              <w:adjustRightInd w:val="0"/>
              <w:rPr>
                <w:rFonts w:ascii="Calibri" w:hAnsi="Calibri"/>
                <w:sz w:val="22"/>
                <w:lang w:eastAsia="pl-PL"/>
              </w:rPr>
            </w:pPr>
          </w:p>
        </w:tc>
        <w:tc>
          <w:tcPr>
            <w:tcW w:w="898" w:type="pct"/>
          </w:tcPr>
          <w:p w:rsidR="00427B9C" w:rsidRPr="00427B9C" w:rsidRDefault="00427B9C" w:rsidP="00427B9C">
            <w:pPr>
              <w:suppressAutoHyphens w:val="0"/>
              <w:autoSpaceDN w:val="0"/>
              <w:adjustRightInd w:val="0"/>
              <w:rPr>
                <w:rFonts w:ascii="Calibri" w:hAnsi="Calibri"/>
                <w:sz w:val="22"/>
                <w:lang w:eastAsia="pl-PL"/>
              </w:rPr>
            </w:pPr>
          </w:p>
        </w:tc>
      </w:tr>
      <w:tr w:rsidR="00427B9C" w:rsidRPr="00427B9C" w:rsidTr="00E736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3" w:type="pct"/>
          </w:tcPr>
          <w:p w:rsidR="00427B9C" w:rsidRPr="00427B9C" w:rsidRDefault="00427B9C" w:rsidP="00427B9C">
            <w:pPr>
              <w:suppressAutoHyphens w:val="0"/>
              <w:rPr>
                <w:rFonts w:ascii="Calibri" w:hAnsi="Calibri"/>
                <w:sz w:val="22"/>
                <w:lang w:eastAsia="pl-PL"/>
              </w:rPr>
            </w:pPr>
          </w:p>
        </w:tc>
        <w:tc>
          <w:tcPr>
            <w:tcW w:w="935" w:type="pct"/>
          </w:tcPr>
          <w:p w:rsidR="00427B9C" w:rsidRPr="00427B9C" w:rsidRDefault="00427B9C" w:rsidP="00427B9C">
            <w:pPr>
              <w:suppressAutoHyphens w:val="0"/>
              <w:rPr>
                <w:rFonts w:ascii="Calibri" w:hAnsi="Calibri"/>
                <w:sz w:val="22"/>
                <w:lang w:eastAsia="pl-PL"/>
              </w:rPr>
            </w:pPr>
          </w:p>
          <w:p w:rsidR="00427B9C" w:rsidRPr="00427B9C" w:rsidRDefault="00427B9C" w:rsidP="00427B9C">
            <w:pPr>
              <w:suppressAutoHyphens w:val="0"/>
              <w:rPr>
                <w:rFonts w:ascii="Calibri" w:hAnsi="Calibri"/>
                <w:sz w:val="22"/>
                <w:lang w:eastAsia="pl-PL"/>
              </w:rPr>
            </w:pPr>
          </w:p>
        </w:tc>
        <w:tc>
          <w:tcPr>
            <w:tcW w:w="897"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1062" w:type="pct"/>
          </w:tcPr>
          <w:p w:rsidR="00427B9C" w:rsidRPr="00427B9C" w:rsidRDefault="00427B9C" w:rsidP="00427B9C">
            <w:pPr>
              <w:suppressAutoHyphens w:val="0"/>
              <w:spacing w:after="200" w:line="276" w:lineRule="auto"/>
              <w:ind w:left="180"/>
              <w:contextualSpacing/>
              <w:rPr>
                <w:rFonts w:ascii="Calibri" w:eastAsia="Batang" w:hAnsi="Calibri"/>
                <w:sz w:val="22"/>
                <w:lang w:eastAsia="en-US"/>
              </w:rPr>
            </w:pPr>
          </w:p>
        </w:tc>
        <w:tc>
          <w:tcPr>
            <w:tcW w:w="845" w:type="pct"/>
          </w:tcPr>
          <w:p w:rsidR="00427B9C" w:rsidRPr="00427B9C" w:rsidRDefault="00427B9C" w:rsidP="00427B9C">
            <w:pPr>
              <w:suppressAutoHyphens w:val="0"/>
              <w:autoSpaceDN w:val="0"/>
              <w:adjustRightInd w:val="0"/>
              <w:rPr>
                <w:rFonts w:ascii="Calibri" w:hAnsi="Calibri"/>
                <w:sz w:val="22"/>
                <w:lang w:eastAsia="pl-PL"/>
              </w:rPr>
            </w:pPr>
          </w:p>
        </w:tc>
        <w:tc>
          <w:tcPr>
            <w:tcW w:w="898" w:type="pct"/>
          </w:tcPr>
          <w:p w:rsidR="00427B9C" w:rsidRPr="00427B9C" w:rsidRDefault="00427B9C" w:rsidP="00427B9C">
            <w:pPr>
              <w:suppressAutoHyphens w:val="0"/>
              <w:autoSpaceDN w:val="0"/>
              <w:adjustRightInd w:val="0"/>
              <w:rPr>
                <w:rFonts w:ascii="Calibri" w:hAnsi="Calibri"/>
                <w:sz w:val="22"/>
                <w:lang w:eastAsia="pl-PL"/>
              </w:rPr>
            </w:pPr>
          </w:p>
        </w:tc>
      </w:tr>
    </w:tbl>
    <w:p w:rsidR="00427B9C" w:rsidRPr="00427B9C" w:rsidRDefault="00427B9C" w:rsidP="00427B9C">
      <w:pPr>
        <w:suppressAutoHyphens w:val="0"/>
        <w:spacing w:after="120" w:line="276" w:lineRule="auto"/>
        <w:contextualSpacing/>
        <w:jc w:val="both"/>
        <w:rPr>
          <w:rFonts w:ascii="Calibri" w:hAnsi="Calibri"/>
          <w:sz w:val="16"/>
          <w:szCs w:val="16"/>
          <w:lang w:eastAsia="pl-PL"/>
        </w:rPr>
      </w:pPr>
    </w:p>
    <w:p w:rsidR="00427B9C" w:rsidRPr="00427B9C" w:rsidRDefault="00427B9C" w:rsidP="00427B9C">
      <w:pPr>
        <w:suppressAutoHyphens w:val="0"/>
        <w:spacing w:after="120" w:line="276" w:lineRule="auto"/>
        <w:contextualSpacing/>
        <w:jc w:val="both"/>
        <w:rPr>
          <w:rFonts w:ascii="Calibri" w:hAnsi="Calibri"/>
          <w:sz w:val="16"/>
          <w:szCs w:val="16"/>
          <w:lang w:eastAsia="pl-PL"/>
        </w:rPr>
      </w:pPr>
    </w:p>
    <w:p w:rsidR="00427B9C" w:rsidRPr="00427B9C" w:rsidRDefault="00427B9C" w:rsidP="00427B9C">
      <w:pPr>
        <w:suppressAutoHyphens w:val="0"/>
        <w:spacing w:after="120" w:line="276" w:lineRule="auto"/>
        <w:contextualSpacing/>
        <w:jc w:val="both"/>
        <w:rPr>
          <w:rFonts w:ascii="Calibri" w:hAnsi="Calibri"/>
          <w:sz w:val="16"/>
          <w:szCs w:val="16"/>
          <w:lang w:eastAsia="pl-PL"/>
        </w:rPr>
      </w:pPr>
    </w:p>
    <w:p w:rsidR="00427B9C" w:rsidRPr="00427B9C" w:rsidRDefault="00427B9C" w:rsidP="00427B9C">
      <w:pPr>
        <w:widowControl w:val="0"/>
        <w:suppressAutoHyphens w:val="0"/>
        <w:autoSpaceDE w:val="0"/>
        <w:autoSpaceDN w:val="0"/>
        <w:adjustRightInd w:val="0"/>
        <w:spacing w:after="120" w:line="276" w:lineRule="auto"/>
        <w:contextualSpacing/>
        <w:rPr>
          <w:rFonts w:ascii="Calibri" w:eastAsia="Calibri" w:hAnsi="Calibri"/>
          <w:lang w:eastAsia="pl-PL"/>
        </w:rPr>
      </w:pPr>
      <w:r w:rsidRPr="00427B9C">
        <w:rPr>
          <w:rFonts w:ascii="Calibri" w:eastAsia="Calibri" w:hAnsi="Calibri"/>
          <w:lang w:eastAsia="pl-PL"/>
        </w:rPr>
        <w:t>Miejscowość………....……….....….dnia …....…………..</w:t>
      </w:r>
    </w:p>
    <w:p w:rsidR="00427B9C" w:rsidRPr="00427B9C" w:rsidRDefault="00427B9C" w:rsidP="00427B9C">
      <w:pPr>
        <w:widowControl w:val="0"/>
        <w:suppressAutoHyphens w:val="0"/>
        <w:autoSpaceDE w:val="0"/>
        <w:autoSpaceDN w:val="0"/>
        <w:adjustRightInd w:val="0"/>
        <w:spacing w:after="120" w:line="276" w:lineRule="auto"/>
        <w:contextualSpacing/>
        <w:jc w:val="right"/>
        <w:rPr>
          <w:rFonts w:ascii="Calibri" w:eastAsia="Calibri" w:hAnsi="Calibri"/>
          <w:lang w:eastAsia="pl-PL"/>
        </w:rPr>
      </w:pPr>
      <w:r w:rsidRPr="00427B9C">
        <w:rPr>
          <w:rFonts w:ascii="Calibri" w:eastAsia="Calibri" w:hAnsi="Calibri"/>
          <w:lang w:eastAsia="pl-PL"/>
        </w:rPr>
        <w:t xml:space="preserve"> …….................................................................</w:t>
      </w:r>
    </w:p>
    <w:p w:rsidR="00427B9C" w:rsidRPr="00427B9C" w:rsidRDefault="00427B9C" w:rsidP="00427B9C">
      <w:pPr>
        <w:widowControl w:val="0"/>
        <w:suppressAutoHyphens w:val="0"/>
        <w:autoSpaceDE w:val="0"/>
        <w:autoSpaceDN w:val="0"/>
        <w:adjustRightInd w:val="0"/>
        <w:spacing w:after="120" w:line="276" w:lineRule="auto"/>
        <w:ind w:left="5387"/>
        <w:contextualSpacing/>
        <w:jc w:val="center"/>
        <w:rPr>
          <w:rFonts w:ascii="Calibri" w:eastAsia="Calibri" w:hAnsi="Calibri"/>
          <w:i/>
          <w:iCs/>
          <w:lang w:eastAsia="pl-PL"/>
        </w:rPr>
      </w:pPr>
      <w:r w:rsidRPr="00427B9C">
        <w:rPr>
          <w:rFonts w:ascii="Calibri" w:eastAsia="Calibri" w:hAnsi="Calibri"/>
          <w:i/>
          <w:iCs/>
          <w:lang w:eastAsia="pl-PL"/>
        </w:rPr>
        <w:t xml:space="preserve">(podpisy osób wskazanych w </w:t>
      </w:r>
      <w:r w:rsidRPr="00427B9C">
        <w:rPr>
          <w:rFonts w:ascii="Calibri" w:eastAsia="Calibri" w:hAnsi="Calibri"/>
          <w:i/>
          <w:iCs/>
          <w:lang w:eastAsia="pl-PL"/>
        </w:rPr>
        <w:lastRenderedPageBreak/>
        <w:t>dokumencie uprawniającym do występowania w obrocie prawnym lub posiadających pełnomocnictwo)</w:t>
      </w:r>
    </w:p>
    <w:p w:rsidR="00427B9C" w:rsidRPr="00427B9C" w:rsidRDefault="00427B9C" w:rsidP="00427B9C">
      <w:pPr>
        <w:jc w:val="right"/>
        <w:rPr>
          <w:rFonts w:ascii="Calibri" w:hAnsi="Calibri"/>
          <w:b/>
          <w:bCs/>
          <w:i/>
          <w:iCs/>
        </w:rPr>
      </w:pPr>
    </w:p>
    <w:p w:rsidR="00427B9C" w:rsidRPr="00427B9C" w:rsidRDefault="00427B9C" w:rsidP="00427B9C">
      <w:pPr>
        <w:jc w:val="right"/>
        <w:rPr>
          <w:rFonts w:ascii="Calibri" w:hAnsi="Calibri"/>
          <w:b/>
          <w:bCs/>
          <w:smallCaps/>
        </w:rPr>
      </w:pPr>
      <w:r w:rsidRPr="00427B9C">
        <w:rPr>
          <w:rFonts w:ascii="Calibri" w:hAnsi="Calibri"/>
          <w:b/>
          <w:bCs/>
          <w:i/>
          <w:iCs/>
        </w:rPr>
        <w:t>Załącznik nr 7</w:t>
      </w:r>
    </w:p>
    <w:p w:rsidR="00427B9C" w:rsidRPr="00427B9C" w:rsidRDefault="00427B9C" w:rsidP="00427B9C">
      <w:pPr>
        <w:rPr>
          <w:rFonts w:ascii="Calibri" w:hAnsi="Calibri"/>
        </w:rPr>
      </w:pPr>
    </w:p>
    <w:p w:rsidR="00427B9C" w:rsidRPr="00427B9C" w:rsidRDefault="00427B9C" w:rsidP="00427B9C">
      <w:pPr>
        <w:suppressAutoHyphens w:val="0"/>
        <w:spacing w:line="288" w:lineRule="auto"/>
        <w:ind w:left="57"/>
        <w:jc w:val="center"/>
        <w:rPr>
          <w:rFonts w:ascii="Calibri" w:hAnsi="Calibri"/>
          <w:b/>
          <w:lang w:eastAsia="pl-PL"/>
        </w:rPr>
      </w:pPr>
      <w:r w:rsidRPr="00427B9C">
        <w:rPr>
          <w:rFonts w:ascii="Calibri" w:hAnsi="Calibri"/>
          <w:b/>
          <w:lang w:eastAsia="pl-PL"/>
        </w:rPr>
        <w:t xml:space="preserve">WZÓR OŚWIADCZENIA </w:t>
      </w:r>
    </w:p>
    <w:p w:rsidR="00427B9C" w:rsidRPr="00427B9C" w:rsidRDefault="00427B9C" w:rsidP="00427B9C">
      <w:pPr>
        <w:suppressAutoHyphens w:val="0"/>
        <w:spacing w:line="288" w:lineRule="auto"/>
        <w:jc w:val="center"/>
        <w:rPr>
          <w:rFonts w:ascii="Calibri" w:hAnsi="Calibri"/>
          <w:b/>
          <w:iCs/>
          <w:lang w:eastAsia="pl-PL"/>
        </w:rPr>
      </w:pPr>
      <w:r w:rsidRPr="00427B9C">
        <w:rPr>
          <w:rFonts w:ascii="Calibri" w:hAnsi="Calibri"/>
          <w:b/>
          <w:iCs/>
          <w:lang w:eastAsia="pl-PL"/>
        </w:rPr>
        <w:t>w sprawie przynależności Wykonawcy do tej samej grupy kapitałowej,</w:t>
      </w:r>
    </w:p>
    <w:p w:rsidR="00427B9C" w:rsidRPr="00427B9C" w:rsidRDefault="00427B9C" w:rsidP="00427B9C">
      <w:pPr>
        <w:suppressAutoHyphens w:val="0"/>
        <w:spacing w:line="288" w:lineRule="auto"/>
        <w:ind w:left="567" w:right="710"/>
        <w:jc w:val="center"/>
        <w:rPr>
          <w:rFonts w:ascii="Calibri" w:hAnsi="Calibri"/>
          <w:lang w:eastAsia="pl-PL"/>
        </w:rPr>
      </w:pPr>
      <w:r w:rsidRPr="00427B9C">
        <w:rPr>
          <w:rFonts w:ascii="Calibri" w:hAnsi="Calibri"/>
          <w:lang w:eastAsia="pl-PL"/>
        </w:rPr>
        <w:t>o której mowa w art. 25 ust. 11 ustawy Prawo zamówień publicznych</w:t>
      </w:r>
    </w:p>
    <w:p w:rsidR="00427B9C" w:rsidRPr="00427B9C" w:rsidRDefault="00427B9C" w:rsidP="00427B9C">
      <w:pPr>
        <w:suppressAutoHyphens w:val="0"/>
        <w:jc w:val="both"/>
        <w:rPr>
          <w:rFonts w:ascii="Calibri" w:hAnsi="Calibri"/>
          <w:i/>
          <w:iCs/>
          <w:sz w:val="16"/>
          <w:szCs w:val="16"/>
          <w:lang w:eastAsia="pl-PL"/>
        </w:rPr>
      </w:pPr>
    </w:p>
    <w:p w:rsidR="00427B9C" w:rsidRPr="00427B9C" w:rsidRDefault="00427B9C" w:rsidP="00427B9C">
      <w:pPr>
        <w:suppressAutoHyphens w:val="0"/>
        <w:jc w:val="both"/>
        <w:rPr>
          <w:rFonts w:ascii="Calibri" w:hAnsi="Calibri"/>
          <w:i/>
          <w:iCs/>
          <w:sz w:val="16"/>
          <w:szCs w:val="16"/>
          <w:lang w:eastAsia="pl-PL"/>
        </w:rPr>
      </w:pPr>
    </w:p>
    <w:p w:rsidR="00427B9C" w:rsidRPr="00427B9C" w:rsidRDefault="00427B9C" w:rsidP="00427B9C">
      <w:pPr>
        <w:suppressAutoHyphens w:val="0"/>
        <w:jc w:val="both"/>
        <w:rPr>
          <w:rFonts w:ascii="Calibri" w:hAnsi="Calibri"/>
          <w:i/>
          <w:iCs/>
          <w:lang w:eastAsia="pl-PL"/>
        </w:rPr>
      </w:pPr>
      <w:r w:rsidRPr="00427B9C">
        <w:rPr>
          <w:rFonts w:ascii="Calibri" w:hAnsi="Calibri"/>
          <w:i/>
          <w:iCs/>
          <w:lang w:eastAsia="pl-PL"/>
        </w:rPr>
        <w:t xml:space="preserve">dotyczy: przetargu nieograniczonego na wykonanie zadania pn. </w:t>
      </w:r>
      <w:r w:rsidRPr="00427B9C">
        <w:rPr>
          <w:rFonts w:ascii="Calibri" w:hAnsi="Calibri"/>
          <w:b/>
          <w:iCs/>
          <w:lang w:eastAsia="pl-PL"/>
        </w:rPr>
        <w:t>„</w:t>
      </w:r>
      <w:r w:rsidRPr="00427B9C">
        <w:rPr>
          <w:rFonts w:ascii="Calibri" w:hAnsi="Calibri"/>
          <w:b/>
          <w:bCs/>
          <w:lang w:eastAsia="pl-PL"/>
        </w:rPr>
        <w:t xml:space="preserve">Dostawa, wdrożenie </w:t>
      </w:r>
      <w:r w:rsidRPr="00427B9C">
        <w:rPr>
          <w:rFonts w:ascii="Calibri" w:hAnsi="Calibri"/>
          <w:b/>
          <w:bCs/>
          <w:lang w:eastAsia="pl-PL"/>
        </w:rPr>
        <w:br/>
        <w:t>i utrzymanie informatycznego systemu zarządzania zadaniami inwestycyjnymi oraz zadaniami związanymi z utrzymaniem wód</w:t>
      </w:r>
      <w:r w:rsidRPr="00427B9C">
        <w:rPr>
          <w:rFonts w:ascii="Calibri" w:hAnsi="Calibri"/>
          <w:b/>
          <w:lang w:eastAsia="pl-PL"/>
        </w:rPr>
        <w:t>”</w:t>
      </w:r>
    </w:p>
    <w:p w:rsidR="00427B9C" w:rsidRPr="00427B9C" w:rsidRDefault="00427B9C" w:rsidP="00427B9C">
      <w:pPr>
        <w:suppressAutoHyphens w:val="0"/>
        <w:jc w:val="both"/>
        <w:rPr>
          <w:rFonts w:ascii="Calibri" w:hAnsi="Calibri"/>
          <w:i/>
          <w:iCs/>
          <w:lang w:eastAsia="pl-PL"/>
        </w:rPr>
      </w:pPr>
    </w:p>
    <w:p w:rsidR="00427B9C" w:rsidRPr="00427B9C" w:rsidRDefault="00427B9C" w:rsidP="00427B9C">
      <w:pPr>
        <w:suppressAutoHyphens w:val="0"/>
        <w:rPr>
          <w:rFonts w:ascii="Calibri" w:hAnsi="Calibri"/>
          <w:b/>
          <w:bCs/>
          <w:lang w:eastAsia="pl-PL"/>
        </w:rPr>
      </w:pPr>
      <w:r w:rsidRPr="00427B9C">
        <w:rPr>
          <w:rFonts w:ascii="Calibri" w:hAnsi="Calibri"/>
          <w:b/>
          <w:bCs/>
          <w:lang w:eastAsia="pl-PL"/>
        </w:rPr>
        <w:t xml:space="preserve">ZAMAWIAJĄCY: </w:t>
      </w:r>
    </w:p>
    <w:p w:rsidR="00427B9C" w:rsidRPr="00427B9C" w:rsidRDefault="00427B9C" w:rsidP="00427B9C">
      <w:pPr>
        <w:numPr>
          <w:ilvl w:val="12"/>
          <w:numId w:val="0"/>
        </w:numPr>
        <w:suppressAutoHyphens w:val="0"/>
        <w:rPr>
          <w:rFonts w:ascii="Calibri" w:hAnsi="Calibri"/>
          <w:lang w:eastAsia="pl-PL"/>
        </w:rPr>
      </w:pPr>
      <w:r w:rsidRPr="00427B9C">
        <w:rPr>
          <w:rFonts w:ascii="Calibri" w:hAnsi="Calibri"/>
          <w:lang w:eastAsia="pl-PL"/>
        </w:rPr>
        <w:t>………………………………………………………………………………………………………………………………………………</w:t>
      </w:r>
    </w:p>
    <w:p w:rsidR="00427B9C" w:rsidRPr="00427B9C" w:rsidRDefault="00427B9C" w:rsidP="00427B9C">
      <w:pPr>
        <w:numPr>
          <w:ilvl w:val="12"/>
          <w:numId w:val="0"/>
        </w:numPr>
        <w:suppressAutoHyphens w:val="0"/>
        <w:rPr>
          <w:rFonts w:ascii="Calibri" w:hAnsi="Calibri"/>
          <w:lang w:eastAsia="pl-PL"/>
        </w:rPr>
      </w:pPr>
      <w:r w:rsidRPr="00427B9C">
        <w:rPr>
          <w:rFonts w:ascii="Calibri" w:hAnsi="Calibri"/>
          <w:lang w:eastAsia="pl-PL"/>
        </w:rPr>
        <w:t>………………………………………………………………………………………………………………………………………………</w:t>
      </w:r>
    </w:p>
    <w:p w:rsidR="00427B9C" w:rsidRPr="00427B9C" w:rsidRDefault="00427B9C" w:rsidP="00427B9C">
      <w:pPr>
        <w:numPr>
          <w:ilvl w:val="12"/>
          <w:numId w:val="0"/>
        </w:numPr>
        <w:suppressAutoHyphens w:val="0"/>
        <w:rPr>
          <w:rFonts w:ascii="Calibri" w:hAnsi="Calibri"/>
          <w:lang w:eastAsia="pl-PL"/>
        </w:rPr>
      </w:pPr>
    </w:p>
    <w:p w:rsidR="00427B9C" w:rsidRPr="00427B9C" w:rsidRDefault="00427B9C" w:rsidP="00427B9C">
      <w:pPr>
        <w:numPr>
          <w:ilvl w:val="12"/>
          <w:numId w:val="0"/>
        </w:numPr>
        <w:suppressAutoHyphens w:val="0"/>
        <w:rPr>
          <w:rFonts w:ascii="Calibri" w:hAnsi="Calibri"/>
          <w:b/>
          <w:bCs/>
          <w:lang w:eastAsia="pl-PL"/>
        </w:rPr>
      </w:pPr>
      <w:r w:rsidRPr="00427B9C">
        <w:rPr>
          <w:rFonts w:ascii="Calibri" w:hAnsi="Calibri"/>
          <w:b/>
          <w:bCs/>
          <w:lang w:eastAsia="pl-PL"/>
        </w:rPr>
        <w:t>WYKONAWCA:</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697"/>
        <w:gridCol w:w="3303"/>
      </w:tblGrid>
      <w:tr w:rsidR="00427B9C" w:rsidRPr="00427B9C" w:rsidTr="00E73608">
        <w:trPr>
          <w:cantSplit/>
        </w:trPr>
        <w:tc>
          <w:tcPr>
            <w:tcW w:w="610" w:type="dxa"/>
          </w:tcPr>
          <w:p w:rsidR="00427B9C" w:rsidRPr="00427B9C" w:rsidRDefault="00427B9C" w:rsidP="00427B9C">
            <w:pPr>
              <w:suppressAutoHyphens w:val="0"/>
              <w:jc w:val="center"/>
              <w:rPr>
                <w:rFonts w:ascii="Calibri" w:hAnsi="Calibri"/>
                <w:lang w:eastAsia="pl-PL"/>
              </w:rPr>
            </w:pPr>
            <w:r w:rsidRPr="00427B9C">
              <w:rPr>
                <w:rFonts w:ascii="Calibri" w:hAnsi="Calibri"/>
                <w:lang w:eastAsia="pl-PL"/>
              </w:rPr>
              <w:t>Lp.</w:t>
            </w:r>
          </w:p>
        </w:tc>
        <w:tc>
          <w:tcPr>
            <w:tcW w:w="5697" w:type="dxa"/>
          </w:tcPr>
          <w:p w:rsidR="00427B9C" w:rsidRPr="00427B9C" w:rsidRDefault="00427B9C" w:rsidP="00427B9C">
            <w:pPr>
              <w:suppressAutoHyphens w:val="0"/>
              <w:jc w:val="center"/>
              <w:rPr>
                <w:rFonts w:ascii="Calibri" w:hAnsi="Calibri"/>
                <w:lang w:eastAsia="pl-PL"/>
              </w:rPr>
            </w:pPr>
            <w:r w:rsidRPr="00427B9C">
              <w:rPr>
                <w:rFonts w:ascii="Calibri" w:hAnsi="Calibri"/>
                <w:lang w:eastAsia="pl-PL"/>
              </w:rPr>
              <w:t>Nazwa Wykonawcy</w:t>
            </w:r>
          </w:p>
        </w:tc>
        <w:tc>
          <w:tcPr>
            <w:tcW w:w="3303" w:type="dxa"/>
          </w:tcPr>
          <w:p w:rsidR="00427B9C" w:rsidRPr="00427B9C" w:rsidRDefault="00427B9C" w:rsidP="00427B9C">
            <w:pPr>
              <w:suppressAutoHyphens w:val="0"/>
              <w:jc w:val="center"/>
              <w:rPr>
                <w:rFonts w:ascii="Calibri" w:hAnsi="Calibri"/>
                <w:lang w:eastAsia="pl-PL"/>
              </w:rPr>
            </w:pPr>
            <w:r w:rsidRPr="00427B9C">
              <w:rPr>
                <w:rFonts w:ascii="Calibri" w:hAnsi="Calibri"/>
                <w:lang w:eastAsia="pl-PL"/>
              </w:rPr>
              <w:t>Adres Wykonawcy</w:t>
            </w:r>
          </w:p>
        </w:tc>
      </w:tr>
      <w:tr w:rsidR="00427B9C" w:rsidRPr="00427B9C" w:rsidTr="00E73608">
        <w:trPr>
          <w:cantSplit/>
        </w:trPr>
        <w:tc>
          <w:tcPr>
            <w:tcW w:w="610" w:type="dxa"/>
          </w:tcPr>
          <w:p w:rsidR="00427B9C" w:rsidRPr="00427B9C" w:rsidRDefault="00427B9C" w:rsidP="00427B9C">
            <w:pPr>
              <w:suppressAutoHyphens w:val="0"/>
              <w:jc w:val="both"/>
              <w:rPr>
                <w:rFonts w:ascii="Calibri" w:hAnsi="Calibri"/>
                <w:b/>
                <w:bCs/>
                <w:lang w:eastAsia="pl-PL"/>
              </w:rPr>
            </w:pPr>
          </w:p>
          <w:p w:rsidR="00427B9C" w:rsidRPr="00427B9C" w:rsidRDefault="00427B9C" w:rsidP="00427B9C">
            <w:pPr>
              <w:suppressAutoHyphens w:val="0"/>
              <w:jc w:val="both"/>
              <w:rPr>
                <w:rFonts w:ascii="Calibri" w:hAnsi="Calibri"/>
                <w:b/>
                <w:bCs/>
                <w:lang w:eastAsia="pl-PL"/>
              </w:rPr>
            </w:pPr>
          </w:p>
        </w:tc>
        <w:tc>
          <w:tcPr>
            <w:tcW w:w="5697" w:type="dxa"/>
          </w:tcPr>
          <w:p w:rsidR="00427B9C" w:rsidRPr="00427B9C" w:rsidRDefault="00427B9C" w:rsidP="00427B9C">
            <w:pPr>
              <w:suppressAutoHyphens w:val="0"/>
              <w:jc w:val="both"/>
              <w:rPr>
                <w:rFonts w:ascii="Calibri" w:hAnsi="Calibri"/>
                <w:b/>
                <w:bCs/>
                <w:lang w:eastAsia="pl-PL"/>
              </w:rPr>
            </w:pPr>
          </w:p>
        </w:tc>
        <w:tc>
          <w:tcPr>
            <w:tcW w:w="3303" w:type="dxa"/>
          </w:tcPr>
          <w:p w:rsidR="00427B9C" w:rsidRPr="00427B9C" w:rsidRDefault="00427B9C" w:rsidP="00427B9C">
            <w:pPr>
              <w:suppressAutoHyphens w:val="0"/>
              <w:jc w:val="both"/>
              <w:rPr>
                <w:rFonts w:ascii="Calibri" w:hAnsi="Calibri"/>
                <w:b/>
                <w:bCs/>
                <w:lang w:eastAsia="pl-PL"/>
              </w:rPr>
            </w:pPr>
          </w:p>
        </w:tc>
      </w:tr>
    </w:tbl>
    <w:p w:rsidR="00427B9C" w:rsidRPr="00427B9C" w:rsidRDefault="00427B9C" w:rsidP="00427B9C">
      <w:pPr>
        <w:suppressAutoHyphens w:val="0"/>
        <w:spacing w:line="288" w:lineRule="auto"/>
        <w:jc w:val="both"/>
        <w:rPr>
          <w:rFonts w:ascii="Calibri" w:hAnsi="Calibri"/>
          <w:lang w:eastAsia="pl-PL"/>
        </w:rPr>
      </w:pPr>
    </w:p>
    <w:p w:rsidR="00427B9C" w:rsidRPr="00427B9C" w:rsidRDefault="00427B9C" w:rsidP="00427B9C">
      <w:pPr>
        <w:suppressAutoHyphens w:val="0"/>
        <w:spacing w:line="288" w:lineRule="auto"/>
        <w:jc w:val="both"/>
        <w:rPr>
          <w:rFonts w:ascii="Calibri" w:hAnsi="Calibri"/>
          <w:lang w:eastAsia="pl-PL"/>
        </w:rPr>
      </w:pPr>
      <w:r w:rsidRPr="00427B9C">
        <w:rPr>
          <w:rFonts w:ascii="Calibri" w:hAnsi="Calibri"/>
          <w:lang w:eastAsia="pl-PL"/>
        </w:rPr>
        <w:t>Informuję, że:</w:t>
      </w:r>
    </w:p>
    <w:p w:rsidR="00427B9C" w:rsidRPr="00427B9C" w:rsidRDefault="00427B9C" w:rsidP="00427B9C">
      <w:pPr>
        <w:suppressAutoHyphens w:val="0"/>
        <w:spacing w:line="288" w:lineRule="auto"/>
        <w:jc w:val="both"/>
        <w:rPr>
          <w:rFonts w:ascii="Calibri" w:hAnsi="Calibri"/>
          <w:lang w:eastAsia="pl-PL"/>
        </w:rPr>
      </w:pPr>
    </w:p>
    <w:p w:rsidR="00427B9C" w:rsidRPr="00427B9C" w:rsidRDefault="00427B9C" w:rsidP="00427B9C">
      <w:pPr>
        <w:numPr>
          <w:ilvl w:val="0"/>
          <w:numId w:val="53"/>
        </w:numPr>
        <w:suppressAutoHyphens w:val="0"/>
        <w:autoSpaceDE w:val="0"/>
        <w:autoSpaceDN w:val="0"/>
        <w:spacing w:line="288" w:lineRule="auto"/>
        <w:ind w:left="714" w:hanging="357"/>
        <w:jc w:val="both"/>
        <w:rPr>
          <w:rFonts w:ascii="Calibri" w:hAnsi="Calibri"/>
          <w:iCs/>
          <w:lang w:eastAsia="pl-PL"/>
        </w:rPr>
      </w:pPr>
      <w:r w:rsidRPr="00427B9C">
        <w:rPr>
          <w:rFonts w:ascii="Calibri" w:hAnsi="Calibri"/>
          <w:iCs/>
          <w:lang w:eastAsia="pl-PL"/>
        </w:rPr>
        <w:t xml:space="preserve">Nie należę do grupy kapitałowej </w:t>
      </w:r>
      <w:r w:rsidRPr="00427B9C">
        <w:rPr>
          <w:rFonts w:ascii="Calibri" w:hAnsi="Calibri"/>
          <w:lang w:eastAsia="pl-PL"/>
        </w:rPr>
        <w:t xml:space="preserve">w rozumieniu ustawy z dnia 16 lutego 2007 r. o ochronie konkurencji i konsumentów (Dz. U. z 2015 r. poz. 184 z </w:t>
      </w:r>
      <w:proofErr w:type="spellStart"/>
      <w:r w:rsidRPr="00427B9C">
        <w:rPr>
          <w:rFonts w:ascii="Calibri" w:hAnsi="Calibri"/>
          <w:lang w:eastAsia="pl-PL"/>
        </w:rPr>
        <w:t>późn</w:t>
      </w:r>
      <w:proofErr w:type="spellEnd"/>
      <w:r w:rsidRPr="00427B9C">
        <w:rPr>
          <w:rFonts w:ascii="Calibri" w:hAnsi="Calibri"/>
          <w:lang w:eastAsia="pl-PL"/>
        </w:rPr>
        <w:t>. zm.)</w:t>
      </w:r>
      <w:r w:rsidRPr="00427B9C">
        <w:rPr>
          <w:rFonts w:ascii="Calibri" w:hAnsi="Calibri"/>
          <w:b/>
          <w:iCs/>
          <w:lang w:eastAsia="pl-PL"/>
        </w:rPr>
        <w:t>*</w:t>
      </w:r>
    </w:p>
    <w:p w:rsidR="00427B9C" w:rsidRPr="00427B9C" w:rsidRDefault="00427B9C" w:rsidP="00427B9C">
      <w:pPr>
        <w:suppressAutoHyphens w:val="0"/>
        <w:autoSpaceDE w:val="0"/>
        <w:autoSpaceDN w:val="0"/>
        <w:spacing w:line="288" w:lineRule="auto"/>
        <w:jc w:val="both"/>
        <w:rPr>
          <w:rFonts w:ascii="Calibri" w:hAnsi="Calibri"/>
          <w:iCs/>
          <w:sz w:val="16"/>
          <w:szCs w:val="16"/>
          <w:lang w:eastAsia="pl-PL"/>
        </w:rPr>
      </w:pPr>
    </w:p>
    <w:p w:rsidR="00427B9C" w:rsidRPr="00427B9C" w:rsidRDefault="00427B9C" w:rsidP="00427B9C">
      <w:pPr>
        <w:numPr>
          <w:ilvl w:val="0"/>
          <w:numId w:val="53"/>
        </w:numPr>
        <w:suppressAutoHyphens w:val="0"/>
        <w:autoSpaceDE w:val="0"/>
        <w:autoSpaceDN w:val="0"/>
        <w:spacing w:line="288" w:lineRule="auto"/>
        <w:ind w:left="714" w:hanging="357"/>
        <w:jc w:val="both"/>
        <w:rPr>
          <w:rFonts w:ascii="Calibri" w:hAnsi="Calibri"/>
          <w:iCs/>
          <w:lang w:eastAsia="pl-PL"/>
        </w:rPr>
      </w:pPr>
      <w:r w:rsidRPr="00427B9C">
        <w:rPr>
          <w:rFonts w:ascii="Calibri" w:hAnsi="Calibri"/>
          <w:iCs/>
          <w:lang w:eastAsia="pl-PL"/>
        </w:rPr>
        <w:t xml:space="preserve">Należę do tej samej grupy kapitałowej, </w:t>
      </w:r>
      <w:r w:rsidRPr="00427B9C">
        <w:rPr>
          <w:rFonts w:ascii="Calibri" w:hAnsi="Calibri"/>
          <w:lang w:eastAsia="pl-PL"/>
        </w:rPr>
        <w:t xml:space="preserve">w rozumieniu ustawy z dnia 16 lutego 2007 r. o ochronie konkurencji i konsumentów (Dz. U. z 2015 r. poz. 184 z </w:t>
      </w:r>
      <w:proofErr w:type="spellStart"/>
      <w:r w:rsidRPr="00427B9C">
        <w:rPr>
          <w:rFonts w:ascii="Calibri" w:hAnsi="Calibri"/>
          <w:lang w:eastAsia="pl-PL"/>
        </w:rPr>
        <w:t>późn</w:t>
      </w:r>
      <w:proofErr w:type="spellEnd"/>
      <w:r w:rsidRPr="00427B9C">
        <w:rPr>
          <w:rFonts w:ascii="Calibri" w:hAnsi="Calibri"/>
          <w:lang w:eastAsia="pl-PL"/>
        </w:rPr>
        <w:t>. zm.)</w:t>
      </w:r>
      <w:r w:rsidRPr="00427B9C">
        <w:rPr>
          <w:rFonts w:ascii="Calibri" w:hAnsi="Calibri"/>
          <w:iCs/>
          <w:lang w:eastAsia="pl-PL"/>
        </w:rPr>
        <w:t>, do której należą podmioty wymienione w poniższej liście</w:t>
      </w:r>
      <w:r w:rsidRPr="00427B9C">
        <w:rPr>
          <w:rFonts w:ascii="Calibri" w:hAnsi="Calibri"/>
          <w:b/>
          <w:iCs/>
          <w:lang w:eastAsia="pl-PL"/>
        </w:rPr>
        <w:t>*</w:t>
      </w:r>
    </w:p>
    <w:p w:rsidR="00427B9C" w:rsidRPr="00427B9C" w:rsidRDefault="00427B9C" w:rsidP="00427B9C">
      <w:pPr>
        <w:suppressAutoHyphens w:val="0"/>
        <w:spacing w:line="288" w:lineRule="auto"/>
        <w:ind w:firstLine="641"/>
        <w:jc w:val="both"/>
        <w:rPr>
          <w:rFonts w:ascii="Calibri" w:hAnsi="Calibri"/>
          <w:iCs/>
          <w:lang w:eastAsia="pl-PL"/>
        </w:rPr>
      </w:pPr>
      <w:r w:rsidRPr="00427B9C">
        <w:rPr>
          <w:rFonts w:ascii="Calibri" w:hAnsi="Calibri"/>
          <w:lang w:eastAsia="pl-PL"/>
        </w:rPr>
        <w:t>Lista podmiotów należących do tej samej grupy kapitałowej (nazwa i adres podmiotu):</w:t>
      </w:r>
    </w:p>
    <w:p w:rsidR="00427B9C" w:rsidRPr="00427B9C" w:rsidRDefault="00427B9C" w:rsidP="00427B9C">
      <w:pPr>
        <w:numPr>
          <w:ilvl w:val="0"/>
          <w:numId w:val="52"/>
        </w:numPr>
        <w:tabs>
          <w:tab w:val="num" w:pos="900"/>
        </w:tabs>
        <w:suppressAutoHyphens w:val="0"/>
        <w:autoSpaceDE w:val="0"/>
        <w:autoSpaceDN w:val="0"/>
        <w:spacing w:line="288" w:lineRule="auto"/>
        <w:ind w:left="1080"/>
        <w:jc w:val="both"/>
        <w:rPr>
          <w:rFonts w:ascii="Calibri" w:hAnsi="Calibri"/>
          <w:lang w:eastAsia="pl-PL"/>
        </w:rPr>
      </w:pPr>
      <w:r w:rsidRPr="00427B9C">
        <w:rPr>
          <w:rFonts w:ascii="Calibri" w:hAnsi="Calibri"/>
          <w:lang w:eastAsia="pl-PL"/>
        </w:rPr>
        <w:t>…………………………………………………………………</w:t>
      </w:r>
    </w:p>
    <w:p w:rsidR="00427B9C" w:rsidRPr="00427B9C" w:rsidRDefault="00427B9C" w:rsidP="00427B9C">
      <w:pPr>
        <w:numPr>
          <w:ilvl w:val="0"/>
          <w:numId w:val="52"/>
        </w:numPr>
        <w:tabs>
          <w:tab w:val="num" w:pos="900"/>
        </w:tabs>
        <w:suppressAutoHyphens w:val="0"/>
        <w:autoSpaceDE w:val="0"/>
        <w:autoSpaceDN w:val="0"/>
        <w:spacing w:line="288" w:lineRule="auto"/>
        <w:ind w:left="1080"/>
        <w:jc w:val="both"/>
        <w:rPr>
          <w:rFonts w:ascii="Calibri" w:hAnsi="Calibri"/>
          <w:lang w:eastAsia="pl-PL"/>
        </w:rPr>
      </w:pPr>
      <w:r w:rsidRPr="00427B9C">
        <w:rPr>
          <w:rFonts w:ascii="Calibri" w:hAnsi="Calibri"/>
          <w:lang w:eastAsia="pl-PL"/>
        </w:rPr>
        <w:t>…………………………………………………………………</w:t>
      </w:r>
    </w:p>
    <w:p w:rsidR="00427B9C" w:rsidRPr="00427B9C" w:rsidRDefault="00427B9C" w:rsidP="00427B9C">
      <w:pPr>
        <w:suppressAutoHyphens w:val="0"/>
        <w:spacing w:line="288" w:lineRule="auto"/>
        <w:ind w:left="360" w:firstLine="348"/>
        <w:jc w:val="both"/>
        <w:rPr>
          <w:rFonts w:ascii="Calibri" w:hAnsi="Calibri"/>
          <w:lang w:eastAsia="pl-PL"/>
        </w:rPr>
      </w:pPr>
      <w:r w:rsidRPr="00427B9C">
        <w:rPr>
          <w:rFonts w:ascii="Calibri" w:hAnsi="Calibri"/>
          <w:lang w:eastAsia="pl-PL"/>
        </w:rPr>
        <w:t>(…)</w:t>
      </w:r>
    </w:p>
    <w:p w:rsidR="00427B9C" w:rsidRPr="00427B9C" w:rsidRDefault="00427B9C" w:rsidP="00427B9C">
      <w:pPr>
        <w:suppressAutoHyphens w:val="0"/>
        <w:spacing w:line="288" w:lineRule="auto"/>
        <w:ind w:left="4536"/>
        <w:jc w:val="center"/>
        <w:rPr>
          <w:rFonts w:ascii="Calibri" w:hAnsi="Calibri"/>
          <w:sz w:val="20"/>
          <w:szCs w:val="20"/>
          <w:lang w:eastAsia="pl-PL"/>
        </w:rPr>
      </w:pPr>
    </w:p>
    <w:p w:rsidR="00427B9C" w:rsidRPr="00427B9C" w:rsidRDefault="00427B9C" w:rsidP="00427B9C">
      <w:pPr>
        <w:suppressAutoHyphens w:val="0"/>
        <w:spacing w:line="288" w:lineRule="auto"/>
        <w:ind w:left="357" w:hanging="215"/>
        <w:jc w:val="both"/>
        <w:rPr>
          <w:rFonts w:ascii="Calibri" w:hAnsi="Calibri"/>
          <w:lang w:eastAsia="pl-PL"/>
        </w:rPr>
      </w:pPr>
      <w:r w:rsidRPr="00427B9C">
        <w:rPr>
          <w:rFonts w:ascii="Calibri" w:hAnsi="Calibri"/>
          <w:b/>
          <w:lang w:eastAsia="pl-PL"/>
        </w:rPr>
        <w:t>*</w:t>
      </w:r>
      <w:r w:rsidRPr="00427B9C">
        <w:rPr>
          <w:rFonts w:ascii="Calibri" w:hAnsi="Calibri"/>
          <w:lang w:eastAsia="pl-PL"/>
        </w:rPr>
        <w:tab/>
        <w:t>odpowiednie zaznaczyć</w:t>
      </w:r>
    </w:p>
    <w:p w:rsidR="00427B9C" w:rsidRPr="00427B9C" w:rsidRDefault="00427B9C" w:rsidP="00427B9C">
      <w:pPr>
        <w:suppressAutoHyphens w:val="0"/>
        <w:spacing w:line="288" w:lineRule="auto"/>
        <w:ind w:left="357" w:hanging="215"/>
        <w:jc w:val="both"/>
        <w:rPr>
          <w:rFonts w:ascii="Calibri" w:hAnsi="Calibri"/>
          <w:lang w:eastAsia="pl-PL"/>
        </w:rPr>
      </w:pPr>
    </w:p>
    <w:p w:rsidR="00427B9C" w:rsidRPr="00427B9C" w:rsidRDefault="00427B9C" w:rsidP="00427B9C">
      <w:pPr>
        <w:suppressAutoHyphens w:val="0"/>
        <w:ind w:left="4320" w:right="293"/>
        <w:jc w:val="center"/>
        <w:rPr>
          <w:rFonts w:ascii="Calibri" w:eastAsia="Calibri" w:hAnsi="Calibri"/>
          <w:lang w:eastAsia="pl-PL"/>
        </w:rPr>
      </w:pPr>
      <w:r w:rsidRPr="00427B9C">
        <w:rPr>
          <w:rFonts w:ascii="Calibri" w:eastAsia="Calibri" w:hAnsi="Calibri"/>
          <w:lang w:eastAsia="pl-PL"/>
        </w:rPr>
        <w:t>_____________________________________</w:t>
      </w:r>
    </w:p>
    <w:p w:rsidR="00427B9C" w:rsidRPr="00427B9C" w:rsidRDefault="00427B9C" w:rsidP="00427B9C">
      <w:pPr>
        <w:suppressAutoHyphens w:val="0"/>
        <w:ind w:left="4320" w:right="293"/>
        <w:jc w:val="center"/>
        <w:rPr>
          <w:rFonts w:ascii="Calibri" w:eastAsia="Calibri" w:hAnsi="Calibri"/>
          <w:i/>
          <w:lang w:eastAsia="pl-PL"/>
        </w:rPr>
      </w:pPr>
      <w:r w:rsidRPr="00427B9C">
        <w:rPr>
          <w:rFonts w:ascii="Calibri" w:eastAsia="Calibri" w:hAnsi="Calibri"/>
          <w:i/>
          <w:lang w:eastAsia="pl-PL"/>
        </w:rPr>
        <w:lastRenderedPageBreak/>
        <w:t>podpisy osób wskazanych w dokumencie uprawniającym do występowania w obrocie prawnym lub posiadających pełnomocnictwo</w:t>
      </w:r>
    </w:p>
    <w:p w:rsidR="00427B9C" w:rsidRPr="00427B9C" w:rsidRDefault="00427B9C" w:rsidP="00427B9C">
      <w:pPr>
        <w:suppressAutoHyphens w:val="0"/>
        <w:jc w:val="both"/>
        <w:rPr>
          <w:rFonts w:ascii="Calibri" w:eastAsia="Calibri" w:hAnsi="Calibri"/>
          <w:lang w:eastAsia="pl-PL"/>
        </w:rPr>
      </w:pPr>
    </w:p>
    <w:p w:rsidR="00427B9C" w:rsidRPr="00427B9C" w:rsidRDefault="00427B9C" w:rsidP="00427B9C">
      <w:pPr>
        <w:suppressAutoHyphens w:val="0"/>
        <w:jc w:val="both"/>
        <w:rPr>
          <w:rFonts w:ascii="Calibri" w:eastAsia="Calibri" w:hAnsi="Calibri"/>
          <w:lang w:eastAsia="pl-PL"/>
        </w:rPr>
      </w:pPr>
    </w:p>
    <w:tbl>
      <w:tblPr>
        <w:tblW w:w="0" w:type="auto"/>
        <w:tblCellMar>
          <w:left w:w="0" w:type="dxa"/>
          <w:right w:w="0" w:type="dxa"/>
        </w:tblCellMar>
        <w:tblLook w:val="01E0" w:firstRow="1" w:lastRow="1" w:firstColumn="1" w:lastColumn="1" w:noHBand="0" w:noVBand="0"/>
      </w:tblPr>
      <w:tblGrid>
        <w:gridCol w:w="3071"/>
        <w:gridCol w:w="170"/>
        <w:gridCol w:w="423"/>
        <w:gridCol w:w="2143"/>
        <w:gridCol w:w="224"/>
      </w:tblGrid>
      <w:tr w:rsidR="00427B9C" w:rsidRPr="00427B9C" w:rsidTr="00E73608">
        <w:tc>
          <w:tcPr>
            <w:tcW w:w="3071" w:type="dxa"/>
            <w:vAlign w:val="center"/>
          </w:tcPr>
          <w:p w:rsidR="00427B9C" w:rsidRPr="00427B9C" w:rsidRDefault="00427B9C" w:rsidP="00427B9C">
            <w:pPr>
              <w:suppressAutoHyphens w:val="0"/>
              <w:jc w:val="center"/>
              <w:rPr>
                <w:rFonts w:ascii="Calibri" w:eastAsia="Calibri" w:hAnsi="Calibri"/>
                <w:sz w:val="22"/>
                <w:szCs w:val="22"/>
                <w:lang w:eastAsia="pl-PL"/>
              </w:rPr>
            </w:pPr>
            <w:r w:rsidRPr="00427B9C">
              <w:rPr>
                <w:rFonts w:ascii="Calibri" w:eastAsia="Calibri" w:hAnsi="Calibri"/>
                <w:sz w:val="22"/>
                <w:szCs w:val="22"/>
                <w:lang w:eastAsia="pl-PL"/>
              </w:rPr>
              <w:fldChar w:fldCharType="begin">
                <w:ffData>
                  <w:name w:val=""/>
                  <w:enabled/>
                  <w:calcOnExit w:val="0"/>
                  <w:textInput/>
                </w:ffData>
              </w:fldChar>
            </w:r>
            <w:r w:rsidRPr="00427B9C">
              <w:rPr>
                <w:rFonts w:ascii="Calibri" w:eastAsia="Calibri" w:hAnsi="Calibri"/>
                <w:sz w:val="22"/>
                <w:szCs w:val="22"/>
                <w:lang w:eastAsia="pl-PL"/>
              </w:rPr>
              <w:instrText xml:space="preserve"> FORMTEXT </w:instrText>
            </w:r>
            <w:r w:rsidRPr="00427B9C">
              <w:rPr>
                <w:rFonts w:ascii="Calibri" w:eastAsia="Calibri" w:hAnsi="Calibri"/>
                <w:sz w:val="22"/>
                <w:szCs w:val="22"/>
                <w:lang w:eastAsia="pl-PL"/>
              </w:rPr>
            </w:r>
            <w:r w:rsidRPr="00427B9C">
              <w:rPr>
                <w:rFonts w:ascii="Calibri" w:eastAsia="Calibri" w:hAnsi="Calibri"/>
                <w:sz w:val="22"/>
                <w:szCs w:val="22"/>
                <w:lang w:eastAsia="pl-PL"/>
              </w:rPr>
              <w:fldChar w:fldCharType="separate"/>
            </w:r>
            <w:r w:rsidRPr="00427B9C">
              <w:rPr>
                <w:rFonts w:ascii="Calibri" w:eastAsia="Arial Unicode MS" w:hAnsi="Calibri"/>
                <w:noProof/>
                <w:sz w:val="22"/>
                <w:szCs w:val="22"/>
                <w:lang w:eastAsia="pl-PL"/>
              </w:rPr>
              <w:t> </w:t>
            </w:r>
            <w:r w:rsidRPr="00427B9C">
              <w:rPr>
                <w:rFonts w:ascii="Calibri" w:eastAsia="Arial Unicode MS" w:hAnsi="Calibri"/>
                <w:noProof/>
                <w:sz w:val="22"/>
                <w:szCs w:val="22"/>
                <w:lang w:eastAsia="pl-PL"/>
              </w:rPr>
              <w:t> </w:t>
            </w:r>
            <w:r w:rsidRPr="00427B9C">
              <w:rPr>
                <w:rFonts w:ascii="Calibri" w:eastAsia="Arial Unicode MS" w:hAnsi="Calibri"/>
                <w:noProof/>
                <w:sz w:val="22"/>
                <w:szCs w:val="22"/>
                <w:lang w:eastAsia="pl-PL"/>
              </w:rPr>
              <w:t> </w:t>
            </w:r>
            <w:r w:rsidRPr="00427B9C">
              <w:rPr>
                <w:rFonts w:ascii="Calibri" w:eastAsia="Arial Unicode MS" w:hAnsi="Calibri"/>
                <w:noProof/>
                <w:sz w:val="22"/>
                <w:szCs w:val="22"/>
                <w:lang w:eastAsia="pl-PL"/>
              </w:rPr>
              <w:t> </w:t>
            </w:r>
            <w:r w:rsidRPr="00427B9C">
              <w:rPr>
                <w:rFonts w:ascii="Calibri" w:eastAsia="Arial Unicode MS" w:hAnsi="Calibri"/>
                <w:noProof/>
                <w:sz w:val="22"/>
                <w:szCs w:val="22"/>
                <w:lang w:eastAsia="pl-PL"/>
              </w:rPr>
              <w:t> </w:t>
            </w:r>
            <w:r w:rsidRPr="00427B9C">
              <w:rPr>
                <w:rFonts w:ascii="Calibri" w:eastAsia="Calibri" w:hAnsi="Calibri"/>
                <w:sz w:val="22"/>
                <w:szCs w:val="22"/>
                <w:lang w:eastAsia="pl-PL"/>
              </w:rPr>
              <w:fldChar w:fldCharType="end"/>
            </w:r>
          </w:p>
        </w:tc>
        <w:tc>
          <w:tcPr>
            <w:tcW w:w="170" w:type="dxa"/>
          </w:tcPr>
          <w:p w:rsidR="00427B9C" w:rsidRPr="00427B9C" w:rsidRDefault="00427B9C" w:rsidP="00427B9C">
            <w:pPr>
              <w:suppressAutoHyphens w:val="0"/>
              <w:rPr>
                <w:rFonts w:ascii="Calibri" w:eastAsia="Calibri" w:hAnsi="Calibri"/>
                <w:sz w:val="22"/>
                <w:szCs w:val="22"/>
                <w:lang w:eastAsia="pl-PL"/>
              </w:rPr>
            </w:pPr>
            <w:r w:rsidRPr="00427B9C">
              <w:rPr>
                <w:rFonts w:ascii="Calibri" w:eastAsia="Calibri" w:hAnsi="Calibri"/>
                <w:sz w:val="22"/>
                <w:szCs w:val="22"/>
                <w:lang w:eastAsia="pl-PL"/>
              </w:rPr>
              <w:t>,</w:t>
            </w:r>
          </w:p>
        </w:tc>
        <w:tc>
          <w:tcPr>
            <w:tcW w:w="363" w:type="dxa"/>
          </w:tcPr>
          <w:p w:rsidR="00427B9C" w:rsidRPr="00427B9C" w:rsidRDefault="00427B9C" w:rsidP="00427B9C">
            <w:pPr>
              <w:suppressAutoHyphens w:val="0"/>
              <w:jc w:val="center"/>
              <w:rPr>
                <w:rFonts w:ascii="Calibri" w:eastAsia="Calibri" w:hAnsi="Calibri"/>
                <w:lang w:eastAsia="pl-PL"/>
              </w:rPr>
            </w:pPr>
            <w:r w:rsidRPr="00427B9C">
              <w:rPr>
                <w:rFonts w:ascii="Calibri" w:eastAsia="Calibri" w:hAnsi="Calibri"/>
                <w:lang w:eastAsia="pl-PL"/>
              </w:rPr>
              <w:t>dnia</w:t>
            </w:r>
          </w:p>
        </w:tc>
        <w:tc>
          <w:tcPr>
            <w:tcW w:w="2143" w:type="dxa"/>
            <w:vAlign w:val="center"/>
          </w:tcPr>
          <w:p w:rsidR="00427B9C" w:rsidRPr="00427B9C" w:rsidRDefault="00427B9C" w:rsidP="00427B9C">
            <w:pPr>
              <w:suppressAutoHyphens w:val="0"/>
              <w:jc w:val="center"/>
              <w:rPr>
                <w:rFonts w:ascii="Calibri" w:eastAsia="Calibri" w:hAnsi="Calibri"/>
                <w:sz w:val="22"/>
                <w:szCs w:val="22"/>
                <w:lang w:eastAsia="pl-PL"/>
              </w:rPr>
            </w:pPr>
            <w:r w:rsidRPr="00427B9C">
              <w:rPr>
                <w:rFonts w:ascii="Calibri" w:eastAsia="Calibri" w:hAnsi="Calibri"/>
                <w:sz w:val="22"/>
                <w:szCs w:val="22"/>
                <w:lang w:eastAsia="pl-PL"/>
              </w:rPr>
              <w:fldChar w:fldCharType="begin">
                <w:ffData>
                  <w:name w:val=""/>
                  <w:enabled/>
                  <w:calcOnExit w:val="0"/>
                  <w:textInput/>
                </w:ffData>
              </w:fldChar>
            </w:r>
            <w:r w:rsidRPr="00427B9C">
              <w:rPr>
                <w:rFonts w:ascii="Calibri" w:eastAsia="Calibri" w:hAnsi="Calibri"/>
                <w:sz w:val="22"/>
                <w:szCs w:val="22"/>
                <w:lang w:eastAsia="pl-PL"/>
              </w:rPr>
              <w:instrText xml:space="preserve"> FORMTEXT </w:instrText>
            </w:r>
            <w:r w:rsidRPr="00427B9C">
              <w:rPr>
                <w:rFonts w:ascii="Calibri" w:eastAsia="Calibri" w:hAnsi="Calibri"/>
                <w:sz w:val="22"/>
                <w:szCs w:val="22"/>
                <w:lang w:eastAsia="pl-PL"/>
              </w:rPr>
            </w:r>
            <w:r w:rsidRPr="00427B9C">
              <w:rPr>
                <w:rFonts w:ascii="Calibri" w:eastAsia="Calibri" w:hAnsi="Calibri"/>
                <w:sz w:val="22"/>
                <w:szCs w:val="22"/>
                <w:lang w:eastAsia="pl-PL"/>
              </w:rPr>
              <w:fldChar w:fldCharType="separate"/>
            </w:r>
            <w:r w:rsidRPr="00427B9C">
              <w:rPr>
                <w:rFonts w:ascii="Calibri" w:eastAsia="Arial Unicode MS" w:hAnsi="Calibri"/>
                <w:noProof/>
                <w:sz w:val="22"/>
                <w:szCs w:val="22"/>
                <w:lang w:eastAsia="pl-PL"/>
              </w:rPr>
              <w:t> </w:t>
            </w:r>
            <w:r w:rsidRPr="00427B9C">
              <w:rPr>
                <w:rFonts w:ascii="Calibri" w:eastAsia="Arial Unicode MS" w:hAnsi="Calibri"/>
                <w:noProof/>
                <w:sz w:val="22"/>
                <w:szCs w:val="22"/>
                <w:lang w:eastAsia="pl-PL"/>
              </w:rPr>
              <w:t> </w:t>
            </w:r>
            <w:r w:rsidRPr="00427B9C">
              <w:rPr>
                <w:rFonts w:ascii="Calibri" w:eastAsia="Arial Unicode MS" w:hAnsi="Calibri"/>
                <w:noProof/>
                <w:sz w:val="22"/>
                <w:szCs w:val="22"/>
                <w:lang w:eastAsia="pl-PL"/>
              </w:rPr>
              <w:t> </w:t>
            </w:r>
            <w:r w:rsidRPr="00427B9C">
              <w:rPr>
                <w:rFonts w:ascii="Calibri" w:eastAsia="Arial Unicode MS" w:hAnsi="Calibri"/>
                <w:noProof/>
                <w:sz w:val="22"/>
                <w:szCs w:val="22"/>
                <w:lang w:eastAsia="pl-PL"/>
              </w:rPr>
              <w:t> </w:t>
            </w:r>
            <w:r w:rsidRPr="00427B9C">
              <w:rPr>
                <w:rFonts w:ascii="Calibri" w:eastAsia="Arial Unicode MS" w:hAnsi="Calibri"/>
                <w:noProof/>
                <w:sz w:val="22"/>
                <w:szCs w:val="22"/>
                <w:lang w:eastAsia="pl-PL"/>
              </w:rPr>
              <w:t> </w:t>
            </w:r>
            <w:r w:rsidRPr="00427B9C">
              <w:rPr>
                <w:rFonts w:ascii="Calibri" w:eastAsia="Calibri" w:hAnsi="Calibri"/>
                <w:sz w:val="22"/>
                <w:szCs w:val="22"/>
                <w:lang w:eastAsia="pl-PL"/>
              </w:rPr>
              <w:fldChar w:fldCharType="end"/>
            </w:r>
          </w:p>
        </w:tc>
        <w:tc>
          <w:tcPr>
            <w:tcW w:w="224" w:type="dxa"/>
          </w:tcPr>
          <w:p w:rsidR="00427B9C" w:rsidRPr="00427B9C" w:rsidRDefault="00427B9C" w:rsidP="00427B9C">
            <w:pPr>
              <w:suppressAutoHyphens w:val="0"/>
              <w:jc w:val="center"/>
              <w:rPr>
                <w:rFonts w:ascii="Calibri" w:eastAsia="Calibri" w:hAnsi="Calibri"/>
                <w:lang w:eastAsia="pl-PL"/>
              </w:rPr>
            </w:pPr>
            <w:r w:rsidRPr="00427B9C">
              <w:rPr>
                <w:rFonts w:ascii="Calibri" w:eastAsia="Calibri" w:hAnsi="Calibri"/>
                <w:lang w:eastAsia="pl-PL"/>
              </w:rPr>
              <w:t>r.</w:t>
            </w:r>
          </w:p>
        </w:tc>
      </w:tr>
      <w:tr w:rsidR="00427B9C" w:rsidRPr="00427B9C" w:rsidTr="00E73608">
        <w:tc>
          <w:tcPr>
            <w:tcW w:w="3071" w:type="dxa"/>
            <w:vAlign w:val="center"/>
          </w:tcPr>
          <w:p w:rsidR="00427B9C" w:rsidRPr="00427B9C" w:rsidRDefault="00427B9C" w:rsidP="00427B9C">
            <w:pPr>
              <w:suppressAutoHyphens w:val="0"/>
              <w:jc w:val="center"/>
              <w:rPr>
                <w:rFonts w:ascii="Calibri" w:eastAsia="Calibri" w:hAnsi="Calibri"/>
                <w:sz w:val="22"/>
                <w:szCs w:val="22"/>
                <w:lang w:eastAsia="pl-PL"/>
              </w:rPr>
            </w:pPr>
            <w:r w:rsidRPr="00427B9C">
              <w:rPr>
                <w:rFonts w:ascii="Calibri" w:eastAsia="Calibri" w:hAnsi="Calibri"/>
                <w:noProof/>
                <w:sz w:val="22"/>
                <w:szCs w:val="22"/>
                <w:lang w:eastAsia="pl-PL"/>
              </w:rPr>
              <mc:AlternateContent>
                <mc:Choice Requires="wps">
                  <w:drawing>
                    <wp:anchor distT="4294967292" distB="4294967292" distL="114300" distR="114300" simplePos="0" relativeHeight="251661312" behindDoc="0" locked="0" layoutInCell="1" allowOverlap="1" wp14:anchorId="343E22CE" wp14:editId="4ECA173F">
                      <wp:simplePos x="0" y="0"/>
                      <wp:positionH relativeFrom="column">
                        <wp:posOffset>50800</wp:posOffset>
                      </wp:positionH>
                      <wp:positionV relativeFrom="paragraph">
                        <wp:posOffset>-1906</wp:posOffset>
                      </wp:positionV>
                      <wp:extent cx="1800225" cy="0"/>
                      <wp:effectExtent l="0" t="0" r="9525"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3"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pt,-.15pt" to="14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">
                      <v:stroke dashstyle="1 1"/>
                    </v:line>
                  </w:pict>
                </mc:Fallback>
              </mc:AlternateContent>
            </w:r>
            <w:r w:rsidRPr="00427B9C">
              <w:rPr>
                <w:rFonts w:ascii="Calibri" w:eastAsia="Calibri" w:hAnsi="Calibri"/>
                <w:sz w:val="22"/>
                <w:szCs w:val="22"/>
                <w:lang w:eastAsia="pl-PL"/>
              </w:rPr>
              <w:t>(miejscowość)</w:t>
            </w:r>
          </w:p>
        </w:tc>
        <w:tc>
          <w:tcPr>
            <w:tcW w:w="170" w:type="dxa"/>
          </w:tcPr>
          <w:p w:rsidR="00427B9C" w:rsidRPr="00427B9C" w:rsidRDefault="00427B9C" w:rsidP="00427B9C">
            <w:pPr>
              <w:suppressAutoHyphens w:val="0"/>
              <w:jc w:val="center"/>
              <w:rPr>
                <w:rFonts w:ascii="Calibri" w:eastAsia="Calibri" w:hAnsi="Calibri"/>
                <w:noProof/>
                <w:sz w:val="22"/>
                <w:szCs w:val="22"/>
                <w:lang w:eastAsia="pl-PL"/>
              </w:rPr>
            </w:pPr>
          </w:p>
        </w:tc>
        <w:tc>
          <w:tcPr>
            <w:tcW w:w="363" w:type="dxa"/>
          </w:tcPr>
          <w:p w:rsidR="00427B9C" w:rsidRPr="00427B9C" w:rsidRDefault="00427B9C" w:rsidP="00427B9C">
            <w:pPr>
              <w:suppressAutoHyphens w:val="0"/>
              <w:jc w:val="center"/>
              <w:rPr>
                <w:rFonts w:ascii="Calibri" w:eastAsia="Calibri" w:hAnsi="Calibri"/>
                <w:noProof/>
                <w:sz w:val="22"/>
                <w:szCs w:val="22"/>
                <w:lang w:eastAsia="pl-PL"/>
              </w:rPr>
            </w:pPr>
          </w:p>
        </w:tc>
        <w:tc>
          <w:tcPr>
            <w:tcW w:w="2143" w:type="dxa"/>
            <w:vAlign w:val="center"/>
          </w:tcPr>
          <w:p w:rsidR="00427B9C" w:rsidRPr="00427B9C" w:rsidRDefault="00427B9C" w:rsidP="00427B9C">
            <w:pPr>
              <w:suppressAutoHyphens w:val="0"/>
              <w:jc w:val="center"/>
              <w:rPr>
                <w:rFonts w:ascii="Calibri" w:eastAsia="Calibri" w:hAnsi="Calibri"/>
                <w:sz w:val="22"/>
                <w:szCs w:val="22"/>
                <w:lang w:eastAsia="pl-PL"/>
              </w:rPr>
            </w:pPr>
            <w:r w:rsidRPr="00427B9C">
              <w:rPr>
                <w:rFonts w:ascii="Calibri" w:eastAsia="Calibri" w:hAnsi="Calibri"/>
                <w:noProof/>
                <w:sz w:val="22"/>
                <w:szCs w:val="22"/>
                <w:lang w:eastAsia="pl-PL"/>
              </w:rPr>
              <mc:AlternateContent>
                <mc:Choice Requires="wps">
                  <w:drawing>
                    <wp:anchor distT="4294967292" distB="4294967292" distL="114300" distR="114300" simplePos="0" relativeHeight="251662336" behindDoc="0" locked="0" layoutInCell="1" allowOverlap="1" wp14:anchorId="39447A85" wp14:editId="131D1C55">
                      <wp:simplePos x="0" y="0"/>
                      <wp:positionH relativeFrom="column">
                        <wp:posOffset>48260</wp:posOffset>
                      </wp:positionH>
                      <wp:positionV relativeFrom="paragraph">
                        <wp:posOffset>-1</wp:posOffset>
                      </wp:positionV>
                      <wp:extent cx="1259840" cy="0"/>
                      <wp:effectExtent l="0" t="0" r="16510" b="1905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pt,0" to="10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">
                      <v:stroke dashstyle="1 1"/>
                    </v:line>
                  </w:pict>
                </mc:Fallback>
              </mc:AlternateContent>
            </w:r>
            <w:r w:rsidRPr="00427B9C">
              <w:rPr>
                <w:rFonts w:ascii="Calibri" w:eastAsia="Calibri" w:hAnsi="Calibri"/>
                <w:sz w:val="22"/>
                <w:szCs w:val="22"/>
                <w:lang w:eastAsia="pl-PL"/>
              </w:rPr>
              <w:t>(data)</w:t>
            </w:r>
          </w:p>
        </w:tc>
        <w:tc>
          <w:tcPr>
            <w:tcW w:w="224" w:type="dxa"/>
          </w:tcPr>
          <w:p w:rsidR="00427B9C" w:rsidRPr="00427B9C" w:rsidRDefault="00427B9C" w:rsidP="00427B9C">
            <w:pPr>
              <w:suppressAutoHyphens w:val="0"/>
              <w:jc w:val="center"/>
              <w:rPr>
                <w:rFonts w:ascii="Calibri" w:eastAsia="Calibri" w:hAnsi="Calibri"/>
                <w:noProof/>
                <w:lang w:eastAsia="pl-PL"/>
              </w:rPr>
            </w:pPr>
          </w:p>
        </w:tc>
      </w:tr>
    </w:tbl>
    <w:p w:rsidR="00427B9C" w:rsidRPr="00427B9C" w:rsidRDefault="00427B9C" w:rsidP="00427B9C">
      <w:pPr>
        <w:rPr>
          <w:rFonts w:ascii="Calibri" w:hAnsi="Calibri"/>
        </w:rPr>
      </w:pPr>
    </w:p>
    <w:p w:rsidR="00427B9C" w:rsidRPr="00427B9C" w:rsidRDefault="00427B9C" w:rsidP="00427B9C">
      <w:pPr>
        <w:rPr>
          <w:rFonts w:ascii="Calibri" w:hAnsi="Calibri"/>
        </w:rPr>
      </w:pPr>
    </w:p>
    <w:p w:rsidR="00427B9C" w:rsidRPr="004848E1" w:rsidRDefault="00427B9C" w:rsidP="00614F3F">
      <w:pPr>
        <w:tabs>
          <w:tab w:val="left" w:pos="900"/>
        </w:tabs>
        <w:spacing w:after="100"/>
        <w:ind w:left="612"/>
        <w:rPr>
          <w:rFonts w:asciiTheme="minorHAnsi" w:hAnsiTheme="minorHAnsi"/>
          <w:b/>
        </w:rPr>
      </w:pPr>
      <w:bookmarkStart w:id="19" w:name="_GoBack"/>
      <w:bookmarkEnd w:id="19"/>
    </w:p>
    <w:sectPr w:rsidR="00427B9C" w:rsidRPr="004848E1" w:rsidSect="00D50257">
      <w:headerReference w:type="default" r:id="rId19"/>
      <w:footerReference w:type="default" r:id="rId20"/>
      <w:headerReference w:type="first" r:id="rId21"/>
      <w:footerReference w:type="first" r:id="rId22"/>
      <w:pgSz w:w="11906" w:h="16838" w:code="9"/>
      <w:pgMar w:top="1418" w:right="1418" w:bottom="1418" w:left="1418" w:header="709" w:footer="709" w:gutter="0"/>
      <w:pgNumType w:start="1"/>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2F2" w:rsidRDefault="002F62F2" w:rsidP="00B62350">
      <w:r>
        <w:separator/>
      </w:r>
    </w:p>
  </w:endnote>
  <w:endnote w:type="continuationSeparator" w:id="0">
    <w:p w:rsidR="002F62F2" w:rsidRDefault="002F62F2" w:rsidP="00B6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Liberation Sans">
    <w:altName w:val="Arial"/>
    <w:panose1 w:val="00000000000000000000"/>
    <w:charset w:val="00"/>
    <w:family w:val="modern"/>
    <w:notTrueType/>
    <w:pitch w:val="default"/>
    <w:sig w:usb0="00000001"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iner Hand ITC">
    <w:panose1 w:val="03070502030502020203"/>
    <w:charset w:val="00"/>
    <w:family w:val="script"/>
    <w:pitch w:val="variable"/>
    <w:sig w:usb0="00000003" w:usb1="00000000" w:usb2="00000000" w:usb3="00000000" w:csb0="00000001" w:csb1="00000000"/>
  </w:font>
  <w:font w:name="TTE16C03C0t00">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9C" w:rsidRDefault="00427B9C" w:rsidP="00D50257">
    <w:pPr>
      <w:pStyle w:val="Nagwek"/>
      <w:jc w:val="right"/>
      <w:rPr>
        <w:rFonts w:ascii="Calibri" w:hAnsi="Calibri"/>
        <w:sz w:val="16"/>
        <w:lang w:val="pl-PL"/>
      </w:rPr>
    </w:pPr>
    <w:r>
      <w:rPr>
        <w:rFonts w:ascii="Calibri" w:hAnsi="Calibri"/>
        <w:sz w:val="16"/>
        <w:lang w:val="pl-PL"/>
      </w:rPr>
      <w:t>Specyfikacja Istotnych Warunków Zamówienia</w:t>
    </w:r>
  </w:p>
  <w:p w:rsidR="00427B9C" w:rsidRPr="006105ED" w:rsidRDefault="00427B9C" w:rsidP="00D50257">
    <w:pPr>
      <w:pStyle w:val="Nagwek"/>
      <w:jc w:val="right"/>
      <w:rPr>
        <w:rFonts w:ascii="Calibri" w:hAnsi="Calibri"/>
        <w:sz w:val="16"/>
        <w:lang w:val="pl-PL"/>
      </w:rPr>
    </w:pPr>
    <w:r w:rsidRPr="00385582">
      <w:rPr>
        <w:rFonts w:ascii="Calibri" w:hAnsi="Calibri"/>
        <w:sz w:val="16"/>
      </w:rPr>
      <w:t>KZGW/</w:t>
    </w:r>
    <w:r>
      <w:rPr>
        <w:rFonts w:ascii="Calibri" w:hAnsi="Calibri"/>
        <w:sz w:val="16"/>
        <w:lang w:val="pl-PL"/>
      </w:rPr>
      <w:t>DIN-</w:t>
    </w:r>
    <w:proofErr w:type="spellStart"/>
    <w:r>
      <w:rPr>
        <w:rFonts w:ascii="Calibri" w:hAnsi="Calibri"/>
        <w:sz w:val="16"/>
        <w:lang w:val="pl-PL"/>
      </w:rPr>
      <w:t>aś</w:t>
    </w:r>
    <w:proofErr w:type="spellEnd"/>
    <w:r w:rsidRPr="00385582">
      <w:rPr>
        <w:rFonts w:ascii="Calibri" w:hAnsi="Calibri"/>
        <w:sz w:val="16"/>
      </w:rPr>
      <w:t>/</w:t>
    </w:r>
    <w:r>
      <w:rPr>
        <w:rFonts w:ascii="Calibri" w:hAnsi="Calibri"/>
        <w:sz w:val="16"/>
        <w:lang w:val="pl-PL"/>
      </w:rPr>
      <w:t>1</w:t>
    </w:r>
    <w:r w:rsidRPr="00385582">
      <w:rPr>
        <w:rFonts w:ascii="Calibri" w:hAnsi="Calibri"/>
        <w:sz w:val="16"/>
      </w:rPr>
      <w:t>/201</w:t>
    </w:r>
    <w:r>
      <w:rPr>
        <w:rFonts w:ascii="Calibri" w:hAnsi="Calibri"/>
        <w:sz w:val="16"/>
        <w:lang w:val="pl-PL"/>
      </w:rPr>
      <w:t>7</w:t>
    </w:r>
  </w:p>
  <w:p w:rsidR="00427B9C" w:rsidRDefault="00427B9C">
    <w:pPr>
      <w:pStyle w:val="Stopka"/>
    </w:pPr>
    <w:r>
      <w:rPr>
        <w:noProof/>
        <w:lang w:eastAsia="pl-PL"/>
      </w:rPr>
      <mc:AlternateContent>
        <mc:Choice Requires="wps">
          <w:drawing>
            <wp:anchor distT="0" distB="0" distL="114300" distR="114300" simplePos="0" relativeHeight="251665408" behindDoc="0" locked="0" layoutInCell="1" allowOverlap="1" wp14:anchorId="10284D41" wp14:editId="75287E77">
              <wp:simplePos x="0" y="0"/>
              <wp:positionH relativeFrom="page">
                <wp:posOffset>3298825</wp:posOffset>
              </wp:positionH>
              <wp:positionV relativeFrom="page">
                <wp:posOffset>10239375</wp:posOffset>
              </wp:positionV>
              <wp:extent cx="565785" cy="191770"/>
              <wp:effectExtent l="0" t="0" r="0" b="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427B9C" w:rsidRPr="00842A62" w:rsidRDefault="00427B9C" w:rsidP="00D50257">
                          <w:pPr>
                            <w:pBdr>
                              <w:top w:val="single" w:sz="4" w:space="1" w:color="7F7F7F"/>
                            </w:pBdr>
                            <w:jc w:val="center"/>
                          </w:pPr>
                          <w:r w:rsidRPr="00842A62">
                            <w:fldChar w:fldCharType="begin"/>
                          </w:r>
                          <w:r w:rsidRPr="00842A62">
                            <w:instrText>PAGE   \* MERGEFORMAT</w:instrText>
                          </w:r>
                          <w:r w:rsidRPr="00842A62">
                            <w:fldChar w:fldCharType="separate"/>
                          </w:r>
                          <w:r>
                            <w:rPr>
                              <w:noProof/>
                            </w:rPr>
                            <w:t>1</w:t>
                          </w:r>
                          <w:r w:rsidRPr="00842A62">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ostokąt 14" o:spid="_x0000_s1026" style="position:absolute;margin-left:259.75pt;margin-top:806.25pt;width:44.55pt;height:15.1pt;rotation:180;flip:x;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" filled="f" fillcolor="#c0504d" stroked="f" strokecolor="#5c83b4" strokeweight="2.25pt">
              <v:textbox inset=",0,,0">
                <w:txbxContent>
                  <w:p w:rsidR="00427B9C" w:rsidRPr="00842A62" w:rsidRDefault="00427B9C" w:rsidP="00D50257">
                    <w:pPr>
                      <w:pBdr>
                        <w:top w:val="single" w:sz="4" w:space="1" w:color="7F7F7F"/>
                      </w:pBdr>
                      <w:jc w:val="center"/>
                    </w:pPr>
                    <w:r w:rsidRPr="00842A62">
                      <w:fldChar w:fldCharType="begin"/>
                    </w:r>
                    <w:r w:rsidRPr="00842A62">
                      <w:instrText>PAGE   \* MERGEFORMAT</w:instrText>
                    </w:r>
                    <w:r w:rsidRPr="00842A62">
                      <w:fldChar w:fldCharType="separate"/>
                    </w:r>
                    <w:r>
                      <w:rPr>
                        <w:noProof/>
                      </w:rPr>
                      <w:t>1</w:t>
                    </w:r>
                    <w:r w:rsidRPr="00842A62">
                      <w:fldChar w:fldCharType="end"/>
                    </w:r>
                  </w:p>
                </w:txbxContent>
              </v:textbox>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9C" w:rsidRDefault="00427B9C" w:rsidP="00D50257">
    <w:pPr>
      <w:pStyle w:val="Nagwek"/>
      <w:jc w:val="right"/>
      <w:rPr>
        <w:rFonts w:ascii="Calibri" w:hAnsi="Calibri"/>
        <w:sz w:val="16"/>
        <w:lang w:val="pl-PL"/>
      </w:rPr>
    </w:pPr>
    <w:r>
      <w:rPr>
        <w:rFonts w:ascii="Calibri" w:hAnsi="Calibri"/>
        <w:sz w:val="16"/>
        <w:lang w:val="pl-PL"/>
      </w:rPr>
      <w:t>Specyfikacja Istotnych Warunków Zamówienia</w:t>
    </w:r>
  </w:p>
  <w:p w:rsidR="00427B9C" w:rsidRPr="00CF1E9B" w:rsidRDefault="00427B9C" w:rsidP="00D50257">
    <w:pPr>
      <w:pStyle w:val="Nagwek"/>
      <w:jc w:val="right"/>
      <w:rPr>
        <w:rFonts w:ascii="Calibri" w:hAnsi="Calibri"/>
        <w:sz w:val="16"/>
        <w:lang w:val="pl-PL"/>
      </w:rPr>
    </w:pPr>
    <w:r w:rsidRPr="00385582">
      <w:rPr>
        <w:rFonts w:ascii="Calibri" w:hAnsi="Calibri"/>
        <w:sz w:val="16"/>
      </w:rPr>
      <w:t>KZGW/</w:t>
    </w:r>
    <w:r>
      <w:rPr>
        <w:rFonts w:ascii="Calibri" w:hAnsi="Calibri"/>
        <w:sz w:val="16"/>
        <w:lang w:val="pl-PL"/>
      </w:rPr>
      <w:t>DIN-</w:t>
    </w:r>
    <w:proofErr w:type="spellStart"/>
    <w:r>
      <w:rPr>
        <w:rFonts w:ascii="Calibri" w:hAnsi="Calibri"/>
        <w:sz w:val="16"/>
        <w:lang w:val="pl-PL"/>
      </w:rPr>
      <w:t>aś</w:t>
    </w:r>
    <w:proofErr w:type="spellEnd"/>
    <w:r w:rsidRPr="00385582">
      <w:rPr>
        <w:rFonts w:ascii="Calibri" w:hAnsi="Calibri"/>
        <w:sz w:val="16"/>
      </w:rPr>
      <w:t>/</w:t>
    </w:r>
    <w:r>
      <w:rPr>
        <w:rFonts w:ascii="Calibri" w:hAnsi="Calibri"/>
        <w:sz w:val="16"/>
        <w:lang w:val="pl-PL"/>
      </w:rPr>
      <w:t>1</w:t>
    </w:r>
    <w:r w:rsidRPr="00385582">
      <w:rPr>
        <w:rFonts w:ascii="Calibri" w:hAnsi="Calibri"/>
        <w:sz w:val="16"/>
      </w:rPr>
      <w:t>/201</w:t>
    </w:r>
    <w:r>
      <w:rPr>
        <w:rFonts w:ascii="Calibri" w:hAnsi="Calibri"/>
        <w:sz w:val="16"/>
        <w:lang w:val="pl-PL"/>
      </w:rPr>
      <w:t>7</w:t>
    </w:r>
  </w:p>
  <w:p w:rsidR="00427B9C" w:rsidRPr="0081558A" w:rsidRDefault="00427B9C" w:rsidP="00D50257">
    <w:pPr>
      <w:pStyle w:val="Stopka"/>
      <w:rPr>
        <w:lang w:val="x-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332534"/>
      <w:docPartObj>
        <w:docPartGallery w:val="Page Numbers (Bottom of Page)"/>
        <w:docPartUnique/>
      </w:docPartObj>
    </w:sdtPr>
    <w:sdtContent>
      <w:p w:rsidR="00427B9C" w:rsidRDefault="00427B9C">
        <w:pPr>
          <w:pStyle w:val="Stopka"/>
          <w:jc w:val="center"/>
        </w:pPr>
        <w:r>
          <w:fldChar w:fldCharType="begin"/>
        </w:r>
        <w:r>
          <w:instrText>PAGE   \* MERGEFORMAT</w:instrText>
        </w:r>
        <w:r>
          <w:fldChar w:fldCharType="separate"/>
        </w:r>
        <w:r>
          <w:rPr>
            <w:noProof/>
          </w:rPr>
          <w:t>1</w:t>
        </w:r>
        <w:r>
          <w:fldChar w:fldCharType="end"/>
        </w:r>
      </w:p>
    </w:sdtContent>
  </w:sdt>
  <w:p w:rsidR="00427B9C" w:rsidRDefault="00427B9C">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728" w:rsidRDefault="005E7728" w:rsidP="00D50257">
    <w:pPr>
      <w:pStyle w:val="Nagwek"/>
      <w:jc w:val="right"/>
      <w:rPr>
        <w:rFonts w:ascii="Calibri" w:hAnsi="Calibri"/>
        <w:sz w:val="16"/>
        <w:lang w:val="pl-PL"/>
      </w:rPr>
    </w:pPr>
    <w:r>
      <w:rPr>
        <w:rFonts w:ascii="Calibri" w:hAnsi="Calibri"/>
        <w:sz w:val="16"/>
        <w:lang w:val="pl-PL"/>
      </w:rPr>
      <w:t>Specyfikacja Istotnych Warunków Zamówienia</w:t>
    </w:r>
  </w:p>
  <w:p w:rsidR="005E7728" w:rsidRPr="006105ED" w:rsidRDefault="005E7728" w:rsidP="00D50257">
    <w:pPr>
      <w:pStyle w:val="Nagwek"/>
      <w:jc w:val="right"/>
      <w:rPr>
        <w:rFonts w:ascii="Calibri" w:hAnsi="Calibri"/>
        <w:sz w:val="16"/>
        <w:lang w:val="pl-PL"/>
      </w:rPr>
    </w:pPr>
    <w:r w:rsidRPr="00385582">
      <w:rPr>
        <w:rFonts w:ascii="Calibri" w:hAnsi="Calibri"/>
        <w:sz w:val="16"/>
      </w:rPr>
      <w:t>KZGW/</w:t>
    </w:r>
    <w:r>
      <w:rPr>
        <w:rFonts w:ascii="Calibri" w:hAnsi="Calibri"/>
        <w:sz w:val="16"/>
        <w:lang w:val="pl-PL"/>
      </w:rPr>
      <w:t>DIN-</w:t>
    </w:r>
    <w:proofErr w:type="spellStart"/>
    <w:r>
      <w:rPr>
        <w:rFonts w:ascii="Calibri" w:hAnsi="Calibri"/>
        <w:sz w:val="16"/>
        <w:lang w:val="pl-PL"/>
      </w:rPr>
      <w:t>aś</w:t>
    </w:r>
    <w:proofErr w:type="spellEnd"/>
    <w:r w:rsidRPr="00385582">
      <w:rPr>
        <w:rFonts w:ascii="Calibri" w:hAnsi="Calibri"/>
        <w:sz w:val="16"/>
      </w:rPr>
      <w:t>/</w:t>
    </w:r>
    <w:r>
      <w:rPr>
        <w:rFonts w:ascii="Calibri" w:hAnsi="Calibri"/>
        <w:sz w:val="16"/>
        <w:lang w:val="pl-PL"/>
      </w:rPr>
      <w:t>1</w:t>
    </w:r>
    <w:r w:rsidRPr="00385582">
      <w:rPr>
        <w:rFonts w:ascii="Calibri" w:hAnsi="Calibri"/>
        <w:sz w:val="16"/>
      </w:rPr>
      <w:t>/201</w:t>
    </w:r>
    <w:r>
      <w:rPr>
        <w:rFonts w:ascii="Calibri" w:hAnsi="Calibri"/>
        <w:sz w:val="16"/>
        <w:lang w:val="pl-PL"/>
      </w:rPr>
      <w:t>7</w:t>
    </w:r>
  </w:p>
  <w:p w:rsidR="005E7728" w:rsidRDefault="005E7728">
    <w:pPr>
      <w:pStyle w:val="Stopka"/>
    </w:pPr>
    <w:r>
      <w:rPr>
        <w:noProof/>
        <w:lang w:eastAsia="pl-PL"/>
      </w:rPr>
      <mc:AlternateContent>
        <mc:Choice Requires="wps">
          <w:drawing>
            <wp:anchor distT="0" distB="0" distL="114300" distR="114300" simplePos="0" relativeHeight="251659264" behindDoc="0" locked="0" layoutInCell="1" allowOverlap="1" wp14:anchorId="5DE36017" wp14:editId="76EA43A5">
              <wp:simplePos x="0" y="0"/>
              <wp:positionH relativeFrom="page">
                <wp:posOffset>3298825</wp:posOffset>
              </wp:positionH>
              <wp:positionV relativeFrom="page">
                <wp:posOffset>10239375</wp:posOffset>
              </wp:positionV>
              <wp:extent cx="565785" cy="191770"/>
              <wp:effectExtent l="0" t="0" r="0" b="0"/>
              <wp:wrapNone/>
              <wp:docPr id="649" name="Prostokąt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5E7728" w:rsidRPr="00842A62" w:rsidRDefault="005E7728" w:rsidP="00D50257">
                          <w:pPr>
                            <w:pBdr>
                              <w:top w:val="single" w:sz="4" w:space="1" w:color="7F7F7F"/>
                            </w:pBdr>
                            <w:jc w:val="center"/>
                          </w:pPr>
                          <w:r w:rsidRPr="00842A62">
                            <w:fldChar w:fldCharType="begin"/>
                          </w:r>
                          <w:r w:rsidRPr="00842A62">
                            <w:instrText>PAGE   \* MERGEFORMAT</w:instrText>
                          </w:r>
                          <w:r w:rsidRPr="00842A62">
                            <w:fldChar w:fldCharType="separate"/>
                          </w:r>
                          <w:r w:rsidR="00427B9C">
                            <w:rPr>
                              <w:noProof/>
                            </w:rPr>
                            <w:t>1</w:t>
                          </w:r>
                          <w:r w:rsidRPr="00842A62">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ostokąt 649" o:spid="_x0000_s1027" style="position:absolute;margin-left:259.75pt;margin-top:806.25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" filled="f" fillcolor="#c0504d" stroked="f" strokecolor="#5c83b4" strokeweight="2.25pt">
              <v:textbox inset=",0,,0">
                <w:txbxContent>
                  <w:p w:rsidR="005E7728" w:rsidRPr="00842A62" w:rsidRDefault="005E7728" w:rsidP="00D50257">
                    <w:pPr>
                      <w:pBdr>
                        <w:top w:val="single" w:sz="4" w:space="1" w:color="7F7F7F"/>
                      </w:pBdr>
                      <w:jc w:val="center"/>
                    </w:pPr>
                    <w:r w:rsidRPr="00842A62">
                      <w:fldChar w:fldCharType="begin"/>
                    </w:r>
                    <w:r w:rsidRPr="00842A62">
                      <w:instrText>PAGE   \* MERGEFORMAT</w:instrText>
                    </w:r>
                    <w:r w:rsidRPr="00842A62">
                      <w:fldChar w:fldCharType="separate"/>
                    </w:r>
                    <w:r w:rsidR="00427B9C">
                      <w:rPr>
                        <w:noProof/>
                      </w:rPr>
                      <w:t>1</w:t>
                    </w:r>
                    <w:r w:rsidRPr="00842A62">
                      <w:fldChar w:fldCharType="end"/>
                    </w:r>
                  </w:p>
                </w:txbxContent>
              </v:textbox>
              <w10:wrap anchorx="page" anchory="page"/>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728" w:rsidRDefault="005E7728" w:rsidP="00D50257">
    <w:pPr>
      <w:pStyle w:val="Nagwek"/>
      <w:jc w:val="right"/>
      <w:rPr>
        <w:rFonts w:ascii="Calibri" w:hAnsi="Calibri"/>
        <w:sz w:val="16"/>
        <w:lang w:val="pl-PL"/>
      </w:rPr>
    </w:pPr>
    <w:r>
      <w:rPr>
        <w:rFonts w:ascii="Calibri" w:hAnsi="Calibri"/>
        <w:sz w:val="16"/>
        <w:lang w:val="pl-PL"/>
      </w:rPr>
      <w:t>Specyfikacja Istotnych Warunków Zamówienia</w:t>
    </w:r>
  </w:p>
  <w:p w:rsidR="005E7728" w:rsidRPr="00CF1E9B" w:rsidRDefault="005E7728" w:rsidP="00D50257">
    <w:pPr>
      <w:pStyle w:val="Nagwek"/>
      <w:jc w:val="right"/>
      <w:rPr>
        <w:rFonts w:ascii="Calibri" w:hAnsi="Calibri"/>
        <w:sz w:val="16"/>
        <w:lang w:val="pl-PL"/>
      </w:rPr>
    </w:pPr>
    <w:r w:rsidRPr="00385582">
      <w:rPr>
        <w:rFonts w:ascii="Calibri" w:hAnsi="Calibri"/>
        <w:sz w:val="16"/>
      </w:rPr>
      <w:t>KZGW/</w:t>
    </w:r>
    <w:r>
      <w:rPr>
        <w:rFonts w:ascii="Calibri" w:hAnsi="Calibri"/>
        <w:sz w:val="16"/>
        <w:lang w:val="pl-PL"/>
      </w:rPr>
      <w:t>DIN-</w:t>
    </w:r>
    <w:proofErr w:type="spellStart"/>
    <w:r>
      <w:rPr>
        <w:rFonts w:ascii="Calibri" w:hAnsi="Calibri"/>
        <w:sz w:val="16"/>
        <w:lang w:val="pl-PL"/>
      </w:rPr>
      <w:t>aś</w:t>
    </w:r>
    <w:proofErr w:type="spellEnd"/>
    <w:r w:rsidRPr="00385582">
      <w:rPr>
        <w:rFonts w:ascii="Calibri" w:hAnsi="Calibri"/>
        <w:sz w:val="16"/>
      </w:rPr>
      <w:t>/</w:t>
    </w:r>
    <w:r>
      <w:rPr>
        <w:rFonts w:ascii="Calibri" w:hAnsi="Calibri"/>
        <w:sz w:val="16"/>
        <w:lang w:val="pl-PL"/>
      </w:rPr>
      <w:t>1</w:t>
    </w:r>
    <w:r w:rsidRPr="00385582">
      <w:rPr>
        <w:rFonts w:ascii="Calibri" w:hAnsi="Calibri"/>
        <w:sz w:val="16"/>
      </w:rPr>
      <w:t>/201</w:t>
    </w:r>
    <w:r>
      <w:rPr>
        <w:rFonts w:ascii="Calibri" w:hAnsi="Calibri"/>
        <w:sz w:val="16"/>
        <w:lang w:val="pl-PL"/>
      </w:rPr>
      <w:t>7</w:t>
    </w:r>
  </w:p>
  <w:p w:rsidR="005E7728" w:rsidRPr="0081558A" w:rsidRDefault="005E7728" w:rsidP="00D50257">
    <w:pPr>
      <w:pStyle w:val="Stopka"/>
      <w:rPr>
        <w:lang w:val="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2F2" w:rsidRDefault="002F62F2" w:rsidP="00B62350">
      <w:r>
        <w:separator/>
      </w:r>
    </w:p>
  </w:footnote>
  <w:footnote w:type="continuationSeparator" w:id="0">
    <w:p w:rsidR="002F62F2" w:rsidRDefault="002F62F2" w:rsidP="00B62350">
      <w:r>
        <w:continuationSeparator/>
      </w:r>
    </w:p>
  </w:footnote>
  <w:footnote w:id="1">
    <w:p w:rsidR="005E7728" w:rsidRDefault="005E7728" w:rsidP="00B62350">
      <w:pPr>
        <w:pStyle w:val="Tekstprzypisudolnego"/>
      </w:pPr>
      <w:r>
        <w:rPr>
          <w:rStyle w:val="Odwoanieprzypisudolnego"/>
        </w:rPr>
        <w:footnoteRef/>
      </w:r>
      <w:r w:rsidRPr="0078104B">
        <w:rPr>
          <w:vertAlign w:val="superscript"/>
        </w:rPr>
        <w:t>)</w:t>
      </w:r>
      <w:r>
        <w:t xml:space="preserve"> </w:t>
      </w:r>
      <w:r w:rsidRPr="00CF1E9B">
        <w:rPr>
          <w:rFonts w:ascii="Calibri" w:hAnsi="Calibri"/>
        </w:rPr>
        <w:t>Jednolity Europejski Dokument Zamówienia</w:t>
      </w:r>
    </w:p>
  </w:footnote>
  <w:footnote w:id="2">
    <w:p w:rsidR="00427B9C" w:rsidRPr="00A81BFB" w:rsidRDefault="00427B9C" w:rsidP="00427B9C">
      <w:pPr>
        <w:pStyle w:val="Tekstprzypisudolnego"/>
        <w:jc w:val="both"/>
        <w:rPr>
          <w:rFonts w:ascii="Calibri" w:hAnsi="Calibri"/>
          <w:color w:val="000000"/>
          <w:sz w:val="18"/>
          <w:u w:val="single"/>
        </w:rPr>
      </w:pPr>
      <w:r>
        <w:rPr>
          <w:rStyle w:val="Odwoanieprzypisudolnego"/>
        </w:rPr>
        <w:footnoteRef/>
      </w:r>
      <w:r>
        <w:t xml:space="preserve"> </w:t>
      </w:r>
      <w:r w:rsidRPr="00A81BFB">
        <w:rPr>
          <w:rFonts w:ascii="Calibri" w:hAnsi="Calibri"/>
          <w:color w:val="000000"/>
          <w:sz w:val="18"/>
        </w:rPr>
        <w:t xml:space="preserve">W przypadku, gdy wybór oferty będzie prowadzić do powstania u Zamawiającego obowiązku podatkowego, Wykonawca informuje o tym Zamawiającego, wskazując </w:t>
      </w:r>
      <w:r w:rsidRPr="00A81BFB">
        <w:rPr>
          <w:rFonts w:ascii="Calibri" w:hAnsi="Calibri"/>
          <w:color w:val="000000"/>
          <w:sz w:val="18"/>
          <w:u w:val="single"/>
        </w:rPr>
        <w:t xml:space="preserve">nazwę (rodzaj) towaru, </w:t>
      </w:r>
      <w:r w:rsidRPr="00A81BFB">
        <w:rPr>
          <w:rFonts w:ascii="Calibri" w:hAnsi="Calibri"/>
          <w:color w:val="000000"/>
          <w:sz w:val="18"/>
        </w:rPr>
        <w:t xml:space="preserve">którego dostawa będzie prowadzić do jego powstania, oraz </w:t>
      </w:r>
      <w:r w:rsidRPr="00A81BFB">
        <w:rPr>
          <w:rFonts w:ascii="Calibri" w:hAnsi="Calibri"/>
          <w:color w:val="000000"/>
          <w:sz w:val="18"/>
          <w:u w:val="single"/>
        </w:rPr>
        <w:t>wskazując jego wartość bez kwoty podatku (wartość netto)</w:t>
      </w:r>
    </w:p>
    <w:p w:rsidR="00427B9C" w:rsidRDefault="00427B9C" w:rsidP="00427B9C">
      <w:pPr>
        <w:pStyle w:val="Tekstprzypisudolnego"/>
      </w:pPr>
    </w:p>
  </w:footnote>
  <w:footnote w:id="3">
    <w:p w:rsidR="00427B9C" w:rsidRPr="00A81BFB" w:rsidRDefault="00427B9C" w:rsidP="00427B9C">
      <w:pPr>
        <w:pStyle w:val="Tekstprzypisudolnego"/>
        <w:jc w:val="both"/>
        <w:rPr>
          <w:rFonts w:ascii="Calibri" w:hAnsi="Calibri"/>
        </w:rPr>
      </w:pPr>
      <w:r w:rsidRPr="00A81BFB">
        <w:rPr>
          <w:rStyle w:val="Odwoanieprzypisudolnego"/>
          <w:rFonts w:ascii="Calibri" w:hAnsi="Calibri" w:cs="Arial"/>
        </w:rPr>
        <w:footnoteRef/>
      </w:r>
      <w:r w:rsidRPr="00A81BFB">
        <w:rPr>
          <w:rFonts w:ascii="Calibri" w:hAnsi="Calibri"/>
        </w:rPr>
        <w:t xml:space="preserve"> Podpis osoby figurującej lub osób figurujących w rejestrach do zaciągania zobowiązań w imieniu Wykonawcy lub we właściwym upoważnieniu.</w:t>
      </w:r>
    </w:p>
  </w:footnote>
  <w:footnote w:id="4">
    <w:p w:rsidR="00427B9C" w:rsidRDefault="00427B9C" w:rsidP="00427B9C">
      <w:pPr>
        <w:pStyle w:val="Tekstprzypisudolnego"/>
      </w:pPr>
      <w:r>
        <w:rPr>
          <w:rStyle w:val="Odwoanieprzypisudolnego"/>
        </w:rPr>
        <w:footnoteRef/>
      </w:r>
      <w:r>
        <w:t xml:space="preserve"> Z aktualizacji Planów gospodarowania wodami na obszarach dorzeczy.</w:t>
      </w:r>
    </w:p>
  </w:footnote>
  <w:footnote w:id="5">
    <w:p w:rsidR="00427B9C" w:rsidRDefault="00427B9C" w:rsidP="00427B9C">
      <w:pPr>
        <w:pStyle w:val="Tekstprzypisudolnego"/>
      </w:pPr>
      <w:r>
        <w:rPr>
          <w:rStyle w:val="Odwoanieprzypisudolnego"/>
        </w:rPr>
        <w:footnoteRef/>
      </w:r>
      <w:r>
        <w:t xml:space="preserve"> Z Planów zarządzania ryzykiem powodziowych dla obszarów dorzeczy.</w:t>
      </w:r>
    </w:p>
  </w:footnote>
  <w:footnote w:id="6">
    <w:p w:rsidR="00427B9C" w:rsidRDefault="00427B9C" w:rsidP="00427B9C">
      <w:pPr>
        <w:pStyle w:val="Tekstprzypisudolnego"/>
      </w:pPr>
      <w:r>
        <w:rPr>
          <w:rStyle w:val="Odwoanieprzypisudolnego"/>
        </w:rPr>
        <w:footnoteRef/>
      </w:r>
      <w:r>
        <w:t xml:space="preserve"> Z Planów utrzymania wód w regionach wodnych.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9C" w:rsidRDefault="00427B9C" w:rsidP="00D50257">
    <w:r>
      <w:rPr>
        <w:noProof/>
        <w:lang w:eastAsia="pl-PL"/>
      </w:rPr>
      <mc:AlternateContent>
        <mc:Choice Requires="wpg">
          <w:drawing>
            <wp:anchor distT="0" distB="0" distL="114300" distR="114300" simplePos="0" relativeHeight="251666432" behindDoc="0" locked="0" layoutInCell="1" allowOverlap="1" wp14:anchorId="538C6DDA" wp14:editId="4D5F1438">
              <wp:simplePos x="0" y="0"/>
              <wp:positionH relativeFrom="column">
                <wp:posOffset>2199640</wp:posOffset>
              </wp:positionH>
              <wp:positionV relativeFrom="paragraph">
                <wp:posOffset>176530</wp:posOffset>
              </wp:positionV>
              <wp:extent cx="3459922" cy="373018"/>
              <wp:effectExtent l="0" t="0" r="7620" b="8255"/>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9922" cy="373018"/>
                        <a:chOff x="1091125" y="1101102"/>
                        <a:chExt cx="57147" cy="6188"/>
                      </a:xfrm>
                    </wpg:grpSpPr>
                    <pic:pic xmlns:pic="http://schemas.openxmlformats.org/drawingml/2006/picture">
                      <pic:nvPicPr>
                        <pic:cNvPr id="12"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120811" y="1101119"/>
                          <a:ext cx="27461" cy="61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3"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091125" y="1101102"/>
                          <a:ext cx="18566" cy="61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upa 11" o:spid="_x0000_s1026" style="position:absolute;margin-left:173.2pt;margin-top:13.9pt;width:272.45pt;height:29.35pt;z-index:251666432" coordorigin="10911,11011" coordsize="571,6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1208;top:11011;width:274;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6YfAAAAA2wAAAA8AAABkcnMvZG93bnJldi54bWxET99rwjAQfhf2P4Qb+KbpCg7pjGWbCBMf&#10;hrqx1yM5m2JzKU3W1v/eDAa+3cf381bl6BrRUxdqzwqe5hkIYu1NzZWCr9N2tgQRIrLBxjMpuFKA&#10;cv0wWWFh/MAH6o+xEimEQ4EKbIxtIWXQlhyGuW+JE3f2ncOYYFdJ0+GQwl0j8yx7lg5rTg0WW3q3&#10;pC/HX6fAVz/Y4mZpv+vQ7zXqXf75tlBq+ji+voCINMa7+N/9YdL8HP5+SQfI9Q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bph8AAAADbAAAADwAAAAAAAAAAAAAAAACfAgAA&#10;ZHJzL2Rvd25yZXYueG1sUEsFBgAAAAAEAAQA9wAAAIwDAAAAAA==&#10;" strokecolor="black [0]" insetpen="t">
                <v:imagedata r:id="rId3" o:title=""/>
              </v:shape>
              <v:shape id="Picture 5" o:spid="_x0000_s1028" type="#_x0000_t75" style="position:absolute;left:10911;top:11011;width:185;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oGxvAAAAA2wAAAA8AAABkcnMvZG93bnJldi54bWxET82KwjAQvi/4DmEEb2vqVhatRhFFFC+L&#10;1QcYmrEtNpPYZLW+vREW9jYf3+/Ml51pxJ1aX1tWMBomIIgLq2suFZxP288JCB+QNTaWScGTPCwX&#10;vY85Zto++Ej3PJQihrDPUEEVgsuk9EVFBv3QOuLIXWxrMETYllK3+IjhppFfSfItDdYcGyp0tK6o&#10;uOa/RsHPZkppnm69Ox1yt1kfd2N9S5Ua9LvVDESgLvyL/9x7Heen8P4lHiAX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ygbG8AAAADbAAAADwAAAAAAAAAAAAAAAACfAgAA&#10;ZHJzL2Rvd25yZXYueG1sUEsFBgAAAAAEAAQA9wAAAIwDAAAAAA==&#10;" strokecolor="black [0]" insetpen="t">
                <v:imagedata r:id="rId4" o:title=""/>
              </v:shape>
            </v:group>
          </w:pict>
        </mc:Fallback>
      </mc:AlternateContent>
    </w:r>
    <w:r>
      <w:rPr>
        <w:noProof/>
        <w:lang w:eastAsia="pl-PL"/>
      </w:rPr>
      <w:drawing>
        <wp:inline distT="0" distB="0" distL="0" distR="0" wp14:anchorId="539781E2" wp14:editId="765E9743">
          <wp:extent cx="1280160" cy="701040"/>
          <wp:effectExtent l="0" t="0" r="0" b="381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0160" cy="701040"/>
                  </a:xfrm>
                  <a:prstGeom prst="rect">
                    <a:avLst/>
                  </a:prstGeom>
                  <a:noFill/>
                </pic:spPr>
              </pic:pic>
            </a:graphicData>
          </a:graphic>
        </wp:inline>
      </w:drawing>
    </w:r>
  </w:p>
  <w:p w:rsidR="00427B9C" w:rsidRPr="00F7726C" w:rsidRDefault="00427B9C" w:rsidP="00F7726C">
    <w:pPr>
      <w:pStyle w:val="Nagwek"/>
      <w:jc w:val="both"/>
      <w:rPr>
        <w:i/>
        <w:sz w:val="16"/>
        <w:szCs w:val="16"/>
        <w:lang w:val="pl-PL"/>
      </w:rPr>
    </w:pPr>
    <w:r w:rsidRPr="00F7726C">
      <w:rPr>
        <w:i/>
        <w:sz w:val="16"/>
        <w:szCs w:val="16"/>
      </w:rPr>
      <w:t xml:space="preserve">Projekt: Dostawa, wdrożenie i utrzymanie informatycznego systemu zarządzania zadaniami inwestycyjnymi oraz zadaniami związanymi </w:t>
    </w:r>
    <w:r>
      <w:rPr>
        <w:i/>
        <w:sz w:val="16"/>
        <w:szCs w:val="16"/>
        <w:lang w:val="pl-PL"/>
      </w:rPr>
      <w:br/>
    </w:r>
    <w:r w:rsidRPr="00F7726C">
      <w:rPr>
        <w:i/>
        <w:sz w:val="16"/>
        <w:szCs w:val="16"/>
      </w:rPr>
      <w:t>z utrzymaniem wód</w:t>
    </w:r>
    <w:r>
      <w:rPr>
        <w:i/>
        <w:sz w:val="16"/>
        <w:szCs w:val="16"/>
        <w:lang w:val="pl-PL"/>
      </w:rPr>
      <w:t xml:space="preserve">. </w:t>
    </w:r>
    <w:r w:rsidRPr="00F7726C">
      <w:rPr>
        <w:i/>
        <w:sz w:val="16"/>
        <w:szCs w:val="16"/>
      </w:rPr>
      <w:t xml:space="preserve">Nr Projektu: </w:t>
    </w:r>
    <w:r>
      <w:rPr>
        <w:i/>
        <w:sz w:val="16"/>
        <w:szCs w:val="16"/>
      </w:rPr>
      <w:t>POPT.02.01.00-00-0117/1</w:t>
    </w:r>
    <w:r>
      <w:rPr>
        <w:i/>
        <w:sz w:val="16"/>
        <w:szCs w:val="16"/>
        <w:lang w:val="pl-PL"/>
      </w:rPr>
      <w:t>5.</w:t>
    </w:r>
  </w:p>
  <w:p w:rsidR="00427B9C" w:rsidRDefault="00427B9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9C" w:rsidRPr="00DB70B2" w:rsidRDefault="00427B9C" w:rsidP="00DB70B2"/>
  <w:p w:rsidR="00427B9C" w:rsidRDefault="00427B9C" w:rsidP="00DB70B2">
    <w:r w:rsidRPr="00DB70B2">
      <w:rPr>
        <w:noProof/>
        <w:lang w:eastAsia="pl-PL"/>
      </w:rPr>
      <w:drawing>
        <wp:anchor distT="0" distB="0" distL="114300" distR="114300" simplePos="0" relativeHeight="251667456" behindDoc="0" locked="0" layoutInCell="1" allowOverlap="1" wp14:anchorId="66D3D4C5" wp14:editId="679686FF">
          <wp:simplePos x="0" y="0"/>
          <wp:positionH relativeFrom="column">
            <wp:posOffset>1920875</wp:posOffset>
          </wp:positionH>
          <wp:positionV relativeFrom="paragraph">
            <wp:posOffset>194945</wp:posOffset>
          </wp:positionV>
          <wp:extent cx="1123921" cy="372745"/>
          <wp:effectExtent l="0" t="0" r="635" b="8255"/>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21" cy="37274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DB70B2">
      <w:rPr>
        <w:noProof/>
        <w:lang w:eastAsia="pl-PL"/>
      </w:rPr>
      <w:drawing>
        <wp:inline distT="0" distB="0" distL="0" distR="0" wp14:anchorId="14C5C107" wp14:editId="018ADB99">
          <wp:extent cx="1279716" cy="702860"/>
          <wp:effectExtent l="0" t="0" r="0" b="2540"/>
          <wp:docPr id="17" name="Obraz 17" descr="Logo PO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OP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9917" cy="702971"/>
                  </a:xfrm>
                  <a:prstGeom prst="rect">
                    <a:avLst/>
                  </a:prstGeom>
                  <a:noFill/>
                  <a:ln>
                    <a:noFill/>
                  </a:ln>
                </pic:spPr>
              </pic:pic>
            </a:graphicData>
          </a:graphic>
        </wp:inline>
      </w:drawing>
    </w:r>
    <w:r w:rsidRPr="00DB70B2">
      <w:t xml:space="preserve">  </w:t>
    </w:r>
    <w:r>
      <w:t xml:space="preserve">  </w:t>
    </w:r>
    <w:r w:rsidRPr="00DB70B2">
      <w:t xml:space="preserve">                                        </w:t>
    </w:r>
    <w:r>
      <w:t xml:space="preserve">              </w:t>
    </w:r>
    <w:r w:rsidRPr="00DB70B2">
      <w:t xml:space="preserve">   </w:t>
    </w:r>
    <w:r w:rsidRPr="00DB70B2">
      <w:rPr>
        <w:noProof/>
        <w:lang w:eastAsia="pl-PL"/>
      </w:rPr>
      <w:drawing>
        <wp:inline distT="0" distB="0" distL="0" distR="0" wp14:anchorId="47173CF2" wp14:editId="6189EAE0">
          <wp:extent cx="1981150" cy="634621"/>
          <wp:effectExtent l="0" t="0" r="635" b="0"/>
          <wp:docPr id="18" name="Obraz 18" descr="Logo UE 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UE F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462" cy="634721"/>
                  </a:xfrm>
                  <a:prstGeom prst="rect">
                    <a:avLst/>
                  </a:prstGeom>
                  <a:noFill/>
                  <a:ln>
                    <a:noFill/>
                  </a:ln>
                </pic:spPr>
              </pic:pic>
            </a:graphicData>
          </a:graphic>
        </wp:inline>
      </w:drawing>
    </w:r>
    <w:r w:rsidRPr="00DB70B2">
      <w:t xml:space="preserve">    </w:t>
    </w:r>
  </w:p>
  <w:p w:rsidR="00427B9C" w:rsidRDefault="00427B9C" w:rsidP="006D58D3"/>
  <w:p w:rsidR="00427B9C" w:rsidRPr="00345E56" w:rsidRDefault="00427B9C" w:rsidP="0093257D">
    <w:pPr>
      <w:pStyle w:val="Nagwek"/>
      <w:jc w:val="both"/>
      <w:rPr>
        <w:i/>
        <w:sz w:val="16"/>
        <w:szCs w:val="16"/>
        <w:lang w:val="pl-PL"/>
      </w:rPr>
    </w:pPr>
    <w:r w:rsidRPr="00A501F6">
      <w:rPr>
        <w:i/>
        <w:sz w:val="16"/>
        <w:szCs w:val="16"/>
      </w:rPr>
      <w:t xml:space="preserve">Projekt: </w:t>
    </w:r>
    <w:r>
      <w:rPr>
        <w:i/>
        <w:sz w:val="16"/>
        <w:szCs w:val="16"/>
        <w:lang w:val="pl-PL"/>
      </w:rPr>
      <w:t xml:space="preserve">Dostawa, wdrożenie i utrzymanie informatycznego systemu zarządzania zadaniami inwestycyjnymi oraz zadaniami związanymi </w:t>
    </w:r>
    <w:r>
      <w:rPr>
        <w:i/>
        <w:sz w:val="16"/>
        <w:szCs w:val="16"/>
        <w:lang w:val="pl-PL"/>
      </w:rPr>
      <w:br/>
      <w:t xml:space="preserve">z utrzymaniem wód. </w:t>
    </w:r>
    <w:r w:rsidRPr="00A501F6">
      <w:rPr>
        <w:i/>
        <w:sz w:val="16"/>
        <w:szCs w:val="16"/>
      </w:rPr>
      <w:t xml:space="preserve">Nr Projektu: </w:t>
    </w:r>
    <w:r>
      <w:rPr>
        <w:i/>
        <w:sz w:val="16"/>
        <w:szCs w:val="16"/>
        <w:lang w:val="pl-PL"/>
      </w:rPr>
      <w:t>POPT.02.01.00-00-0117/15.</w:t>
    </w:r>
  </w:p>
  <w:p w:rsidR="00427B9C" w:rsidRDefault="00427B9C" w:rsidP="00D50257">
    <w:pPr>
      <w:pStyle w:val="Nagwek"/>
      <w:jc w:val="right"/>
      <w:rPr>
        <w:rFonts w:ascii="Calibri" w:hAnsi="Calibri"/>
        <w:sz w:val="16"/>
        <w:lang w:val="pl-P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728" w:rsidRDefault="005E7728" w:rsidP="00D50257">
    <w:r>
      <w:rPr>
        <w:noProof/>
        <w:lang w:eastAsia="pl-PL"/>
      </w:rPr>
      <mc:AlternateContent>
        <mc:Choice Requires="wpg">
          <w:drawing>
            <wp:anchor distT="0" distB="0" distL="114300" distR="114300" simplePos="0" relativeHeight="251661312" behindDoc="0" locked="0" layoutInCell="1" allowOverlap="1" wp14:anchorId="39DF4FB1" wp14:editId="4700FD56">
              <wp:simplePos x="0" y="0"/>
              <wp:positionH relativeFrom="column">
                <wp:posOffset>2199640</wp:posOffset>
              </wp:positionH>
              <wp:positionV relativeFrom="paragraph">
                <wp:posOffset>176530</wp:posOffset>
              </wp:positionV>
              <wp:extent cx="3459922" cy="373018"/>
              <wp:effectExtent l="0" t="0" r="7620" b="8255"/>
              <wp:wrapNone/>
              <wp:docPr id="5"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9922" cy="373018"/>
                        <a:chOff x="1091125" y="1101102"/>
                        <a:chExt cx="57147" cy="6188"/>
                      </a:xfrm>
                    </wpg:grpSpPr>
                    <pic:pic xmlns:pic="http://schemas.openxmlformats.org/drawingml/2006/picture">
                      <pic:nvPicPr>
                        <pic:cNvPr id="7"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120811" y="1101119"/>
                          <a:ext cx="27461" cy="61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8"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091125" y="1101102"/>
                          <a:ext cx="18566" cy="61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upa 5" o:spid="_x0000_s1026" style="position:absolute;margin-left:173.2pt;margin-top:13.9pt;width:272.45pt;height:29.35pt;z-index:251661312" coordorigin="10911,11011" coordsize="571,6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1208;top:11011;width:274;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DeGXCAAAA2gAAAA8AAABkcnMvZG93bnJldi54bWxEj09rAjEUxO8Fv0N4greaVbCVrVH8g2Dx&#10;UKqWXh/J62Zx87Js4rp+eyMIPQ4z8xtmtuhcJVpqQulZwWiYgSDW3pRcKDgdt69TECEiG6w8k4Ib&#10;BVjMey8zzI2/8je1h1iIBOGQowIbY51LGbQlh2Hoa+Lk/fnGYUyyKaRp8JrgrpLjLHuTDktOCxZr&#10;WlvS58PFKfDFL9a4mdqfMrR7jfpz/LWaKDXod8sPEJG6+B9+tndGwTs8rqQbIO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A3hlwgAAANoAAAAPAAAAAAAAAAAAAAAAAJ8C&#10;AABkcnMvZG93bnJldi54bWxQSwUGAAAAAAQABAD3AAAAjgMAAAAA&#10;" strokecolor="black [0]" insetpen="t">
                <v:imagedata r:id="rId3" o:title=""/>
              </v:shape>
              <v:shape id="Picture 5" o:spid="_x0000_s1028" type="#_x0000_t75" style="position:absolute;left:10911;top:11011;width:185;height: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iqi3AAAAA2gAAAA8AAABkcnMvZG93bnJldi54bWxET91qwjAUvh/4DuEIu5upVobrjCKWsrGb&#10;0eoDHJqztqw5iU3Wdm+/XAi7/Pj+98fZ9GKkwXeWFaxXCQji2uqOGwXXS/G0A+EDssbeMin4JQ/H&#10;w+Jhj5m2E5c0VqERMYR9hgraEFwmpa9bMuhX1hFH7ssOBkOEQyP1gFMMN73cJMmzNNhxbGjR0bml&#10;+rv6MQo+8xdKq7Tw7vJRufxcvm31LVXqcTmfXkEEmsO/+O5+1wri1ngl3gB5+A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2KqLcAAAADaAAAADwAAAAAAAAAAAAAAAACfAgAA&#10;ZHJzL2Rvd25yZXYueG1sUEsFBgAAAAAEAAQA9wAAAIwDAAAAAA==&#10;" strokecolor="black [0]" insetpen="t">
                <v:imagedata r:id="rId4" o:title=""/>
              </v:shape>
            </v:group>
          </w:pict>
        </mc:Fallback>
      </mc:AlternateContent>
    </w:r>
    <w:r>
      <w:rPr>
        <w:noProof/>
        <w:lang w:eastAsia="pl-PL"/>
      </w:rPr>
      <w:drawing>
        <wp:inline distT="0" distB="0" distL="0" distR="0" wp14:anchorId="0C03A363" wp14:editId="029FC9F6">
          <wp:extent cx="1280160" cy="701040"/>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0160" cy="701040"/>
                  </a:xfrm>
                  <a:prstGeom prst="rect">
                    <a:avLst/>
                  </a:prstGeom>
                  <a:noFill/>
                </pic:spPr>
              </pic:pic>
            </a:graphicData>
          </a:graphic>
        </wp:inline>
      </w:drawing>
    </w:r>
  </w:p>
  <w:p w:rsidR="005E7728" w:rsidRPr="00F7726C" w:rsidRDefault="005E7728" w:rsidP="00F7726C">
    <w:pPr>
      <w:pStyle w:val="Nagwek"/>
      <w:jc w:val="both"/>
      <w:rPr>
        <w:i/>
        <w:sz w:val="16"/>
        <w:szCs w:val="16"/>
        <w:lang w:val="pl-PL"/>
      </w:rPr>
    </w:pPr>
    <w:r w:rsidRPr="00F7726C">
      <w:rPr>
        <w:i/>
        <w:sz w:val="16"/>
        <w:szCs w:val="16"/>
      </w:rPr>
      <w:t xml:space="preserve">Projekt: Dostawa, wdrożenie i utrzymanie informatycznego systemu zarządzania zadaniami inwestycyjnymi oraz zadaniami związanymi </w:t>
    </w:r>
    <w:r>
      <w:rPr>
        <w:i/>
        <w:sz w:val="16"/>
        <w:szCs w:val="16"/>
        <w:lang w:val="pl-PL"/>
      </w:rPr>
      <w:br/>
    </w:r>
    <w:r w:rsidRPr="00F7726C">
      <w:rPr>
        <w:i/>
        <w:sz w:val="16"/>
        <w:szCs w:val="16"/>
      </w:rPr>
      <w:t>z utrzymaniem wód</w:t>
    </w:r>
    <w:r>
      <w:rPr>
        <w:i/>
        <w:sz w:val="16"/>
        <w:szCs w:val="16"/>
        <w:lang w:val="pl-PL"/>
      </w:rPr>
      <w:t xml:space="preserve">. </w:t>
    </w:r>
    <w:r w:rsidRPr="00F7726C">
      <w:rPr>
        <w:i/>
        <w:sz w:val="16"/>
        <w:szCs w:val="16"/>
      </w:rPr>
      <w:t xml:space="preserve">Nr Projektu: </w:t>
    </w:r>
    <w:r>
      <w:rPr>
        <w:i/>
        <w:sz w:val="16"/>
        <w:szCs w:val="16"/>
      </w:rPr>
      <w:t>POPT.02.01.00-00-0117/1</w:t>
    </w:r>
    <w:r>
      <w:rPr>
        <w:i/>
        <w:sz w:val="16"/>
        <w:szCs w:val="16"/>
        <w:lang w:val="pl-PL"/>
      </w:rPr>
      <w:t>5.</w:t>
    </w:r>
  </w:p>
  <w:p w:rsidR="005E7728" w:rsidRDefault="005E7728">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728" w:rsidRPr="00DB70B2" w:rsidRDefault="005E7728" w:rsidP="00DB70B2"/>
  <w:p w:rsidR="005E7728" w:rsidRDefault="005E7728" w:rsidP="00DB70B2">
    <w:r w:rsidRPr="00DB70B2">
      <w:rPr>
        <w:noProof/>
        <w:lang w:eastAsia="pl-PL"/>
      </w:rPr>
      <w:drawing>
        <wp:anchor distT="0" distB="0" distL="114300" distR="114300" simplePos="0" relativeHeight="251663360" behindDoc="0" locked="0" layoutInCell="1" allowOverlap="1" wp14:anchorId="0859EB59" wp14:editId="7CA676BE">
          <wp:simplePos x="0" y="0"/>
          <wp:positionH relativeFrom="column">
            <wp:posOffset>1920875</wp:posOffset>
          </wp:positionH>
          <wp:positionV relativeFrom="paragraph">
            <wp:posOffset>194945</wp:posOffset>
          </wp:positionV>
          <wp:extent cx="1123921" cy="372745"/>
          <wp:effectExtent l="0" t="0" r="635" b="8255"/>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21" cy="37274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DB70B2">
      <w:rPr>
        <w:noProof/>
        <w:lang w:eastAsia="pl-PL"/>
      </w:rPr>
      <w:drawing>
        <wp:inline distT="0" distB="0" distL="0" distR="0" wp14:anchorId="192646D2" wp14:editId="6C779A10">
          <wp:extent cx="1279716" cy="702860"/>
          <wp:effectExtent l="0" t="0" r="0" b="2540"/>
          <wp:docPr id="9" name="Obraz 9" descr="Logo PO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OP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9917" cy="702971"/>
                  </a:xfrm>
                  <a:prstGeom prst="rect">
                    <a:avLst/>
                  </a:prstGeom>
                  <a:noFill/>
                  <a:ln>
                    <a:noFill/>
                  </a:ln>
                </pic:spPr>
              </pic:pic>
            </a:graphicData>
          </a:graphic>
        </wp:inline>
      </w:drawing>
    </w:r>
    <w:r w:rsidRPr="00DB70B2">
      <w:t xml:space="preserve">  </w:t>
    </w:r>
    <w:r>
      <w:t xml:space="preserve">  </w:t>
    </w:r>
    <w:r w:rsidRPr="00DB70B2">
      <w:t xml:space="preserve">                                        </w:t>
    </w:r>
    <w:r>
      <w:t xml:space="preserve">              </w:t>
    </w:r>
    <w:r w:rsidRPr="00DB70B2">
      <w:t xml:space="preserve">   </w:t>
    </w:r>
    <w:r w:rsidRPr="00DB70B2">
      <w:rPr>
        <w:noProof/>
        <w:lang w:eastAsia="pl-PL"/>
      </w:rPr>
      <w:drawing>
        <wp:inline distT="0" distB="0" distL="0" distR="0" wp14:anchorId="435E455C" wp14:editId="1297A37B">
          <wp:extent cx="1981150" cy="634621"/>
          <wp:effectExtent l="0" t="0" r="635" b="0"/>
          <wp:docPr id="10" name="Obraz 10" descr="Logo UE 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UE F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462" cy="634721"/>
                  </a:xfrm>
                  <a:prstGeom prst="rect">
                    <a:avLst/>
                  </a:prstGeom>
                  <a:noFill/>
                  <a:ln>
                    <a:noFill/>
                  </a:ln>
                </pic:spPr>
              </pic:pic>
            </a:graphicData>
          </a:graphic>
        </wp:inline>
      </w:drawing>
    </w:r>
    <w:r w:rsidRPr="00DB70B2">
      <w:t xml:space="preserve">    </w:t>
    </w:r>
  </w:p>
  <w:p w:rsidR="005E7728" w:rsidRDefault="005E7728" w:rsidP="006D58D3"/>
  <w:p w:rsidR="005E7728" w:rsidRPr="00345E56" w:rsidRDefault="005E7728" w:rsidP="0093257D">
    <w:pPr>
      <w:pStyle w:val="Nagwek"/>
      <w:jc w:val="both"/>
      <w:rPr>
        <w:i/>
        <w:sz w:val="16"/>
        <w:szCs w:val="16"/>
        <w:lang w:val="pl-PL"/>
      </w:rPr>
    </w:pPr>
    <w:r w:rsidRPr="00A501F6">
      <w:rPr>
        <w:i/>
        <w:sz w:val="16"/>
        <w:szCs w:val="16"/>
      </w:rPr>
      <w:t xml:space="preserve">Projekt: </w:t>
    </w:r>
    <w:r>
      <w:rPr>
        <w:i/>
        <w:sz w:val="16"/>
        <w:szCs w:val="16"/>
        <w:lang w:val="pl-PL"/>
      </w:rPr>
      <w:t xml:space="preserve">Dostawa, wdrożenie i utrzymanie informatycznego systemu zarządzania zadaniami inwestycyjnymi oraz zadaniami związanymi </w:t>
    </w:r>
    <w:r>
      <w:rPr>
        <w:i/>
        <w:sz w:val="16"/>
        <w:szCs w:val="16"/>
        <w:lang w:val="pl-PL"/>
      </w:rPr>
      <w:br/>
      <w:t xml:space="preserve">z utrzymaniem wód. </w:t>
    </w:r>
    <w:r w:rsidRPr="00A501F6">
      <w:rPr>
        <w:i/>
        <w:sz w:val="16"/>
        <w:szCs w:val="16"/>
      </w:rPr>
      <w:t xml:space="preserve">Nr Projektu: </w:t>
    </w:r>
    <w:r>
      <w:rPr>
        <w:i/>
        <w:sz w:val="16"/>
        <w:szCs w:val="16"/>
        <w:lang w:val="pl-PL"/>
      </w:rPr>
      <w:t>POPT.02.01.00-00-0117/15.</w:t>
    </w:r>
  </w:p>
  <w:p w:rsidR="005E7728" w:rsidRDefault="005E7728" w:rsidP="00D50257">
    <w:pPr>
      <w:pStyle w:val="Nagwek"/>
      <w:jc w:val="right"/>
      <w:rPr>
        <w:rFonts w:ascii="Calibri" w:hAnsi="Calibri"/>
        <w:sz w:val="16"/>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F18108A"/>
    <w:lvl w:ilvl="0">
      <w:start w:val="1"/>
      <w:numFmt w:val="decimal"/>
      <w:pStyle w:val="Listanumerowana"/>
      <w:lvlText w:val="%1."/>
      <w:lvlJc w:val="left"/>
      <w:pPr>
        <w:tabs>
          <w:tab w:val="num" w:pos="360"/>
        </w:tabs>
        <w:ind w:left="360" w:hanging="360"/>
      </w:pPr>
    </w:lvl>
  </w:abstractNum>
  <w:abstractNum w:abstractNumId="1">
    <w:nsid w:val="00000002"/>
    <w:multiLevelType w:val="multilevel"/>
    <w:tmpl w:val="B49C4FBC"/>
    <w:name w:val="WW8Num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decimal"/>
      <w:pStyle w:val="Nagwek3"/>
      <w:lvlText w:val="11.%3."/>
      <w:lvlJc w:val="left"/>
      <w:pPr>
        <w:tabs>
          <w:tab w:val="num" w:pos="0"/>
        </w:tabs>
        <w:ind w:left="720" w:hanging="720"/>
      </w:pPr>
      <w:rPr>
        <w:rFonts w:hint="default"/>
        <w:b w:val="0"/>
        <w:i w:val="0"/>
        <w:sz w:val="24"/>
      </w:r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2">
    <w:nsid w:val="00000006"/>
    <w:multiLevelType w:val="singleLevel"/>
    <w:tmpl w:val="00000006"/>
    <w:name w:val="WW8Num6"/>
    <w:lvl w:ilvl="0">
      <w:start w:val="1"/>
      <w:numFmt w:val="bullet"/>
      <w:pStyle w:val="rwyli"/>
      <w:lvlText w:val=""/>
      <w:lvlJc w:val="left"/>
      <w:pPr>
        <w:tabs>
          <w:tab w:val="num" w:pos="0"/>
        </w:tabs>
        <w:ind w:left="2912" w:hanging="360"/>
      </w:pPr>
      <w:rPr>
        <w:rFonts w:ascii="Symbol" w:hAnsi="Symbol" w:cs="Times New Roman" w:hint="default"/>
        <w:b w:val="0"/>
        <w:bCs w:val="0"/>
        <w:i w:val="0"/>
        <w:iCs w:val="0"/>
      </w:rPr>
    </w:lvl>
  </w:abstractNum>
  <w:abstractNum w:abstractNumId="3">
    <w:nsid w:val="00000007"/>
    <w:multiLevelType w:val="multilevel"/>
    <w:tmpl w:val="00000007"/>
    <w:name w:val="WW8Num7"/>
    <w:lvl w:ilvl="0">
      <w:start w:val="1"/>
      <w:numFmt w:val="decimal"/>
      <w:pStyle w:val="rtyt2"/>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nsid w:val="00000008"/>
    <w:multiLevelType w:val="singleLevel"/>
    <w:tmpl w:val="00000008"/>
    <w:name w:val="WW8Num8"/>
    <w:lvl w:ilvl="0">
      <w:start w:val="1"/>
      <w:numFmt w:val="decimal"/>
      <w:pStyle w:val="wyliczanie"/>
      <w:lvlText w:val="%1."/>
      <w:lvlJc w:val="left"/>
      <w:pPr>
        <w:tabs>
          <w:tab w:val="num" w:pos="0"/>
        </w:tabs>
        <w:ind w:left="720" w:hanging="360"/>
      </w:pPr>
      <w:rPr>
        <w:rFonts w:ascii="Times New Roman" w:eastAsia="Times New Roman" w:hAnsi="Times New Roman" w:cs="Times New Roman" w:hint="default"/>
        <w:bCs/>
        <w:color w:val="auto"/>
        <w:sz w:val="24"/>
        <w:szCs w:val="24"/>
      </w:rPr>
    </w:lvl>
  </w:abstractNum>
  <w:abstractNum w:abstractNumId="5">
    <w:nsid w:val="0000000A"/>
    <w:multiLevelType w:val="singleLevel"/>
    <w:tmpl w:val="0000000A"/>
    <w:name w:val="WW8Num11"/>
    <w:lvl w:ilvl="0">
      <w:start w:val="1"/>
      <w:numFmt w:val="upperRoman"/>
      <w:pStyle w:val="punktygwne"/>
      <w:lvlText w:val="%1."/>
      <w:lvlJc w:val="left"/>
      <w:pPr>
        <w:tabs>
          <w:tab w:val="num" w:pos="360"/>
        </w:tabs>
        <w:ind w:left="360" w:hanging="360"/>
      </w:pPr>
    </w:lvl>
  </w:abstractNum>
  <w:abstractNum w:abstractNumId="6">
    <w:nsid w:val="0000000D"/>
    <w:multiLevelType w:val="multilevel"/>
    <w:tmpl w:val="D71839F6"/>
    <w:name w:val="WW8Num15"/>
    <w:lvl w:ilvl="0">
      <w:start w:val="1"/>
      <w:numFmt w:val="decimal"/>
      <w:lvlText w:val="%1."/>
      <w:lvlJc w:val="left"/>
      <w:pPr>
        <w:tabs>
          <w:tab w:val="num" w:pos="540"/>
        </w:tabs>
        <w:ind w:left="540" w:hanging="360"/>
      </w:pPr>
      <w:rPr>
        <w:rFonts w:hint="default"/>
        <w:b/>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E"/>
    <w:multiLevelType w:val="multilevel"/>
    <w:tmpl w:val="958A40DC"/>
    <w:name w:val="WW8Num16"/>
    <w:lvl w:ilvl="0">
      <w:start w:val="1"/>
      <w:numFmt w:val="decimal"/>
      <w:lvlText w:val="%1)"/>
      <w:lvlJc w:val="left"/>
      <w:pPr>
        <w:tabs>
          <w:tab w:val="num" w:pos="360"/>
        </w:tabs>
        <w:ind w:left="360" w:hanging="360"/>
      </w:pPr>
      <w:rPr>
        <w:rFonts w:ascii="Calibri" w:hAnsi="Calibri" w:cs="Times New Roman" w:hint="default"/>
        <w:b w:val="0"/>
        <w:color w:val="auto"/>
      </w:rPr>
    </w:lvl>
    <w:lvl w:ilvl="1">
      <w:start w:val="1"/>
      <w:numFmt w:val="decimal"/>
      <w:lvlText w:val="%1.%2."/>
      <w:lvlJc w:val="left"/>
      <w:pPr>
        <w:tabs>
          <w:tab w:val="num" w:pos="972"/>
        </w:tabs>
        <w:ind w:left="972" w:hanging="432"/>
      </w:pPr>
    </w:lvl>
    <w:lvl w:ilvl="2">
      <w:start w:val="1"/>
      <w:numFmt w:val="decimal"/>
      <w:lvlText w:val="%1.%2.%3."/>
      <w:lvlJc w:val="left"/>
      <w:pPr>
        <w:tabs>
          <w:tab w:val="num" w:pos="1620"/>
        </w:tabs>
        <w:ind w:left="1404" w:hanging="504"/>
      </w:pPr>
      <w:rPr>
        <w:b w:val="0"/>
        <w:bCs w:val="0"/>
        <w:i w:val="0"/>
        <w:iCs w:val="0"/>
      </w:rPr>
    </w:lvl>
    <w:lvl w:ilvl="3">
      <w:start w:val="1"/>
      <w:numFmt w:val="decimal"/>
      <w:lvlText w:val="%1.%2.%3.%4."/>
      <w:lvlJc w:val="left"/>
      <w:pPr>
        <w:tabs>
          <w:tab w:val="num" w:pos="1980"/>
        </w:tabs>
        <w:ind w:left="1908" w:hanging="648"/>
      </w:pPr>
    </w:lvl>
    <w:lvl w:ilvl="4">
      <w:start w:val="1"/>
      <w:numFmt w:val="decimal"/>
      <w:lvlText w:val="%1.%2.%3.%4.%5."/>
      <w:lvlJc w:val="left"/>
      <w:pPr>
        <w:tabs>
          <w:tab w:val="num" w:pos="2700"/>
        </w:tabs>
        <w:ind w:left="2412" w:hanging="792"/>
      </w:pPr>
    </w:lvl>
    <w:lvl w:ilvl="5">
      <w:start w:val="1"/>
      <w:numFmt w:val="decimal"/>
      <w:lvlText w:val="%1.%2.%3.%4.%5.%6."/>
      <w:lvlJc w:val="left"/>
      <w:pPr>
        <w:tabs>
          <w:tab w:val="num" w:pos="3060"/>
        </w:tabs>
        <w:ind w:left="2916" w:hanging="936"/>
      </w:pPr>
    </w:lvl>
    <w:lvl w:ilvl="6">
      <w:start w:val="1"/>
      <w:numFmt w:val="decimal"/>
      <w:lvlText w:val="%1.%2.%3.%4.%5.%6.%7."/>
      <w:lvlJc w:val="left"/>
      <w:pPr>
        <w:tabs>
          <w:tab w:val="num" w:pos="3780"/>
        </w:tabs>
        <w:ind w:left="3420" w:hanging="1080"/>
      </w:pPr>
    </w:lvl>
    <w:lvl w:ilvl="7">
      <w:start w:val="1"/>
      <w:numFmt w:val="decimal"/>
      <w:lvlText w:val="%1.%2.%3.%4.%5.%6.%7.%8."/>
      <w:lvlJc w:val="left"/>
      <w:pPr>
        <w:tabs>
          <w:tab w:val="num" w:pos="4140"/>
        </w:tabs>
        <w:ind w:left="3924" w:hanging="1224"/>
      </w:pPr>
    </w:lvl>
    <w:lvl w:ilvl="8">
      <w:start w:val="1"/>
      <w:numFmt w:val="decimal"/>
      <w:lvlText w:val="%1.%2.%3.%4.%5.%6.%7.%8.%9."/>
      <w:lvlJc w:val="left"/>
      <w:pPr>
        <w:tabs>
          <w:tab w:val="num" w:pos="4860"/>
        </w:tabs>
        <w:ind w:left="4500" w:hanging="1440"/>
      </w:pPr>
    </w:lvl>
  </w:abstractNum>
  <w:abstractNum w:abstractNumId="8">
    <w:nsid w:val="00000010"/>
    <w:multiLevelType w:val="multilevel"/>
    <w:tmpl w:val="2040BDE6"/>
    <w:name w:val="WW8Num18"/>
    <w:lvl w:ilvl="0">
      <w:start w:val="1"/>
      <w:numFmt w:val="decimal"/>
      <w:lvlText w:val="5.%1."/>
      <w:lvlJc w:val="left"/>
      <w:pPr>
        <w:tabs>
          <w:tab w:val="num" w:pos="3060"/>
        </w:tabs>
        <w:ind w:left="3060" w:hanging="360"/>
      </w:pPr>
      <w:rPr>
        <w:rFonts w:ascii="Calibri" w:hAnsi="Calibri"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1"/>
    <w:multiLevelType w:val="multilevel"/>
    <w:tmpl w:val="00000011"/>
    <w:name w:val="WW8Num19"/>
    <w:lvl w:ilvl="0">
      <w:start w:val="1"/>
      <w:numFmt w:val="decimal"/>
      <w:lvlText w:val="%1."/>
      <w:lvlJc w:val="left"/>
      <w:pPr>
        <w:tabs>
          <w:tab w:val="num" w:pos="360"/>
        </w:tabs>
        <w:ind w:left="360" w:hanging="360"/>
      </w:pPr>
      <w:rPr>
        <w:rFonts w:ascii="Symbol" w:hAnsi="Symbol" w:cs="Symbol"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Letter"/>
      <w:lvlText w:val="%3)"/>
      <w:lvlJc w:val="left"/>
      <w:pPr>
        <w:tabs>
          <w:tab w:val="num" w:pos="1080"/>
        </w:tabs>
        <w:ind w:left="1080" w:hanging="360"/>
      </w:pPr>
      <w:rPr>
        <w:rFonts w:ascii="Symbol" w:hAnsi="Symbol" w:cs="Symbo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Symbol" w:hAnsi="Symbol" w:cs="Symbol" w:hint="default"/>
      </w:rPr>
    </w:lvl>
    <w:lvl w:ilvl="5">
      <w:start w:val="1"/>
      <w:numFmt w:val="lowerRoman"/>
      <w:lvlText w:val="(%6)"/>
      <w:lvlJc w:val="left"/>
      <w:pPr>
        <w:tabs>
          <w:tab w:val="num" w:pos="2160"/>
        </w:tabs>
        <w:ind w:left="2160" w:hanging="360"/>
      </w:pPr>
      <w:rPr>
        <w:rFonts w:ascii="Symbol" w:hAnsi="Symbol" w:cs="Symbol" w:hint="default"/>
      </w:rPr>
    </w:lvl>
    <w:lvl w:ilvl="6">
      <w:start w:val="1"/>
      <w:numFmt w:val="decimal"/>
      <w:lvlText w:val="%7."/>
      <w:lvlJc w:val="left"/>
      <w:pPr>
        <w:tabs>
          <w:tab w:val="num" w:pos="2520"/>
        </w:tabs>
        <w:ind w:left="2520" w:hanging="360"/>
      </w:pPr>
      <w:rPr>
        <w:rFonts w:ascii="Garamond" w:hAnsi="Garamond" w:cs="Times New Roman" w:hint="default"/>
        <w:b w:val="0"/>
        <w:i w:val="0"/>
        <w:sz w:val="20"/>
        <w:szCs w:val="20"/>
      </w:rPr>
    </w:lvl>
    <w:lvl w:ilvl="7">
      <w:start w:val="1"/>
      <w:numFmt w:val="lowerLetter"/>
      <w:lvlText w:val="%8."/>
      <w:lvlJc w:val="left"/>
      <w:pPr>
        <w:tabs>
          <w:tab w:val="num" w:pos="2880"/>
        </w:tabs>
        <w:ind w:left="2880" w:hanging="360"/>
      </w:pPr>
      <w:rPr>
        <w:rFonts w:ascii="Symbol" w:hAnsi="Symbol" w:cs="Symbol" w:hint="default"/>
      </w:rPr>
    </w:lvl>
    <w:lvl w:ilvl="8">
      <w:start w:val="1"/>
      <w:numFmt w:val="lowerRoman"/>
      <w:lvlText w:val="%9."/>
      <w:lvlJc w:val="left"/>
      <w:pPr>
        <w:tabs>
          <w:tab w:val="num" w:pos="3240"/>
        </w:tabs>
        <w:ind w:left="3240" w:hanging="360"/>
      </w:pPr>
      <w:rPr>
        <w:rFonts w:ascii="Symbol" w:hAnsi="Symbol" w:cs="Symbol" w:hint="default"/>
      </w:rPr>
    </w:lvl>
  </w:abstractNum>
  <w:abstractNum w:abstractNumId="10">
    <w:nsid w:val="00000014"/>
    <w:multiLevelType w:val="multilevel"/>
    <w:tmpl w:val="0D8E74D8"/>
    <w:name w:val="WW8Num22"/>
    <w:lvl w:ilvl="0">
      <w:start w:val="1"/>
      <w:numFmt w:val="decimal"/>
      <w:lvlText w:val="7.%1."/>
      <w:lvlJc w:val="left"/>
      <w:pPr>
        <w:tabs>
          <w:tab w:val="num" w:pos="708"/>
        </w:tabs>
        <w:ind w:left="1069" w:hanging="360"/>
      </w:pPr>
      <w:rPr>
        <w:rFonts w:ascii="Calibri" w:hAnsi="Calibri" w:cs="Times New Roman" w:hint="default"/>
        <w:b w:val="0"/>
        <w:bCs w:val="0"/>
        <w:i w:val="0"/>
        <w:i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7"/>
    <w:multiLevelType w:val="multilevel"/>
    <w:tmpl w:val="AEB0157A"/>
    <w:name w:val="WW8Num23243"/>
    <w:lvl w:ilvl="0">
      <w:start w:val="14"/>
      <w:numFmt w:val="decimal"/>
      <w:lvlText w:val="%1."/>
      <w:lvlJc w:val="left"/>
      <w:pPr>
        <w:tabs>
          <w:tab w:val="num" w:pos="615"/>
        </w:tabs>
        <w:ind w:left="615" w:hanging="615"/>
      </w:pPr>
      <w:rPr>
        <w:rFonts w:ascii="Calibri" w:eastAsia="Calibri" w:hAnsi="Calibri" w:cs="Times New Roman" w:hint="default"/>
        <w:b/>
        <w:bCs w:val="0"/>
        <w:i w:val="0"/>
        <w:iCs w:val="0"/>
        <w:color w:val="auto"/>
        <w:sz w:val="24"/>
        <w:szCs w:val="24"/>
        <w:lang w:val="pl-PL" w:eastAsia="en-US"/>
      </w:rPr>
    </w:lvl>
    <w:lvl w:ilvl="1">
      <w:start w:val="4"/>
      <w:numFmt w:val="decimal"/>
      <w:lvlText w:val="%1.%2."/>
      <w:lvlJc w:val="left"/>
      <w:pPr>
        <w:tabs>
          <w:tab w:val="num" w:pos="615"/>
        </w:tabs>
        <w:ind w:left="615" w:hanging="615"/>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eastAsia="Calibri" w:hAnsi="Times New Roman" w:cs="Times New Roman" w:hint="default"/>
        <w:b w:val="0"/>
        <w:bCs w:val="0"/>
        <w:i w:val="0"/>
        <w:iCs w:val="0"/>
        <w:color w:val="auto"/>
        <w:sz w:val="24"/>
        <w:szCs w:val="24"/>
        <w:lang w:val="pl-PL" w:eastAsia="en-US"/>
      </w:rPr>
    </w:lvl>
    <w:lvl w:ilvl="3">
      <w:start w:val="1"/>
      <w:numFmt w:val="decimal"/>
      <w:lvlText w:val="%1.%2.%3.%4."/>
      <w:lvlJc w:val="left"/>
      <w:pPr>
        <w:tabs>
          <w:tab w:val="num" w:pos="720"/>
        </w:tabs>
        <w:ind w:left="720" w:hanging="720"/>
      </w:pPr>
      <w:rPr>
        <w:rFonts w:ascii="Courier New" w:hAnsi="Courier New" w:cs="Courier New" w:hint="default"/>
      </w:rPr>
    </w:lvl>
    <w:lvl w:ilvl="4">
      <w:start w:val="1"/>
      <w:numFmt w:val="decimal"/>
      <w:lvlText w:val="%1.%2.%3.%4.%5."/>
      <w:lvlJc w:val="left"/>
      <w:pPr>
        <w:tabs>
          <w:tab w:val="num" w:pos="1080"/>
        </w:tabs>
        <w:ind w:left="1080" w:hanging="1080"/>
      </w:pPr>
      <w:rPr>
        <w:rFonts w:ascii="Courier New" w:hAnsi="Courier New" w:cs="Courier New" w:hint="default"/>
      </w:rPr>
    </w:lvl>
    <w:lvl w:ilvl="5">
      <w:start w:val="1"/>
      <w:numFmt w:val="decimal"/>
      <w:lvlText w:val="%1.%2.%3.%4.%5.%6."/>
      <w:lvlJc w:val="left"/>
      <w:pPr>
        <w:tabs>
          <w:tab w:val="num" w:pos="1080"/>
        </w:tabs>
        <w:ind w:left="1080" w:hanging="1080"/>
      </w:pPr>
      <w:rPr>
        <w:rFonts w:ascii="Courier New" w:hAnsi="Courier New" w:cs="Courier New" w:hint="default"/>
      </w:rPr>
    </w:lvl>
    <w:lvl w:ilvl="6">
      <w:start w:val="1"/>
      <w:numFmt w:val="decimal"/>
      <w:lvlText w:val="%1.%2.%3.%4.%5.%6.%7."/>
      <w:lvlJc w:val="left"/>
      <w:pPr>
        <w:tabs>
          <w:tab w:val="num" w:pos="1440"/>
        </w:tabs>
        <w:ind w:left="1440" w:hanging="1440"/>
      </w:pPr>
      <w:rPr>
        <w:rFonts w:ascii="Courier New" w:hAnsi="Courier New" w:cs="Courier New" w:hint="default"/>
      </w:rPr>
    </w:lvl>
    <w:lvl w:ilvl="7">
      <w:start w:val="1"/>
      <w:numFmt w:val="decimal"/>
      <w:lvlText w:val="%1.%2.%3.%4.%5.%6.%7.%8."/>
      <w:lvlJc w:val="left"/>
      <w:pPr>
        <w:tabs>
          <w:tab w:val="num" w:pos="1440"/>
        </w:tabs>
        <w:ind w:left="1440" w:hanging="1440"/>
      </w:pPr>
      <w:rPr>
        <w:rFonts w:ascii="Courier New" w:hAnsi="Courier New" w:cs="Courier New" w:hint="default"/>
      </w:rPr>
    </w:lvl>
    <w:lvl w:ilvl="8">
      <w:start w:val="1"/>
      <w:numFmt w:val="decimal"/>
      <w:lvlText w:val="%1.%2.%3.%4.%5.%6.%7.%8.%9."/>
      <w:lvlJc w:val="left"/>
      <w:pPr>
        <w:tabs>
          <w:tab w:val="num" w:pos="1800"/>
        </w:tabs>
        <w:ind w:left="1800" w:hanging="1800"/>
      </w:pPr>
      <w:rPr>
        <w:rFonts w:ascii="Courier New" w:hAnsi="Courier New" w:cs="Courier New" w:hint="default"/>
      </w:rPr>
    </w:lvl>
  </w:abstractNum>
  <w:abstractNum w:abstractNumId="12">
    <w:nsid w:val="0000001F"/>
    <w:multiLevelType w:val="multilevel"/>
    <w:tmpl w:val="39E68A3A"/>
    <w:name w:val="WW8Num33"/>
    <w:lvl w:ilvl="0">
      <w:start w:val="1"/>
      <w:numFmt w:val="decimal"/>
      <w:lvlText w:val="%1)"/>
      <w:lvlJc w:val="left"/>
      <w:pPr>
        <w:tabs>
          <w:tab w:val="num" w:pos="927"/>
        </w:tabs>
        <w:ind w:left="927" w:hanging="360"/>
      </w:pPr>
      <w:rPr>
        <w:rFonts w:eastAsia="Calibri" w:cs="Times New Roman" w:hint="default"/>
        <w:b w:val="0"/>
        <w:lang w:eastAsia="en-US"/>
      </w:rPr>
    </w:lvl>
    <w:lvl w:ilvl="1">
      <w:start w:val="1"/>
      <w:numFmt w:val="decimal"/>
      <w:lvlText w:val="%1.%2."/>
      <w:lvlJc w:val="left"/>
      <w:pPr>
        <w:tabs>
          <w:tab w:val="num" w:pos="1359"/>
        </w:tabs>
        <w:ind w:left="1359" w:hanging="432"/>
      </w:pPr>
      <w:rPr>
        <w:rFonts w:asciiTheme="minorHAnsi" w:hAnsiTheme="minorHAnsi" w:cs="Courier New" w:hint="default"/>
        <w:b/>
        <w:sz w:val="24"/>
        <w:szCs w:val="24"/>
      </w:rPr>
    </w:lvl>
    <w:lvl w:ilvl="2">
      <w:start w:val="1"/>
      <w:numFmt w:val="lowerLetter"/>
      <w:lvlText w:val="%3)"/>
      <w:lvlJc w:val="left"/>
      <w:pPr>
        <w:tabs>
          <w:tab w:val="num" w:pos="1647"/>
        </w:tabs>
        <w:ind w:left="1647" w:hanging="360"/>
      </w:pPr>
      <w:rPr>
        <w:rFonts w:ascii="Calibri" w:hAnsi="Calibri" w:cs="Courier New" w:hint="default"/>
        <w:sz w:val="24"/>
        <w:szCs w:val="24"/>
      </w:rPr>
    </w:lvl>
    <w:lvl w:ilvl="3">
      <w:start w:val="1"/>
      <w:numFmt w:val="decimal"/>
      <w:lvlText w:val="%1.%2.%3.%4."/>
      <w:lvlJc w:val="left"/>
      <w:pPr>
        <w:tabs>
          <w:tab w:val="num" w:pos="2367"/>
        </w:tabs>
        <w:ind w:left="2295" w:hanging="648"/>
      </w:pPr>
      <w:rPr>
        <w:rFonts w:ascii="Courier New" w:hAnsi="Courier New" w:cs="Courier New" w:hint="default"/>
      </w:rPr>
    </w:lvl>
    <w:lvl w:ilvl="4">
      <w:start w:val="1"/>
      <w:numFmt w:val="decimal"/>
      <w:lvlText w:val="%1.%2.%3.%4.%5."/>
      <w:lvlJc w:val="left"/>
      <w:pPr>
        <w:tabs>
          <w:tab w:val="num" w:pos="3087"/>
        </w:tabs>
        <w:ind w:left="2799" w:hanging="792"/>
      </w:pPr>
      <w:rPr>
        <w:rFonts w:ascii="Courier New" w:hAnsi="Courier New" w:cs="Courier New" w:hint="default"/>
      </w:rPr>
    </w:lvl>
    <w:lvl w:ilvl="5">
      <w:start w:val="1"/>
      <w:numFmt w:val="decimal"/>
      <w:lvlText w:val="%1.%2.%3.%4.%5.%6."/>
      <w:lvlJc w:val="left"/>
      <w:pPr>
        <w:tabs>
          <w:tab w:val="num" w:pos="3447"/>
        </w:tabs>
        <w:ind w:left="3303" w:hanging="936"/>
      </w:pPr>
      <w:rPr>
        <w:rFonts w:ascii="Courier New" w:hAnsi="Courier New" w:cs="Courier New" w:hint="default"/>
      </w:rPr>
    </w:lvl>
    <w:lvl w:ilvl="6">
      <w:start w:val="1"/>
      <w:numFmt w:val="decimal"/>
      <w:lvlText w:val="%1.%2.%3.%4.%5.%6.%7."/>
      <w:lvlJc w:val="left"/>
      <w:pPr>
        <w:tabs>
          <w:tab w:val="num" w:pos="4167"/>
        </w:tabs>
        <w:ind w:left="3807" w:hanging="1080"/>
      </w:pPr>
      <w:rPr>
        <w:rFonts w:ascii="Courier New" w:hAnsi="Courier New" w:cs="Courier New" w:hint="default"/>
      </w:rPr>
    </w:lvl>
    <w:lvl w:ilvl="7">
      <w:start w:val="1"/>
      <w:numFmt w:val="decimal"/>
      <w:lvlText w:val="%1.%2.%3.%4.%5.%6.%7.%8."/>
      <w:lvlJc w:val="left"/>
      <w:pPr>
        <w:tabs>
          <w:tab w:val="num" w:pos="4527"/>
        </w:tabs>
        <w:ind w:left="4311" w:hanging="1224"/>
      </w:pPr>
      <w:rPr>
        <w:rFonts w:ascii="Courier New" w:hAnsi="Courier New" w:cs="Courier New" w:hint="default"/>
      </w:rPr>
    </w:lvl>
    <w:lvl w:ilvl="8">
      <w:start w:val="1"/>
      <w:numFmt w:val="decimal"/>
      <w:lvlText w:val="%1.%2.%3.%4.%5.%6.%7.%8.%9."/>
      <w:lvlJc w:val="left"/>
      <w:pPr>
        <w:tabs>
          <w:tab w:val="num" w:pos="5247"/>
        </w:tabs>
        <w:ind w:left="4887" w:hanging="1440"/>
      </w:pPr>
      <w:rPr>
        <w:rFonts w:ascii="Courier New" w:hAnsi="Courier New" w:cs="Courier New" w:hint="default"/>
      </w:rPr>
    </w:lvl>
  </w:abstractNum>
  <w:abstractNum w:abstractNumId="13">
    <w:nsid w:val="00000027"/>
    <w:multiLevelType w:val="multilevel"/>
    <w:tmpl w:val="02001558"/>
    <w:name w:val="WW8Num57"/>
    <w:lvl w:ilvl="0">
      <w:start w:val="1"/>
      <w:numFmt w:val="decimal"/>
      <w:lvlText w:val="%1."/>
      <w:lvlJc w:val="left"/>
      <w:pPr>
        <w:tabs>
          <w:tab w:val="num" w:pos="1980"/>
        </w:tabs>
        <w:ind w:left="1980" w:hanging="360"/>
      </w:pPr>
      <w:rPr>
        <w:b w:val="0"/>
        <w:bCs w:val="0"/>
        <w:color w:val="auto"/>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2B"/>
    <w:multiLevelType w:val="multilevel"/>
    <w:tmpl w:val="7A60234C"/>
    <w:name w:val="WW8Num61"/>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D"/>
    <w:multiLevelType w:val="multilevel"/>
    <w:tmpl w:val="5E9CE668"/>
    <w:name w:val="WW8Num63"/>
    <w:lvl w:ilvl="0">
      <w:start w:val="1"/>
      <w:numFmt w:val="decimal"/>
      <w:lvlText w:val="%1."/>
      <w:lvlJc w:val="left"/>
      <w:pPr>
        <w:tabs>
          <w:tab w:val="num" w:pos="283"/>
        </w:tabs>
        <w:ind w:left="283" w:hanging="283"/>
      </w:pPr>
      <w:rPr>
        <w:sz w:val="24"/>
        <w:szCs w:val="24"/>
      </w:rPr>
    </w:lvl>
    <w:lvl w:ilvl="1">
      <w:start w:val="1"/>
      <w:numFmt w:val="decimal"/>
      <w:lvlText w:val="%2."/>
      <w:lvlJc w:val="left"/>
      <w:pPr>
        <w:tabs>
          <w:tab w:val="num" w:pos="1080"/>
        </w:tabs>
        <w:ind w:left="1080" w:hanging="360"/>
      </w:pPr>
      <w:rPr>
        <w:sz w:val="24"/>
        <w:szCs w:val="24"/>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2E"/>
    <w:multiLevelType w:val="multilevel"/>
    <w:tmpl w:val="15ACE32A"/>
    <w:name w:val="WW8Num64"/>
    <w:lvl w:ilvl="0">
      <w:start w:val="1"/>
      <w:numFmt w:val="decimal"/>
      <w:lvlText w:val="%1)"/>
      <w:lvlJc w:val="left"/>
      <w:pPr>
        <w:tabs>
          <w:tab w:val="num" w:pos="717"/>
        </w:tabs>
        <w:ind w:left="717" w:hanging="357"/>
      </w:pPr>
      <w:rPr>
        <w:rFont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31"/>
    <w:multiLevelType w:val="multilevel"/>
    <w:tmpl w:val="CE86746E"/>
    <w:name w:val="WW8Num67"/>
    <w:lvl w:ilvl="0">
      <w:start w:val="1"/>
      <w:numFmt w:val="decimal"/>
      <w:lvlText w:val="%1."/>
      <w:lvlJc w:val="left"/>
      <w:pPr>
        <w:tabs>
          <w:tab w:val="num" w:pos="283"/>
        </w:tabs>
        <w:ind w:left="283" w:hanging="283"/>
      </w:pPr>
      <w:rPr>
        <w:rFonts w:ascii="Calibri" w:hAnsi="Calibri" w:cs="Times New Roman"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32"/>
    <w:multiLevelType w:val="multilevel"/>
    <w:tmpl w:val="A2425F00"/>
    <w:name w:val="WW8Num68"/>
    <w:lvl w:ilvl="0">
      <w:start w:val="1"/>
      <w:numFmt w:val="decimal"/>
      <w:lvlText w:val="%1."/>
      <w:lvlJc w:val="left"/>
      <w:pPr>
        <w:tabs>
          <w:tab w:val="num" w:pos="283"/>
        </w:tabs>
        <w:ind w:left="283" w:hanging="283"/>
      </w:pPr>
      <w:rPr>
        <w:rFonts w:ascii="Calibri" w:hAnsi="Calibri" w:cs="Bernard MT Condensed" w:hint="default"/>
        <w:b w:val="0"/>
        <w:bCs w:val="0"/>
        <w:i w:val="0"/>
        <w:i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33"/>
    <w:multiLevelType w:val="multilevel"/>
    <w:tmpl w:val="330EF2FE"/>
    <w:name w:val="WW8Num69"/>
    <w:lvl w:ilvl="0">
      <w:start w:val="1"/>
      <w:numFmt w:val="decimal"/>
      <w:lvlText w:val="%1."/>
      <w:lvlJc w:val="left"/>
      <w:pPr>
        <w:tabs>
          <w:tab w:val="num" w:pos="283"/>
        </w:tabs>
        <w:ind w:left="283" w:hanging="283"/>
      </w:pPr>
      <w:rPr>
        <w:rFonts w:ascii="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34"/>
    <w:multiLevelType w:val="multilevel"/>
    <w:tmpl w:val="00000034"/>
    <w:name w:val="WW8Num70"/>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35"/>
    <w:multiLevelType w:val="multilevel"/>
    <w:tmpl w:val="A6023B32"/>
    <w:name w:val="WW8Num71"/>
    <w:lvl w:ilvl="0">
      <w:start w:val="1"/>
      <w:numFmt w:val="lowerLetter"/>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lowerLetter"/>
      <w:lvlText w:val="%3)"/>
      <w:lvlJc w:val="left"/>
      <w:pPr>
        <w:tabs>
          <w:tab w:val="num" w:pos="1800"/>
        </w:tabs>
        <w:ind w:left="1800" w:hanging="360"/>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2">
    <w:nsid w:val="00000036"/>
    <w:multiLevelType w:val="multilevel"/>
    <w:tmpl w:val="BC628FC8"/>
    <w:name w:val="WW8Num72"/>
    <w:lvl w:ilvl="0">
      <w:start w:val="1"/>
      <w:numFmt w:val="lowerLetter"/>
      <w:lvlText w:val="%1)"/>
      <w:lvlJc w:val="left"/>
      <w:pPr>
        <w:tabs>
          <w:tab w:val="num" w:pos="927"/>
        </w:tabs>
        <w:ind w:left="927" w:hanging="360"/>
      </w:pPr>
    </w:lvl>
    <w:lvl w:ilvl="1">
      <w:start w:val="1"/>
      <w:numFmt w:val="decimal"/>
      <w:lvlText w:val="%1.%2."/>
      <w:lvlJc w:val="left"/>
      <w:pPr>
        <w:tabs>
          <w:tab w:val="num" w:pos="1359"/>
        </w:tabs>
        <w:ind w:left="1359" w:hanging="432"/>
      </w:pPr>
      <w:rPr>
        <w:rFonts w:ascii="Courier New" w:hAnsi="Courier New" w:cs="Courier New" w:hint="default"/>
      </w:rPr>
    </w:lvl>
    <w:lvl w:ilvl="2">
      <w:start w:val="1"/>
      <w:numFmt w:val="lowerLetter"/>
      <w:lvlText w:val="%3)"/>
      <w:lvlJc w:val="left"/>
      <w:pPr>
        <w:tabs>
          <w:tab w:val="num" w:pos="1647"/>
        </w:tabs>
        <w:ind w:left="1647" w:hanging="360"/>
      </w:pPr>
      <w:rPr>
        <w:rFonts w:ascii="Courier New" w:hAnsi="Courier New" w:cs="Courier New" w:hint="default"/>
      </w:rPr>
    </w:lvl>
    <w:lvl w:ilvl="3">
      <w:start w:val="1"/>
      <w:numFmt w:val="decimal"/>
      <w:lvlText w:val="%1.%2.%3.%4."/>
      <w:lvlJc w:val="left"/>
      <w:pPr>
        <w:tabs>
          <w:tab w:val="num" w:pos="2367"/>
        </w:tabs>
        <w:ind w:left="2295" w:hanging="648"/>
      </w:pPr>
      <w:rPr>
        <w:rFonts w:ascii="Courier New" w:hAnsi="Courier New" w:cs="Courier New" w:hint="default"/>
      </w:rPr>
    </w:lvl>
    <w:lvl w:ilvl="4">
      <w:start w:val="1"/>
      <w:numFmt w:val="decimal"/>
      <w:lvlText w:val="%1.%2.%3.%4.%5."/>
      <w:lvlJc w:val="left"/>
      <w:pPr>
        <w:tabs>
          <w:tab w:val="num" w:pos="3087"/>
        </w:tabs>
        <w:ind w:left="2799" w:hanging="792"/>
      </w:pPr>
      <w:rPr>
        <w:rFonts w:ascii="Courier New" w:hAnsi="Courier New" w:cs="Courier New" w:hint="default"/>
      </w:rPr>
    </w:lvl>
    <w:lvl w:ilvl="5">
      <w:start w:val="1"/>
      <w:numFmt w:val="decimal"/>
      <w:lvlText w:val="%1.%2.%3.%4.%5.%6."/>
      <w:lvlJc w:val="left"/>
      <w:pPr>
        <w:tabs>
          <w:tab w:val="num" w:pos="3447"/>
        </w:tabs>
        <w:ind w:left="3303" w:hanging="936"/>
      </w:pPr>
      <w:rPr>
        <w:rFonts w:ascii="Courier New" w:hAnsi="Courier New" w:cs="Courier New" w:hint="default"/>
      </w:rPr>
    </w:lvl>
    <w:lvl w:ilvl="6">
      <w:start w:val="1"/>
      <w:numFmt w:val="decimal"/>
      <w:lvlText w:val="%1.%2.%3.%4.%5.%6.%7."/>
      <w:lvlJc w:val="left"/>
      <w:pPr>
        <w:tabs>
          <w:tab w:val="num" w:pos="4167"/>
        </w:tabs>
        <w:ind w:left="3807" w:hanging="1080"/>
      </w:pPr>
      <w:rPr>
        <w:rFonts w:ascii="Courier New" w:hAnsi="Courier New" w:cs="Courier New" w:hint="default"/>
      </w:rPr>
    </w:lvl>
    <w:lvl w:ilvl="7">
      <w:start w:val="1"/>
      <w:numFmt w:val="decimal"/>
      <w:lvlText w:val="%1.%2.%3.%4.%5.%6.%7.%8."/>
      <w:lvlJc w:val="left"/>
      <w:pPr>
        <w:tabs>
          <w:tab w:val="num" w:pos="4527"/>
        </w:tabs>
        <w:ind w:left="4311" w:hanging="1224"/>
      </w:pPr>
      <w:rPr>
        <w:rFonts w:ascii="Courier New" w:hAnsi="Courier New" w:cs="Courier New" w:hint="default"/>
      </w:rPr>
    </w:lvl>
    <w:lvl w:ilvl="8">
      <w:start w:val="1"/>
      <w:numFmt w:val="decimal"/>
      <w:lvlText w:val="%1.%2.%3.%4.%5.%6.%7.%8.%9."/>
      <w:lvlJc w:val="left"/>
      <w:pPr>
        <w:tabs>
          <w:tab w:val="num" w:pos="5247"/>
        </w:tabs>
        <w:ind w:left="4887" w:hanging="1440"/>
      </w:pPr>
      <w:rPr>
        <w:rFonts w:ascii="Courier New" w:hAnsi="Courier New" w:cs="Courier New" w:hint="default"/>
      </w:rPr>
    </w:lvl>
  </w:abstractNum>
  <w:abstractNum w:abstractNumId="23">
    <w:nsid w:val="0000003C"/>
    <w:multiLevelType w:val="singleLevel"/>
    <w:tmpl w:val="0000003C"/>
    <w:name w:val="WW8Num78"/>
    <w:lvl w:ilvl="0">
      <w:start w:val="1"/>
      <w:numFmt w:val="upperRoman"/>
      <w:lvlText w:val="%1."/>
      <w:lvlJc w:val="right"/>
      <w:pPr>
        <w:tabs>
          <w:tab w:val="num" w:pos="0"/>
        </w:tabs>
        <w:ind w:left="1440" w:hanging="360"/>
      </w:pPr>
      <w:rPr>
        <w:b/>
      </w:rPr>
    </w:lvl>
  </w:abstractNum>
  <w:abstractNum w:abstractNumId="24">
    <w:nsid w:val="0000005C"/>
    <w:multiLevelType w:val="multilevel"/>
    <w:tmpl w:val="0000005C"/>
    <w:name w:val="WW8Num111"/>
    <w:lvl w:ilvl="0">
      <w:start w:val="3"/>
      <w:numFmt w:val="upperRoman"/>
      <w:lvlText w:val="%1."/>
      <w:lvlJc w:val="right"/>
      <w:pPr>
        <w:tabs>
          <w:tab w:val="num" w:pos="708"/>
        </w:tabs>
        <w:ind w:left="900" w:hanging="360"/>
      </w:pPr>
      <w:rPr>
        <w:rFonts w:hint="default"/>
        <w:b/>
        <w:i w:val="0"/>
        <w:i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nsid w:val="00000064"/>
    <w:multiLevelType w:val="multilevel"/>
    <w:tmpl w:val="00000064"/>
    <w:name w:val="WW8Num119"/>
    <w:lvl w:ilvl="0">
      <w:start w:val="1"/>
      <w:numFmt w:val="decimal"/>
      <w:lvlText w:val="3.%1."/>
      <w:lvlJc w:val="left"/>
      <w:pPr>
        <w:tabs>
          <w:tab w:val="num" w:pos="1260"/>
        </w:tabs>
        <w:ind w:left="1260" w:hanging="360"/>
      </w:pPr>
      <w:rPr>
        <w:rFonts w:ascii="Times New Roman" w:eastAsia="Calibri" w:hAnsi="Times New Roman" w:cs="Times New Roman" w:hint="default"/>
      </w:rPr>
    </w:lvl>
    <w:lvl w:ilvl="1">
      <w:start w:val="4"/>
      <w:numFmt w:val="upperRoman"/>
      <w:lvlText w:val="%2."/>
      <w:lvlJc w:val="right"/>
      <w:pPr>
        <w:tabs>
          <w:tab w:val="num" w:pos="1440"/>
        </w:tabs>
        <w:ind w:left="1440" w:hanging="360"/>
      </w:pPr>
      <w:rPr>
        <w:rFonts w:eastAsia="Calibri" w:hint="default"/>
      </w:rPr>
    </w:lvl>
    <w:lvl w:ilvl="2">
      <w:start w:val="1"/>
      <w:numFmt w:val="lowerLetter"/>
      <w:lvlText w:val="%3)"/>
      <w:lvlJc w:val="left"/>
      <w:pPr>
        <w:tabs>
          <w:tab w:val="num" w:pos="2340"/>
        </w:tabs>
        <w:ind w:left="2340" w:hanging="360"/>
      </w:pPr>
      <w:rPr>
        <w:rFonts w:ascii="Times New Roman" w:eastAsia="Calibri" w:hAnsi="Times New Roman" w:cs="Times New Roman" w:hint="default"/>
      </w:rPr>
    </w:lvl>
    <w:lvl w:ilvl="3">
      <w:start w:val="8"/>
      <w:numFmt w:val="decimal"/>
      <w:lvlText w:val="%4."/>
      <w:lvlJc w:val="left"/>
      <w:pPr>
        <w:tabs>
          <w:tab w:val="num" w:pos="2880"/>
        </w:tabs>
        <w:ind w:left="2880" w:hanging="360"/>
      </w:pPr>
      <w:rPr>
        <w:rFonts w:ascii="Times New Roman" w:eastAsia="Calibri" w:hAnsi="Times New Roman" w:cs="Times New Roman" w:hint="default"/>
      </w:rPr>
    </w:lvl>
    <w:lvl w:ilvl="4">
      <w:start w:val="1"/>
      <w:numFmt w:val="lowerLetter"/>
      <w:lvlText w:val="%5."/>
      <w:lvlJc w:val="left"/>
      <w:pPr>
        <w:tabs>
          <w:tab w:val="num" w:pos="3600"/>
        </w:tabs>
        <w:ind w:left="3600" w:hanging="360"/>
      </w:pPr>
      <w:rPr>
        <w:rFonts w:ascii="Times New Roman" w:eastAsia="Calibri" w:hAnsi="Times New Roman" w:cs="Times New Roman" w:hint="default"/>
      </w:rPr>
    </w:lvl>
    <w:lvl w:ilvl="5">
      <w:start w:val="1"/>
      <w:numFmt w:val="lowerRoman"/>
      <w:lvlText w:val="%6."/>
      <w:lvlJc w:val="right"/>
      <w:pPr>
        <w:tabs>
          <w:tab w:val="num" w:pos="4320"/>
        </w:tabs>
        <w:ind w:left="4320" w:hanging="180"/>
      </w:pPr>
      <w:rPr>
        <w:rFonts w:ascii="Times New Roman" w:eastAsia="Calibri" w:hAnsi="Times New Roman" w:cs="Times New Roman" w:hint="default"/>
      </w:rPr>
    </w:lvl>
    <w:lvl w:ilvl="6">
      <w:start w:val="1"/>
      <w:numFmt w:val="decimal"/>
      <w:lvlText w:val="%7."/>
      <w:lvlJc w:val="left"/>
      <w:pPr>
        <w:tabs>
          <w:tab w:val="num" w:pos="5040"/>
        </w:tabs>
        <w:ind w:left="5040" w:hanging="360"/>
      </w:pPr>
      <w:rPr>
        <w:rFonts w:ascii="Times New Roman" w:eastAsia="Calibri" w:hAnsi="Times New Roman" w:cs="Times New Roman" w:hint="default"/>
      </w:rPr>
    </w:lvl>
    <w:lvl w:ilvl="7">
      <w:start w:val="1"/>
      <w:numFmt w:val="lowerLetter"/>
      <w:lvlText w:val="%8."/>
      <w:lvlJc w:val="left"/>
      <w:pPr>
        <w:tabs>
          <w:tab w:val="num" w:pos="5760"/>
        </w:tabs>
        <w:ind w:left="5760" w:hanging="360"/>
      </w:pPr>
      <w:rPr>
        <w:rFonts w:ascii="Times New Roman" w:eastAsia="Calibri" w:hAnsi="Times New Roman" w:cs="Times New Roman" w:hint="default"/>
      </w:rPr>
    </w:lvl>
    <w:lvl w:ilvl="8">
      <w:start w:val="1"/>
      <w:numFmt w:val="lowerRoman"/>
      <w:lvlText w:val="%9."/>
      <w:lvlJc w:val="right"/>
      <w:pPr>
        <w:tabs>
          <w:tab w:val="num" w:pos="6480"/>
        </w:tabs>
        <w:ind w:left="6480" w:hanging="180"/>
      </w:pPr>
      <w:rPr>
        <w:rFonts w:ascii="Times New Roman" w:eastAsia="Calibri" w:hAnsi="Times New Roman" w:cs="Times New Roman" w:hint="default"/>
      </w:rPr>
    </w:lvl>
  </w:abstractNum>
  <w:abstractNum w:abstractNumId="26">
    <w:nsid w:val="0000006A"/>
    <w:multiLevelType w:val="multilevel"/>
    <w:tmpl w:val="1864037E"/>
    <w:lvl w:ilvl="0">
      <w:start w:val="1"/>
      <w:numFmt w:val="decimal"/>
      <w:lvlText w:val="%1."/>
      <w:lvlJc w:val="left"/>
      <w:pPr>
        <w:tabs>
          <w:tab w:val="num" w:pos="283"/>
        </w:tabs>
        <w:ind w:left="283" w:hanging="283"/>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110020D"/>
    <w:multiLevelType w:val="hybridMultilevel"/>
    <w:tmpl w:val="9F76FEF8"/>
    <w:lvl w:ilvl="0" w:tplc="8A02EAC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01AB2C37"/>
    <w:multiLevelType w:val="multilevel"/>
    <w:tmpl w:val="D1F2AACE"/>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rPr>
        <w:rFonts w:ascii="Courier New" w:hAnsi="Courier New" w:cs="Courier New" w:hint="default"/>
      </w:rPr>
    </w:lvl>
    <w:lvl w:ilvl="2">
      <w:start w:val="1"/>
      <w:numFmt w:val="lowerLetter"/>
      <w:lvlText w:val="%3)"/>
      <w:lvlJc w:val="left"/>
      <w:pPr>
        <w:tabs>
          <w:tab w:val="num" w:pos="1647"/>
        </w:tabs>
        <w:ind w:left="1647" w:hanging="360"/>
      </w:pPr>
      <w:rPr>
        <w:rFonts w:ascii="Courier New" w:hAnsi="Courier New" w:cs="Courier New" w:hint="default"/>
      </w:rPr>
    </w:lvl>
    <w:lvl w:ilvl="3">
      <w:start w:val="1"/>
      <w:numFmt w:val="decimal"/>
      <w:lvlText w:val="%1.%2.%3.%4."/>
      <w:lvlJc w:val="left"/>
      <w:pPr>
        <w:tabs>
          <w:tab w:val="num" w:pos="2367"/>
        </w:tabs>
        <w:ind w:left="2295" w:hanging="648"/>
      </w:pPr>
      <w:rPr>
        <w:rFonts w:ascii="Courier New" w:hAnsi="Courier New" w:cs="Courier New" w:hint="default"/>
      </w:rPr>
    </w:lvl>
    <w:lvl w:ilvl="4">
      <w:start w:val="1"/>
      <w:numFmt w:val="decimal"/>
      <w:lvlText w:val="%1.%2.%3.%4.%5."/>
      <w:lvlJc w:val="left"/>
      <w:pPr>
        <w:tabs>
          <w:tab w:val="num" w:pos="3087"/>
        </w:tabs>
        <w:ind w:left="2799" w:hanging="792"/>
      </w:pPr>
      <w:rPr>
        <w:rFonts w:ascii="Courier New" w:hAnsi="Courier New" w:cs="Courier New" w:hint="default"/>
      </w:rPr>
    </w:lvl>
    <w:lvl w:ilvl="5">
      <w:start w:val="1"/>
      <w:numFmt w:val="decimal"/>
      <w:lvlText w:val="%1.%2.%3.%4.%5.%6."/>
      <w:lvlJc w:val="left"/>
      <w:pPr>
        <w:tabs>
          <w:tab w:val="num" w:pos="3447"/>
        </w:tabs>
        <w:ind w:left="3303" w:hanging="936"/>
      </w:pPr>
      <w:rPr>
        <w:rFonts w:ascii="Courier New" w:hAnsi="Courier New" w:cs="Courier New" w:hint="default"/>
      </w:rPr>
    </w:lvl>
    <w:lvl w:ilvl="6">
      <w:start w:val="1"/>
      <w:numFmt w:val="decimal"/>
      <w:lvlText w:val="%1.%2.%3.%4.%5.%6.%7."/>
      <w:lvlJc w:val="left"/>
      <w:pPr>
        <w:tabs>
          <w:tab w:val="num" w:pos="4167"/>
        </w:tabs>
        <w:ind w:left="3807" w:hanging="1080"/>
      </w:pPr>
      <w:rPr>
        <w:rFonts w:ascii="Courier New" w:hAnsi="Courier New" w:cs="Courier New" w:hint="default"/>
      </w:rPr>
    </w:lvl>
    <w:lvl w:ilvl="7">
      <w:start w:val="1"/>
      <w:numFmt w:val="decimal"/>
      <w:lvlText w:val="%1.%2.%3.%4.%5.%6.%7.%8."/>
      <w:lvlJc w:val="left"/>
      <w:pPr>
        <w:tabs>
          <w:tab w:val="num" w:pos="4527"/>
        </w:tabs>
        <w:ind w:left="4311" w:hanging="1224"/>
      </w:pPr>
      <w:rPr>
        <w:rFonts w:ascii="Courier New" w:hAnsi="Courier New" w:cs="Courier New" w:hint="default"/>
      </w:rPr>
    </w:lvl>
    <w:lvl w:ilvl="8">
      <w:start w:val="1"/>
      <w:numFmt w:val="decimal"/>
      <w:lvlText w:val="%1.%2.%3.%4.%5.%6.%7.%8.%9."/>
      <w:lvlJc w:val="left"/>
      <w:pPr>
        <w:tabs>
          <w:tab w:val="num" w:pos="5247"/>
        </w:tabs>
        <w:ind w:left="4887" w:hanging="1440"/>
      </w:pPr>
      <w:rPr>
        <w:rFonts w:ascii="Courier New" w:hAnsi="Courier New" w:cs="Courier New" w:hint="default"/>
      </w:rPr>
    </w:lvl>
  </w:abstractNum>
  <w:abstractNum w:abstractNumId="29">
    <w:nsid w:val="03017D70"/>
    <w:multiLevelType w:val="multilevel"/>
    <w:tmpl w:val="016AB24C"/>
    <w:lvl w:ilvl="0">
      <w:start w:val="2"/>
      <w:numFmt w:val="decimal"/>
      <w:lvlText w:val="%1"/>
      <w:lvlJc w:val="left"/>
      <w:pPr>
        <w:ind w:left="660" w:hanging="660"/>
      </w:pPr>
      <w:rPr>
        <w:rFonts w:hint="default"/>
      </w:rPr>
    </w:lvl>
    <w:lvl w:ilvl="1">
      <w:start w:val="7"/>
      <w:numFmt w:val="decimal"/>
      <w:lvlText w:val="%1.%2"/>
      <w:lvlJc w:val="left"/>
      <w:pPr>
        <w:ind w:left="1221" w:hanging="660"/>
      </w:pPr>
      <w:rPr>
        <w:rFonts w:hint="default"/>
      </w:rPr>
    </w:lvl>
    <w:lvl w:ilvl="2">
      <w:start w:val="1"/>
      <w:numFmt w:val="decimal"/>
      <w:lvlText w:val="%1.%2.%3"/>
      <w:lvlJc w:val="left"/>
      <w:pPr>
        <w:ind w:left="1842" w:hanging="720"/>
      </w:pPr>
      <w:rPr>
        <w:rFonts w:hint="default"/>
      </w:rPr>
    </w:lvl>
    <w:lvl w:ilvl="3">
      <w:start w:val="1"/>
      <w:numFmt w:val="decimal"/>
      <w:lvlText w:val="%1.%2.%3.%4"/>
      <w:lvlJc w:val="left"/>
      <w:pPr>
        <w:ind w:left="2403" w:hanging="72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3885" w:hanging="108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367" w:hanging="1440"/>
      </w:pPr>
      <w:rPr>
        <w:rFonts w:hint="default"/>
      </w:rPr>
    </w:lvl>
    <w:lvl w:ilvl="8">
      <w:start w:val="1"/>
      <w:numFmt w:val="decimal"/>
      <w:lvlText w:val="%1.%2.%3.%4.%5.%6.%7.%8.%9"/>
      <w:lvlJc w:val="left"/>
      <w:pPr>
        <w:ind w:left="6288" w:hanging="1800"/>
      </w:pPr>
      <w:rPr>
        <w:rFonts w:hint="default"/>
      </w:rPr>
    </w:lvl>
  </w:abstractNum>
  <w:abstractNum w:abstractNumId="30">
    <w:nsid w:val="04F31952"/>
    <w:multiLevelType w:val="hybridMultilevel"/>
    <w:tmpl w:val="CEF65ECC"/>
    <w:name w:val="WW8Num254"/>
    <w:lvl w:ilvl="0" w:tplc="D0445BA4">
      <w:start w:val="1"/>
      <w:numFmt w:val="decimal"/>
      <w:lvlText w:val="16.%1."/>
      <w:lvlJc w:val="left"/>
      <w:pPr>
        <w:ind w:left="928" w:hanging="360"/>
      </w:pPr>
      <w:rPr>
        <w:rFonts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50C5517"/>
    <w:multiLevelType w:val="hybridMultilevel"/>
    <w:tmpl w:val="F4DE930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8E209CF"/>
    <w:multiLevelType w:val="hybridMultilevel"/>
    <w:tmpl w:val="C21C4F82"/>
    <w:lvl w:ilvl="0" w:tplc="04150011">
      <w:start w:val="1"/>
      <w:numFmt w:val="decimal"/>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0A47665C"/>
    <w:multiLevelType w:val="multilevel"/>
    <w:tmpl w:val="2F7AAACC"/>
    <w:lvl w:ilvl="0">
      <w:start w:val="8"/>
      <w:numFmt w:val="decimal"/>
      <w:lvlText w:val="%1."/>
      <w:lvlJc w:val="left"/>
      <w:pPr>
        <w:ind w:left="360" w:hanging="360"/>
      </w:pPr>
      <w:rPr>
        <w:rFonts w:asciiTheme="minorHAnsi" w:hAnsiTheme="minorHAnsi" w:hint="default"/>
      </w:rPr>
    </w:lvl>
    <w:lvl w:ilvl="1">
      <w:start w:val="1"/>
      <w:numFmt w:val="decimal"/>
      <w:lvlText w:val="%1.%2."/>
      <w:lvlJc w:val="left"/>
      <w:pPr>
        <w:ind w:left="1145" w:hanging="360"/>
      </w:pPr>
      <w:rPr>
        <w:rFonts w:asciiTheme="minorHAnsi" w:hAnsiTheme="minorHAnsi" w:hint="default"/>
      </w:rPr>
    </w:lvl>
    <w:lvl w:ilvl="2">
      <w:start w:val="1"/>
      <w:numFmt w:val="decimal"/>
      <w:lvlText w:val="%1.%2.%3."/>
      <w:lvlJc w:val="left"/>
      <w:pPr>
        <w:ind w:left="2290" w:hanging="720"/>
      </w:pPr>
      <w:rPr>
        <w:rFonts w:asciiTheme="minorHAnsi" w:hAnsiTheme="minorHAnsi" w:hint="default"/>
      </w:rPr>
    </w:lvl>
    <w:lvl w:ilvl="3">
      <w:start w:val="1"/>
      <w:numFmt w:val="decimal"/>
      <w:lvlText w:val="%1.%2.%3.%4."/>
      <w:lvlJc w:val="left"/>
      <w:pPr>
        <w:ind w:left="3075" w:hanging="720"/>
      </w:pPr>
      <w:rPr>
        <w:rFonts w:asciiTheme="minorHAnsi" w:hAnsiTheme="minorHAnsi" w:hint="default"/>
      </w:rPr>
    </w:lvl>
    <w:lvl w:ilvl="4">
      <w:start w:val="1"/>
      <w:numFmt w:val="decimal"/>
      <w:lvlText w:val="%1.%2.%3.%4.%5."/>
      <w:lvlJc w:val="left"/>
      <w:pPr>
        <w:ind w:left="4220" w:hanging="1080"/>
      </w:pPr>
      <w:rPr>
        <w:rFonts w:asciiTheme="minorHAnsi" w:hAnsiTheme="minorHAnsi" w:hint="default"/>
      </w:rPr>
    </w:lvl>
    <w:lvl w:ilvl="5">
      <w:start w:val="1"/>
      <w:numFmt w:val="decimal"/>
      <w:lvlText w:val="%1.%2.%3.%4.%5.%6."/>
      <w:lvlJc w:val="left"/>
      <w:pPr>
        <w:ind w:left="5005" w:hanging="1080"/>
      </w:pPr>
      <w:rPr>
        <w:rFonts w:asciiTheme="minorHAnsi" w:hAnsiTheme="minorHAnsi" w:hint="default"/>
      </w:rPr>
    </w:lvl>
    <w:lvl w:ilvl="6">
      <w:start w:val="1"/>
      <w:numFmt w:val="decimal"/>
      <w:lvlText w:val="%1.%2.%3.%4.%5.%6.%7."/>
      <w:lvlJc w:val="left"/>
      <w:pPr>
        <w:ind w:left="6150" w:hanging="1440"/>
      </w:pPr>
      <w:rPr>
        <w:rFonts w:asciiTheme="minorHAnsi" w:hAnsiTheme="minorHAnsi" w:hint="default"/>
      </w:rPr>
    </w:lvl>
    <w:lvl w:ilvl="7">
      <w:start w:val="1"/>
      <w:numFmt w:val="decimal"/>
      <w:lvlText w:val="%1.%2.%3.%4.%5.%6.%7.%8."/>
      <w:lvlJc w:val="left"/>
      <w:pPr>
        <w:ind w:left="6935" w:hanging="1440"/>
      </w:pPr>
      <w:rPr>
        <w:rFonts w:asciiTheme="minorHAnsi" w:hAnsiTheme="minorHAnsi" w:hint="default"/>
      </w:rPr>
    </w:lvl>
    <w:lvl w:ilvl="8">
      <w:start w:val="1"/>
      <w:numFmt w:val="decimal"/>
      <w:lvlText w:val="%1.%2.%3.%4.%5.%6.%7.%8.%9."/>
      <w:lvlJc w:val="left"/>
      <w:pPr>
        <w:ind w:left="8080" w:hanging="1800"/>
      </w:pPr>
      <w:rPr>
        <w:rFonts w:asciiTheme="minorHAnsi" w:hAnsiTheme="minorHAnsi" w:hint="default"/>
      </w:rPr>
    </w:lvl>
  </w:abstractNum>
  <w:abstractNum w:abstractNumId="34">
    <w:nsid w:val="0B4C239A"/>
    <w:multiLevelType w:val="hybridMultilevel"/>
    <w:tmpl w:val="F7F070F8"/>
    <w:lvl w:ilvl="0" w:tplc="8A02EAC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nsid w:val="0C043647"/>
    <w:multiLevelType w:val="hybridMultilevel"/>
    <w:tmpl w:val="4ED478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C287E65"/>
    <w:multiLevelType w:val="hybridMultilevel"/>
    <w:tmpl w:val="5C48AE38"/>
    <w:lvl w:ilvl="0" w:tplc="8A02EAC6">
      <w:start w:val="1"/>
      <w:numFmt w:val="bullet"/>
      <w:lvlText w:val=""/>
      <w:lvlJc w:val="left"/>
      <w:pPr>
        <w:ind w:left="2489" w:hanging="360"/>
      </w:pPr>
      <w:rPr>
        <w:rFonts w:ascii="Symbol" w:hAnsi="Symbol" w:hint="default"/>
      </w:rPr>
    </w:lvl>
    <w:lvl w:ilvl="1" w:tplc="04150003" w:tentative="1">
      <w:start w:val="1"/>
      <w:numFmt w:val="bullet"/>
      <w:lvlText w:val="o"/>
      <w:lvlJc w:val="left"/>
      <w:pPr>
        <w:ind w:left="3209" w:hanging="360"/>
      </w:pPr>
      <w:rPr>
        <w:rFonts w:ascii="Courier New" w:hAnsi="Courier New" w:cs="Courier New" w:hint="default"/>
      </w:rPr>
    </w:lvl>
    <w:lvl w:ilvl="2" w:tplc="04150005" w:tentative="1">
      <w:start w:val="1"/>
      <w:numFmt w:val="bullet"/>
      <w:lvlText w:val=""/>
      <w:lvlJc w:val="left"/>
      <w:pPr>
        <w:ind w:left="3929" w:hanging="360"/>
      </w:pPr>
      <w:rPr>
        <w:rFonts w:ascii="Wingdings" w:hAnsi="Wingdings" w:hint="default"/>
      </w:rPr>
    </w:lvl>
    <w:lvl w:ilvl="3" w:tplc="04150001" w:tentative="1">
      <w:start w:val="1"/>
      <w:numFmt w:val="bullet"/>
      <w:lvlText w:val=""/>
      <w:lvlJc w:val="left"/>
      <w:pPr>
        <w:ind w:left="4649" w:hanging="360"/>
      </w:pPr>
      <w:rPr>
        <w:rFonts w:ascii="Symbol" w:hAnsi="Symbol" w:hint="default"/>
      </w:rPr>
    </w:lvl>
    <w:lvl w:ilvl="4" w:tplc="04150003" w:tentative="1">
      <w:start w:val="1"/>
      <w:numFmt w:val="bullet"/>
      <w:lvlText w:val="o"/>
      <w:lvlJc w:val="left"/>
      <w:pPr>
        <w:ind w:left="5369" w:hanging="360"/>
      </w:pPr>
      <w:rPr>
        <w:rFonts w:ascii="Courier New" w:hAnsi="Courier New" w:cs="Courier New" w:hint="default"/>
      </w:rPr>
    </w:lvl>
    <w:lvl w:ilvl="5" w:tplc="04150005" w:tentative="1">
      <w:start w:val="1"/>
      <w:numFmt w:val="bullet"/>
      <w:lvlText w:val=""/>
      <w:lvlJc w:val="left"/>
      <w:pPr>
        <w:ind w:left="6089" w:hanging="360"/>
      </w:pPr>
      <w:rPr>
        <w:rFonts w:ascii="Wingdings" w:hAnsi="Wingdings" w:hint="default"/>
      </w:rPr>
    </w:lvl>
    <w:lvl w:ilvl="6" w:tplc="04150001" w:tentative="1">
      <w:start w:val="1"/>
      <w:numFmt w:val="bullet"/>
      <w:lvlText w:val=""/>
      <w:lvlJc w:val="left"/>
      <w:pPr>
        <w:ind w:left="6809" w:hanging="360"/>
      </w:pPr>
      <w:rPr>
        <w:rFonts w:ascii="Symbol" w:hAnsi="Symbol" w:hint="default"/>
      </w:rPr>
    </w:lvl>
    <w:lvl w:ilvl="7" w:tplc="04150003" w:tentative="1">
      <w:start w:val="1"/>
      <w:numFmt w:val="bullet"/>
      <w:lvlText w:val="o"/>
      <w:lvlJc w:val="left"/>
      <w:pPr>
        <w:ind w:left="7529" w:hanging="360"/>
      </w:pPr>
      <w:rPr>
        <w:rFonts w:ascii="Courier New" w:hAnsi="Courier New" w:cs="Courier New" w:hint="default"/>
      </w:rPr>
    </w:lvl>
    <w:lvl w:ilvl="8" w:tplc="04150005" w:tentative="1">
      <w:start w:val="1"/>
      <w:numFmt w:val="bullet"/>
      <w:lvlText w:val=""/>
      <w:lvlJc w:val="left"/>
      <w:pPr>
        <w:ind w:left="8249" w:hanging="360"/>
      </w:pPr>
      <w:rPr>
        <w:rFonts w:ascii="Wingdings" w:hAnsi="Wingdings" w:hint="default"/>
      </w:rPr>
    </w:lvl>
  </w:abstractNum>
  <w:abstractNum w:abstractNumId="37">
    <w:nsid w:val="0CCF0AFE"/>
    <w:multiLevelType w:val="hybridMultilevel"/>
    <w:tmpl w:val="CC08D890"/>
    <w:name w:val="WW8Num2322"/>
    <w:lvl w:ilvl="0" w:tplc="52CEFE98">
      <w:start w:val="1"/>
      <w:numFmt w:val="decimal"/>
      <w:lvlText w:val="11.%1."/>
      <w:lvlJc w:val="left"/>
      <w:pPr>
        <w:ind w:left="502" w:hanging="360"/>
      </w:pPr>
      <w:rPr>
        <w:rFonts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D2870DA"/>
    <w:multiLevelType w:val="hybridMultilevel"/>
    <w:tmpl w:val="4196A7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DC44469"/>
    <w:multiLevelType w:val="multilevel"/>
    <w:tmpl w:val="3FFAAF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szCs w:val="24"/>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0EBA2A24"/>
    <w:multiLevelType w:val="hybridMultilevel"/>
    <w:tmpl w:val="E0BC50B6"/>
    <w:lvl w:ilvl="0" w:tplc="7280F798">
      <w:start w:val="1"/>
      <w:numFmt w:val="lowerLetter"/>
      <w:lvlText w:val="%1)"/>
      <w:lvlJc w:val="left"/>
      <w:pPr>
        <w:ind w:left="24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EE777F0"/>
    <w:multiLevelType w:val="multilevel"/>
    <w:tmpl w:val="22185E60"/>
    <w:lvl w:ilvl="0">
      <w:start w:val="15"/>
      <w:numFmt w:val="decimal"/>
      <w:lvlText w:val="%1."/>
      <w:lvlJc w:val="left"/>
      <w:pPr>
        <w:tabs>
          <w:tab w:val="num" w:pos="615"/>
        </w:tabs>
        <w:ind w:left="615" w:hanging="615"/>
      </w:pPr>
      <w:rPr>
        <w:rFonts w:ascii="Calibri" w:eastAsia="Calibri" w:hAnsi="Calibri" w:cs="Times New Roman" w:hint="default"/>
        <w:b/>
        <w:bCs w:val="0"/>
        <w:i w:val="0"/>
        <w:iCs w:val="0"/>
        <w:color w:val="auto"/>
        <w:sz w:val="24"/>
        <w:szCs w:val="24"/>
      </w:rPr>
    </w:lvl>
    <w:lvl w:ilvl="1">
      <w:start w:val="1"/>
      <w:numFmt w:val="decimal"/>
      <w:lvlText w:val="%1.%2."/>
      <w:lvlJc w:val="left"/>
      <w:pPr>
        <w:tabs>
          <w:tab w:val="num" w:pos="615"/>
        </w:tabs>
        <w:ind w:left="615" w:hanging="615"/>
      </w:pPr>
      <w:rPr>
        <w:rFonts w:ascii="Calibri" w:hAnsi="Calibri" w:cs="Times New Roman" w:hint="default"/>
      </w:rPr>
    </w:lvl>
    <w:lvl w:ilvl="2">
      <w:start w:val="1"/>
      <w:numFmt w:val="lowerLetter"/>
      <w:lvlText w:val="%3)"/>
      <w:lvlJc w:val="left"/>
      <w:pPr>
        <w:tabs>
          <w:tab w:val="num" w:pos="720"/>
        </w:tabs>
        <w:ind w:left="720" w:hanging="720"/>
      </w:pPr>
      <w:rPr>
        <w:rFonts w:hint="default"/>
        <w:b w:val="0"/>
        <w:bCs w:val="0"/>
        <w:i w:val="0"/>
        <w:iCs w:val="0"/>
        <w:color w:val="auto"/>
        <w:sz w:val="24"/>
        <w:szCs w:val="24"/>
      </w:rPr>
    </w:lvl>
    <w:lvl w:ilvl="3">
      <w:start w:val="1"/>
      <w:numFmt w:val="decimal"/>
      <w:lvlText w:val="%1.%2.%3.%4."/>
      <w:lvlJc w:val="left"/>
      <w:pPr>
        <w:tabs>
          <w:tab w:val="num" w:pos="720"/>
        </w:tabs>
        <w:ind w:left="720" w:hanging="720"/>
      </w:pPr>
      <w:rPr>
        <w:rFonts w:ascii="Courier New" w:hAnsi="Courier New" w:cs="Courier New" w:hint="default"/>
      </w:rPr>
    </w:lvl>
    <w:lvl w:ilvl="4">
      <w:start w:val="1"/>
      <w:numFmt w:val="decimal"/>
      <w:lvlText w:val="%1.%2.%3.%4.%5."/>
      <w:lvlJc w:val="left"/>
      <w:pPr>
        <w:tabs>
          <w:tab w:val="num" w:pos="1080"/>
        </w:tabs>
        <w:ind w:left="1080" w:hanging="1080"/>
      </w:pPr>
      <w:rPr>
        <w:rFonts w:ascii="Courier New" w:hAnsi="Courier New" w:cs="Courier New" w:hint="default"/>
      </w:rPr>
    </w:lvl>
    <w:lvl w:ilvl="5">
      <w:start w:val="1"/>
      <w:numFmt w:val="decimal"/>
      <w:lvlText w:val="%1.%2.%3.%4.%5.%6."/>
      <w:lvlJc w:val="left"/>
      <w:pPr>
        <w:tabs>
          <w:tab w:val="num" w:pos="1080"/>
        </w:tabs>
        <w:ind w:left="1080" w:hanging="1080"/>
      </w:pPr>
      <w:rPr>
        <w:rFonts w:ascii="Courier New" w:hAnsi="Courier New" w:cs="Courier New" w:hint="default"/>
      </w:rPr>
    </w:lvl>
    <w:lvl w:ilvl="6">
      <w:start w:val="1"/>
      <w:numFmt w:val="decimal"/>
      <w:lvlText w:val="%1.%2.%3.%4.%5.%6.%7."/>
      <w:lvlJc w:val="left"/>
      <w:pPr>
        <w:tabs>
          <w:tab w:val="num" w:pos="1440"/>
        </w:tabs>
        <w:ind w:left="1440" w:hanging="1440"/>
      </w:pPr>
      <w:rPr>
        <w:rFonts w:ascii="Courier New" w:hAnsi="Courier New" w:cs="Courier New" w:hint="default"/>
      </w:rPr>
    </w:lvl>
    <w:lvl w:ilvl="7">
      <w:start w:val="1"/>
      <w:numFmt w:val="decimal"/>
      <w:lvlText w:val="%1.%2.%3.%4.%5.%6.%7.%8."/>
      <w:lvlJc w:val="left"/>
      <w:pPr>
        <w:tabs>
          <w:tab w:val="num" w:pos="1440"/>
        </w:tabs>
        <w:ind w:left="1440" w:hanging="1440"/>
      </w:pPr>
      <w:rPr>
        <w:rFonts w:ascii="Courier New" w:hAnsi="Courier New" w:cs="Courier New" w:hint="default"/>
      </w:rPr>
    </w:lvl>
    <w:lvl w:ilvl="8">
      <w:start w:val="1"/>
      <w:numFmt w:val="decimal"/>
      <w:lvlText w:val="%1.%2.%3.%4.%5.%6.%7.%8.%9."/>
      <w:lvlJc w:val="left"/>
      <w:pPr>
        <w:tabs>
          <w:tab w:val="num" w:pos="1800"/>
        </w:tabs>
        <w:ind w:left="1800" w:hanging="1800"/>
      </w:pPr>
      <w:rPr>
        <w:rFonts w:ascii="Courier New" w:hAnsi="Courier New" w:cs="Courier New" w:hint="default"/>
      </w:rPr>
    </w:lvl>
  </w:abstractNum>
  <w:abstractNum w:abstractNumId="42">
    <w:nsid w:val="0F9902B6"/>
    <w:multiLevelType w:val="hybridMultilevel"/>
    <w:tmpl w:val="2A34778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0FF0210D"/>
    <w:multiLevelType w:val="multilevel"/>
    <w:tmpl w:val="5A443DA6"/>
    <w:lvl w:ilvl="0">
      <w:start w:val="16"/>
      <w:numFmt w:val="decimal"/>
      <w:lvlText w:val="%1."/>
      <w:lvlJc w:val="left"/>
      <w:pPr>
        <w:ind w:left="660" w:hanging="660"/>
      </w:pPr>
      <w:rPr>
        <w:rFonts w:hint="default"/>
      </w:rPr>
    </w:lvl>
    <w:lvl w:ilvl="1">
      <w:start w:val="2"/>
      <w:numFmt w:val="decimal"/>
      <w:lvlText w:val="%1.%2."/>
      <w:lvlJc w:val="left"/>
      <w:pPr>
        <w:ind w:left="1440" w:hanging="6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44">
    <w:nsid w:val="12707CE0"/>
    <w:multiLevelType w:val="multilevel"/>
    <w:tmpl w:val="2E40ADCE"/>
    <w:lvl w:ilvl="0">
      <w:start w:val="1"/>
      <w:numFmt w:val="decimal"/>
      <w:lvlText w:val="%1."/>
      <w:lvlJc w:val="left"/>
      <w:pPr>
        <w:ind w:left="360" w:hanging="360"/>
      </w:pPr>
      <w:rPr>
        <w:rFonts w:ascii="Times New Roman" w:hAnsi="Times New Roman" w:hint="default"/>
        <w:i w:val="0"/>
        <w:sz w:val="20"/>
      </w:rPr>
    </w:lvl>
    <w:lvl w:ilvl="1">
      <w:start w:val="1"/>
      <w:numFmt w:val="decimal"/>
      <w:lvlText w:val="%1.%2."/>
      <w:lvlJc w:val="left"/>
      <w:pPr>
        <w:ind w:left="731" w:hanging="720"/>
      </w:pPr>
      <w:rPr>
        <w:rFonts w:asciiTheme="minorHAnsi" w:hAnsiTheme="minorHAnsi" w:hint="default"/>
        <w:i w:val="0"/>
        <w:sz w:val="24"/>
        <w:szCs w:val="24"/>
      </w:rPr>
    </w:lvl>
    <w:lvl w:ilvl="2">
      <w:start w:val="1"/>
      <w:numFmt w:val="decimal"/>
      <w:lvlText w:val="%1.%2.%3."/>
      <w:lvlJc w:val="left"/>
      <w:pPr>
        <w:ind w:left="742" w:hanging="720"/>
      </w:pPr>
      <w:rPr>
        <w:rFonts w:ascii="Times New Roman" w:hAnsi="Times New Roman" w:hint="default"/>
        <w:i w:val="0"/>
        <w:sz w:val="20"/>
      </w:rPr>
    </w:lvl>
    <w:lvl w:ilvl="3">
      <w:start w:val="1"/>
      <w:numFmt w:val="decimal"/>
      <w:lvlText w:val="%1.%2.%3.%4."/>
      <w:lvlJc w:val="left"/>
      <w:pPr>
        <w:ind w:left="1113" w:hanging="1080"/>
      </w:pPr>
      <w:rPr>
        <w:rFonts w:ascii="Times New Roman" w:hAnsi="Times New Roman" w:hint="default"/>
        <w:i w:val="0"/>
        <w:sz w:val="20"/>
      </w:rPr>
    </w:lvl>
    <w:lvl w:ilvl="4">
      <w:start w:val="1"/>
      <w:numFmt w:val="decimal"/>
      <w:lvlText w:val="%1.%2.%3.%4.%5."/>
      <w:lvlJc w:val="left"/>
      <w:pPr>
        <w:ind w:left="1124" w:hanging="1080"/>
      </w:pPr>
      <w:rPr>
        <w:rFonts w:ascii="Times New Roman" w:hAnsi="Times New Roman" w:hint="default"/>
        <w:i w:val="0"/>
        <w:sz w:val="20"/>
      </w:rPr>
    </w:lvl>
    <w:lvl w:ilvl="5">
      <w:start w:val="1"/>
      <w:numFmt w:val="decimal"/>
      <w:lvlText w:val="%1.%2.%3.%4.%5.%6."/>
      <w:lvlJc w:val="left"/>
      <w:pPr>
        <w:ind w:left="1495" w:hanging="1440"/>
      </w:pPr>
      <w:rPr>
        <w:rFonts w:ascii="Times New Roman" w:hAnsi="Times New Roman" w:hint="default"/>
        <w:i w:val="0"/>
        <w:sz w:val="20"/>
      </w:rPr>
    </w:lvl>
    <w:lvl w:ilvl="6">
      <w:start w:val="1"/>
      <w:numFmt w:val="decimal"/>
      <w:lvlText w:val="%1.%2.%3.%4.%5.%6.%7."/>
      <w:lvlJc w:val="left"/>
      <w:pPr>
        <w:ind w:left="1506" w:hanging="1440"/>
      </w:pPr>
      <w:rPr>
        <w:rFonts w:ascii="Times New Roman" w:hAnsi="Times New Roman" w:hint="default"/>
        <w:i w:val="0"/>
        <w:sz w:val="20"/>
      </w:rPr>
    </w:lvl>
    <w:lvl w:ilvl="7">
      <w:start w:val="1"/>
      <w:numFmt w:val="decimal"/>
      <w:lvlText w:val="%1.%2.%3.%4.%5.%6.%7.%8."/>
      <w:lvlJc w:val="left"/>
      <w:pPr>
        <w:ind w:left="1877" w:hanging="1800"/>
      </w:pPr>
      <w:rPr>
        <w:rFonts w:ascii="Times New Roman" w:hAnsi="Times New Roman" w:hint="default"/>
        <w:i w:val="0"/>
        <w:sz w:val="20"/>
      </w:rPr>
    </w:lvl>
    <w:lvl w:ilvl="8">
      <w:start w:val="1"/>
      <w:numFmt w:val="decimal"/>
      <w:lvlText w:val="%1.%2.%3.%4.%5.%6.%7.%8.%9."/>
      <w:lvlJc w:val="left"/>
      <w:pPr>
        <w:ind w:left="1888" w:hanging="1800"/>
      </w:pPr>
      <w:rPr>
        <w:rFonts w:ascii="Times New Roman" w:hAnsi="Times New Roman" w:hint="default"/>
        <w:i w:val="0"/>
        <w:sz w:val="20"/>
      </w:rPr>
    </w:lvl>
  </w:abstractNum>
  <w:abstractNum w:abstractNumId="45">
    <w:nsid w:val="131F3A0C"/>
    <w:multiLevelType w:val="hybridMultilevel"/>
    <w:tmpl w:val="46E29CEA"/>
    <w:lvl w:ilvl="0" w:tplc="8A02EAC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nsid w:val="14A121ED"/>
    <w:multiLevelType w:val="hybridMultilevel"/>
    <w:tmpl w:val="6966F3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4CD37FD"/>
    <w:multiLevelType w:val="multilevel"/>
    <w:tmpl w:val="40A445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14DE345B"/>
    <w:multiLevelType w:val="hybridMultilevel"/>
    <w:tmpl w:val="A3E033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5CE3522"/>
    <w:multiLevelType w:val="hybridMultilevel"/>
    <w:tmpl w:val="1B6A2BA4"/>
    <w:lvl w:ilvl="0" w:tplc="04150017">
      <w:start w:val="1"/>
      <w:numFmt w:val="lowerLetter"/>
      <w:lvlText w:val="%1)"/>
      <w:lvlJc w:val="left"/>
      <w:pPr>
        <w:ind w:left="1627" w:hanging="360"/>
      </w:p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50">
    <w:nsid w:val="1667227D"/>
    <w:multiLevelType w:val="hybridMultilevel"/>
    <w:tmpl w:val="EC5AFC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6C36517"/>
    <w:multiLevelType w:val="multilevel"/>
    <w:tmpl w:val="43D49442"/>
    <w:lvl w:ilvl="0">
      <w:start w:val="1"/>
      <w:numFmt w:val="decimal"/>
      <w:lvlText w:val="%1."/>
      <w:lvlJc w:val="left"/>
      <w:pPr>
        <w:tabs>
          <w:tab w:val="num" w:pos="720"/>
        </w:tabs>
        <w:ind w:left="717" w:hanging="357"/>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2">
    <w:nsid w:val="16CF3C8D"/>
    <w:multiLevelType w:val="multilevel"/>
    <w:tmpl w:val="9C54B8FE"/>
    <w:lvl w:ilvl="0">
      <w:start w:val="2"/>
      <w:numFmt w:val="decimal"/>
      <w:lvlText w:val="%1"/>
      <w:lvlJc w:val="left"/>
      <w:pPr>
        <w:ind w:left="660" w:hanging="660"/>
      </w:pPr>
      <w:rPr>
        <w:rFonts w:hint="default"/>
      </w:rPr>
    </w:lvl>
    <w:lvl w:ilvl="1">
      <w:start w:val="1"/>
      <w:numFmt w:val="decimal"/>
      <w:lvlText w:val="%1.%2"/>
      <w:lvlJc w:val="left"/>
      <w:pPr>
        <w:ind w:left="1341" w:hanging="660"/>
      </w:pPr>
      <w:rPr>
        <w:rFonts w:hint="default"/>
      </w:rPr>
    </w:lvl>
    <w:lvl w:ilvl="2">
      <w:start w:val="3"/>
      <w:numFmt w:val="decimal"/>
      <w:lvlText w:val="%1.%2.%3"/>
      <w:lvlJc w:val="left"/>
      <w:pPr>
        <w:ind w:left="2082" w:hanging="720"/>
      </w:pPr>
      <w:rPr>
        <w:rFonts w:hint="default"/>
      </w:rPr>
    </w:lvl>
    <w:lvl w:ilvl="3">
      <w:start w:val="1"/>
      <w:numFmt w:val="decimal"/>
      <w:lvlText w:val="%1.%2.%3.%4"/>
      <w:lvlJc w:val="left"/>
      <w:pPr>
        <w:ind w:left="3556" w:hanging="720"/>
      </w:pPr>
      <w:rPr>
        <w:rFonts w:hint="default"/>
        <w:sz w:val="24"/>
        <w:szCs w:val="24"/>
      </w:rPr>
    </w:lvl>
    <w:lvl w:ilvl="4">
      <w:start w:val="1"/>
      <w:numFmt w:val="decimal"/>
      <w:lvlText w:val="%1.%2.%3.%4.%5"/>
      <w:lvlJc w:val="left"/>
      <w:pPr>
        <w:ind w:left="3804" w:hanging="1080"/>
      </w:pPr>
      <w:rPr>
        <w:rFonts w:hint="default"/>
      </w:rPr>
    </w:lvl>
    <w:lvl w:ilvl="5">
      <w:start w:val="1"/>
      <w:numFmt w:val="decimal"/>
      <w:lvlText w:val="%1.%2.%3.%4.%5.%6"/>
      <w:lvlJc w:val="left"/>
      <w:pPr>
        <w:ind w:left="4485" w:hanging="1080"/>
      </w:pPr>
      <w:rPr>
        <w:rFonts w:hint="default"/>
      </w:rPr>
    </w:lvl>
    <w:lvl w:ilvl="6">
      <w:start w:val="1"/>
      <w:numFmt w:val="decimal"/>
      <w:lvlText w:val="%1.%2.%3.%4.%5.%6.%7"/>
      <w:lvlJc w:val="left"/>
      <w:pPr>
        <w:ind w:left="5526" w:hanging="1440"/>
      </w:pPr>
      <w:rPr>
        <w:rFonts w:hint="default"/>
      </w:rPr>
    </w:lvl>
    <w:lvl w:ilvl="7">
      <w:start w:val="1"/>
      <w:numFmt w:val="decimal"/>
      <w:lvlText w:val="%1.%2.%3.%4.%5.%6.%7.%8"/>
      <w:lvlJc w:val="left"/>
      <w:pPr>
        <w:ind w:left="6207" w:hanging="1440"/>
      </w:pPr>
      <w:rPr>
        <w:rFonts w:hint="default"/>
      </w:rPr>
    </w:lvl>
    <w:lvl w:ilvl="8">
      <w:start w:val="1"/>
      <w:numFmt w:val="decimal"/>
      <w:lvlText w:val="%1.%2.%3.%4.%5.%6.%7.%8.%9"/>
      <w:lvlJc w:val="left"/>
      <w:pPr>
        <w:ind w:left="7248" w:hanging="1800"/>
      </w:pPr>
      <w:rPr>
        <w:rFonts w:hint="default"/>
      </w:rPr>
    </w:lvl>
  </w:abstractNum>
  <w:abstractNum w:abstractNumId="53">
    <w:nsid w:val="19FC0ED0"/>
    <w:multiLevelType w:val="hybridMultilevel"/>
    <w:tmpl w:val="933E339C"/>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19FE665D"/>
    <w:multiLevelType w:val="hybridMultilevel"/>
    <w:tmpl w:val="A75A9546"/>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nsid w:val="1B3E5961"/>
    <w:multiLevelType w:val="hybridMultilevel"/>
    <w:tmpl w:val="3C980C0E"/>
    <w:lvl w:ilvl="0" w:tplc="04150001">
      <w:start w:val="1"/>
      <w:numFmt w:val="bullet"/>
      <w:lvlText w:val=""/>
      <w:lvlJc w:val="left"/>
      <w:pPr>
        <w:ind w:left="720" w:hanging="360"/>
      </w:pPr>
      <w:rPr>
        <w:rFonts w:ascii="Symbol" w:hAnsi="Symbol" w:hint="default"/>
      </w:rPr>
    </w:lvl>
    <w:lvl w:ilvl="1" w:tplc="8A02EAC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1BAC3C30"/>
    <w:multiLevelType w:val="hybridMultilevel"/>
    <w:tmpl w:val="671C16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C900551"/>
    <w:multiLevelType w:val="multilevel"/>
    <w:tmpl w:val="A554005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nsid w:val="1E4F79B5"/>
    <w:multiLevelType w:val="hybridMultilevel"/>
    <w:tmpl w:val="EE50F210"/>
    <w:lvl w:ilvl="0" w:tplc="04150017">
      <w:start w:val="1"/>
      <w:numFmt w:val="lowerLetter"/>
      <w:lvlText w:val="%1)"/>
      <w:lvlJc w:val="left"/>
      <w:pPr>
        <w:ind w:left="720" w:hanging="360"/>
      </w:p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59">
    <w:nsid w:val="1E8E64DE"/>
    <w:multiLevelType w:val="hybridMultilevel"/>
    <w:tmpl w:val="DA429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0965699"/>
    <w:multiLevelType w:val="hybridMultilevel"/>
    <w:tmpl w:val="C96E17E0"/>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20CF5AA5"/>
    <w:multiLevelType w:val="hybridMultilevel"/>
    <w:tmpl w:val="82044904"/>
    <w:lvl w:ilvl="0" w:tplc="90907DEC">
      <w:start w:val="1"/>
      <w:numFmt w:val="lowerLetter"/>
      <w:lvlText w:val="%1)"/>
      <w:lvlJc w:val="left"/>
      <w:pPr>
        <w:ind w:left="24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1031E13"/>
    <w:multiLevelType w:val="hybridMultilevel"/>
    <w:tmpl w:val="D5B0668C"/>
    <w:lvl w:ilvl="0" w:tplc="0B201C68">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22A6F89"/>
    <w:multiLevelType w:val="hybridMultilevel"/>
    <w:tmpl w:val="331AED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2567620"/>
    <w:multiLevelType w:val="hybridMultilevel"/>
    <w:tmpl w:val="0B8663B6"/>
    <w:lvl w:ilvl="0" w:tplc="04150017">
      <w:start w:val="1"/>
      <w:numFmt w:val="lowerLetter"/>
      <w:lvlText w:val="%1)"/>
      <w:lvlJc w:val="left"/>
      <w:pPr>
        <w:ind w:left="720" w:hanging="360"/>
      </w:p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65">
    <w:nsid w:val="23647F44"/>
    <w:multiLevelType w:val="hybridMultilevel"/>
    <w:tmpl w:val="33F2413A"/>
    <w:lvl w:ilvl="0" w:tplc="0415000D">
      <w:start w:val="1"/>
      <w:numFmt w:val="bullet"/>
      <w:lvlText w:val=""/>
      <w:lvlJc w:val="left"/>
      <w:pPr>
        <w:ind w:left="728" w:hanging="360"/>
      </w:pPr>
      <w:rPr>
        <w:rFonts w:ascii="Wingdings" w:hAnsi="Wingdings" w:hint="default"/>
      </w:rPr>
    </w:lvl>
    <w:lvl w:ilvl="1" w:tplc="04150003" w:tentative="1">
      <w:start w:val="1"/>
      <w:numFmt w:val="bullet"/>
      <w:lvlText w:val="o"/>
      <w:lvlJc w:val="left"/>
      <w:pPr>
        <w:ind w:left="1448" w:hanging="360"/>
      </w:pPr>
      <w:rPr>
        <w:rFonts w:ascii="Courier New" w:hAnsi="Courier New" w:cs="Courier New" w:hint="default"/>
      </w:rPr>
    </w:lvl>
    <w:lvl w:ilvl="2" w:tplc="04150005" w:tentative="1">
      <w:start w:val="1"/>
      <w:numFmt w:val="bullet"/>
      <w:lvlText w:val=""/>
      <w:lvlJc w:val="left"/>
      <w:pPr>
        <w:ind w:left="2168" w:hanging="360"/>
      </w:pPr>
      <w:rPr>
        <w:rFonts w:ascii="Wingdings" w:hAnsi="Wingdings" w:hint="default"/>
      </w:rPr>
    </w:lvl>
    <w:lvl w:ilvl="3" w:tplc="04150001" w:tentative="1">
      <w:start w:val="1"/>
      <w:numFmt w:val="bullet"/>
      <w:lvlText w:val=""/>
      <w:lvlJc w:val="left"/>
      <w:pPr>
        <w:ind w:left="2888" w:hanging="360"/>
      </w:pPr>
      <w:rPr>
        <w:rFonts w:ascii="Symbol" w:hAnsi="Symbol" w:hint="default"/>
      </w:rPr>
    </w:lvl>
    <w:lvl w:ilvl="4" w:tplc="04150003" w:tentative="1">
      <w:start w:val="1"/>
      <w:numFmt w:val="bullet"/>
      <w:lvlText w:val="o"/>
      <w:lvlJc w:val="left"/>
      <w:pPr>
        <w:ind w:left="3608" w:hanging="360"/>
      </w:pPr>
      <w:rPr>
        <w:rFonts w:ascii="Courier New" w:hAnsi="Courier New" w:cs="Courier New" w:hint="default"/>
      </w:rPr>
    </w:lvl>
    <w:lvl w:ilvl="5" w:tplc="04150005" w:tentative="1">
      <w:start w:val="1"/>
      <w:numFmt w:val="bullet"/>
      <w:lvlText w:val=""/>
      <w:lvlJc w:val="left"/>
      <w:pPr>
        <w:ind w:left="4328" w:hanging="360"/>
      </w:pPr>
      <w:rPr>
        <w:rFonts w:ascii="Wingdings" w:hAnsi="Wingdings" w:hint="default"/>
      </w:rPr>
    </w:lvl>
    <w:lvl w:ilvl="6" w:tplc="04150001" w:tentative="1">
      <w:start w:val="1"/>
      <w:numFmt w:val="bullet"/>
      <w:lvlText w:val=""/>
      <w:lvlJc w:val="left"/>
      <w:pPr>
        <w:ind w:left="5048" w:hanging="360"/>
      </w:pPr>
      <w:rPr>
        <w:rFonts w:ascii="Symbol" w:hAnsi="Symbol" w:hint="default"/>
      </w:rPr>
    </w:lvl>
    <w:lvl w:ilvl="7" w:tplc="04150003" w:tentative="1">
      <w:start w:val="1"/>
      <w:numFmt w:val="bullet"/>
      <w:lvlText w:val="o"/>
      <w:lvlJc w:val="left"/>
      <w:pPr>
        <w:ind w:left="5768" w:hanging="360"/>
      </w:pPr>
      <w:rPr>
        <w:rFonts w:ascii="Courier New" w:hAnsi="Courier New" w:cs="Courier New" w:hint="default"/>
      </w:rPr>
    </w:lvl>
    <w:lvl w:ilvl="8" w:tplc="04150005" w:tentative="1">
      <w:start w:val="1"/>
      <w:numFmt w:val="bullet"/>
      <w:lvlText w:val=""/>
      <w:lvlJc w:val="left"/>
      <w:pPr>
        <w:ind w:left="6488" w:hanging="360"/>
      </w:pPr>
      <w:rPr>
        <w:rFonts w:ascii="Wingdings" w:hAnsi="Wingdings" w:hint="default"/>
      </w:rPr>
    </w:lvl>
  </w:abstractNum>
  <w:abstractNum w:abstractNumId="66">
    <w:nsid w:val="238E4880"/>
    <w:multiLevelType w:val="hybridMultilevel"/>
    <w:tmpl w:val="C90A2B12"/>
    <w:lvl w:ilvl="0" w:tplc="2064E162">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7">
    <w:nsid w:val="24603B1D"/>
    <w:multiLevelType w:val="hybridMultilevel"/>
    <w:tmpl w:val="335A85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4661E21"/>
    <w:multiLevelType w:val="hybridMultilevel"/>
    <w:tmpl w:val="90429898"/>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9">
    <w:nsid w:val="25112472"/>
    <w:multiLevelType w:val="hybridMultilevel"/>
    <w:tmpl w:val="EEF861AA"/>
    <w:lvl w:ilvl="0" w:tplc="8A02EAC6">
      <w:start w:val="1"/>
      <w:numFmt w:val="bullet"/>
      <w:lvlText w:val=""/>
      <w:lvlJc w:val="left"/>
      <w:pPr>
        <w:ind w:left="2127" w:hanging="360"/>
      </w:pPr>
      <w:rPr>
        <w:rFonts w:ascii="Symbol" w:hAnsi="Symbol" w:hint="default"/>
      </w:rPr>
    </w:lvl>
    <w:lvl w:ilvl="1" w:tplc="04150003" w:tentative="1">
      <w:start w:val="1"/>
      <w:numFmt w:val="bullet"/>
      <w:lvlText w:val="o"/>
      <w:lvlJc w:val="left"/>
      <w:pPr>
        <w:ind w:left="2847" w:hanging="360"/>
      </w:pPr>
      <w:rPr>
        <w:rFonts w:ascii="Courier New" w:hAnsi="Courier New" w:cs="Courier New" w:hint="default"/>
      </w:rPr>
    </w:lvl>
    <w:lvl w:ilvl="2" w:tplc="04150005" w:tentative="1">
      <w:start w:val="1"/>
      <w:numFmt w:val="bullet"/>
      <w:lvlText w:val=""/>
      <w:lvlJc w:val="left"/>
      <w:pPr>
        <w:ind w:left="3567" w:hanging="360"/>
      </w:pPr>
      <w:rPr>
        <w:rFonts w:ascii="Wingdings" w:hAnsi="Wingdings" w:hint="default"/>
      </w:rPr>
    </w:lvl>
    <w:lvl w:ilvl="3" w:tplc="04150001" w:tentative="1">
      <w:start w:val="1"/>
      <w:numFmt w:val="bullet"/>
      <w:lvlText w:val=""/>
      <w:lvlJc w:val="left"/>
      <w:pPr>
        <w:ind w:left="4287" w:hanging="360"/>
      </w:pPr>
      <w:rPr>
        <w:rFonts w:ascii="Symbol" w:hAnsi="Symbol" w:hint="default"/>
      </w:rPr>
    </w:lvl>
    <w:lvl w:ilvl="4" w:tplc="04150003" w:tentative="1">
      <w:start w:val="1"/>
      <w:numFmt w:val="bullet"/>
      <w:lvlText w:val="o"/>
      <w:lvlJc w:val="left"/>
      <w:pPr>
        <w:ind w:left="5007" w:hanging="360"/>
      </w:pPr>
      <w:rPr>
        <w:rFonts w:ascii="Courier New" w:hAnsi="Courier New" w:cs="Courier New" w:hint="default"/>
      </w:rPr>
    </w:lvl>
    <w:lvl w:ilvl="5" w:tplc="04150005" w:tentative="1">
      <w:start w:val="1"/>
      <w:numFmt w:val="bullet"/>
      <w:lvlText w:val=""/>
      <w:lvlJc w:val="left"/>
      <w:pPr>
        <w:ind w:left="5727" w:hanging="360"/>
      </w:pPr>
      <w:rPr>
        <w:rFonts w:ascii="Wingdings" w:hAnsi="Wingdings" w:hint="default"/>
      </w:rPr>
    </w:lvl>
    <w:lvl w:ilvl="6" w:tplc="04150001" w:tentative="1">
      <w:start w:val="1"/>
      <w:numFmt w:val="bullet"/>
      <w:lvlText w:val=""/>
      <w:lvlJc w:val="left"/>
      <w:pPr>
        <w:ind w:left="6447" w:hanging="360"/>
      </w:pPr>
      <w:rPr>
        <w:rFonts w:ascii="Symbol" w:hAnsi="Symbol" w:hint="default"/>
      </w:rPr>
    </w:lvl>
    <w:lvl w:ilvl="7" w:tplc="04150003" w:tentative="1">
      <w:start w:val="1"/>
      <w:numFmt w:val="bullet"/>
      <w:lvlText w:val="o"/>
      <w:lvlJc w:val="left"/>
      <w:pPr>
        <w:ind w:left="7167" w:hanging="360"/>
      </w:pPr>
      <w:rPr>
        <w:rFonts w:ascii="Courier New" w:hAnsi="Courier New" w:cs="Courier New" w:hint="default"/>
      </w:rPr>
    </w:lvl>
    <w:lvl w:ilvl="8" w:tplc="04150005" w:tentative="1">
      <w:start w:val="1"/>
      <w:numFmt w:val="bullet"/>
      <w:lvlText w:val=""/>
      <w:lvlJc w:val="left"/>
      <w:pPr>
        <w:ind w:left="7887" w:hanging="360"/>
      </w:pPr>
      <w:rPr>
        <w:rFonts w:ascii="Wingdings" w:hAnsi="Wingdings" w:hint="default"/>
      </w:rPr>
    </w:lvl>
  </w:abstractNum>
  <w:abstractNum w:abstractNumId="70">
    <w:nsid w:val="26222B0A"/>
    <w:multiLevelType w:val="hybridMultilevel"/>
    <w:tmpl w:val="C6985CF8"/>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26CB6F16"/>
    <w:multiLevelType w:val="hybridMultilevel"/>
    <w:tmpl w:val="F2AC5C14"/>
    <w:name w:val="WW8Num1933"/>
    <w:lvl w:ilvl="0" w:tplc="A40605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7396857"/>
    <w:multiLevelType w:val="hybridMultilevel"/>
    <w:tmpl w:val="57F2792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27DA7ECA"/>
    <w:multiLevelType w:val="hybridMultilevel"/>
    <w:tmpl w:val="D5E65220"/>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74">
    <w:nsid w:val="29C23AD2"/>
    <w:multiLevelType w:val="hybridMultilevel"/>
    <w:tmpl w:val="C09CC59C"/>
    <w:lvl w:ilvl="0" w:tplc="8A02EAC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2A1C2618"/>
    <w:multiLevelType w:val="hybridMultilevel"/>
    <w:tmpl w:val="5C466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BC303CA"/>
    <w:multiLevelType w:val="hybridMultilevel"/>
    <w:tmpl w:val="053AE252"/>
    <w:lvl w:ilvl="0" w:tplc="1DA241B2">
      <w:start w:val="1"/>
      <w:numFmt w:val="decimal"/>
      <w:lvlText w:val="%1)"/>
      <w:lvlJc w:val="left"/>
      <w:pPr>
        <w:tabs>
          <w:tab w:val="num" w:pos="720"/>
        </w:tabs>
        <w:ind w:left="720" w:hanging="360"/>
      </w:pPr>
      <w:rPr>
        <w:rFonts w:hint="default"/>
      </w:rPr>
    </w:lvl>
    <w:lvl w:ilvl="1" w:tplc="F79CC598">
      <w:start w:val="4"/>
      <w:numFmt w:val="decimal"/>
      <w:lvlText w:val="%2."/>
      <w:lvlJc w:val="left"/>
      <w:pPr>
        <w:tabs>
          <w:tab w:val="num" w:pos="1620"/>
        </w:tabs>
        <w:ind w:left="1620" w:hanging="360"/>
      </w:pPr>
      <w:rPr>
        <w:rFonts w:hint="default"/>
        <w:b/>
        <w:sz w:val="24"/>
        <w:szCs w:val="24"/>
      </w:rPr>
    </w:lvl>
    <w:lvl w:ilvl="2" w:tplc="58D41268">
      <w:start w:val="1"/>
      <w:numFmt w:val="bullet"/>
      <w:lvlText w:val=""/>
      <w:lvlJc w:val="left"/>
      <w:pPr>
        <w:tabs>
          <w:tab w:val="num" w:pos="2387"/>
        </w:tabs>
        <w:ind w:left="2387" w:hanging="227"/>
      </w:pPr>
      <w:rPr>
        <w:rFonts w:ascii="Symbol" w:hAnsi="Symbol"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77">
    <w:nsid w:val="2CBD108D"/>
    <w:multiLevelType w:val="multilevel"/>
    <w:tmpl w:val="721AE1A8"/>
    <w:name w:val="WW8Num255"/>
    <w:lvl w:ilvl="0">
      <w:start w:val="18"/>
      <w:numFmt w:val="decimal"/>
      <w:lvlText w:val="%1."/>
      <w:lvlJc w:val="left"/>
      <w:pPr>
        <w:tabs>
          <w:tab w:val="num" w:pos="615"/>
        </w:tabs>
        <w:ind w:left="615" w:hanging="615"/>
      </w:pPr>
      <w:rPr>
        <w:rFonts w:ascii="Times New Roman" w:eastAsia="Calibri" w:hAnsi="Times New Roman" w:cs="Times New Roman" w:hint="default"/>
        <w:b w:val="0"/>
        <w:bCs w:val="0"/>
        <w:i w:val="0"/>
        <w:iCs w:val="0"/>
        <w:color w:val="auto"/>
        <w:sz w:val="24"/>
        <w:szCs w:val="24"/>
      </w:rPr>
    </w:lvl>
    <w:lvl w:ilvl="1">
      <w:start w:val="1"/>
      <w:numFmt w:val="decimal"/>
      <w:lvlText w:val="%1.%2."/>
      <w:lvlJc w:val="left"/>
      <w:pPr>
        <w:tabs>
          <w:tab w:val="num" w:pos="615"/>
        </w:tabs>
        <w:ind w:left="615" w:hanging="615"/>
      </w:pPr>
      <w:rPr>
        <w:rFonts w:ascii="Calibri" w:hAnsi="Calibri" w:cs="Times New Roman" w:hint="default"/>
      </w:rPr>
    </w:lvl>
    <w:lvl w:ilvl="2">
      <w:start w:val="1"/>
      <w:numFmt w:val="decimal"/>
      <w:lvlText w:val="%1.%2.%3."/>
      <w:lvlJc w:val="left"/>
      <w:pPr>
        <w:tabs>
          <w:tab w:val="num" w:pos="720"/>
        </w:tabs>
        <w:ind w:left="720" w:hanging="720"/>
      </w:pPr>
      <w:rPr>
        <w:rFonts w:ascii="Times New Roman" w:eastAsia="Calibri" w:hAnsi="Times New Roman" w:cs="Times New Roman" w:hint="default"/>
        <w:b w:val="0"/>
        <w:bCs w:val="0"/>
        <w:i w:val="0"/>
        <w:iCs w:val="0"/>
        <w:color w:val="auto"/>
        <w:sz w:val="24"/>
        <w:szCs w:val="24"/>
      </w:rPr>
    </w:lvl>
    <w:lvl w:ilvl="3">
      <w:start w:val="1"/>
      <w:numFmt w:val="decimal"/>
      <w:lvlText w:val="%1.%2.%3.%4."/>
      <w:lvlJc w:val="left"/>
      <w:pPr>
        <w:tabs>
          <w:tab w:val="num" w:pos="720"/>
        </w:tabs>
        <w:ind w:left="720" w:hanging="720"/>
      </w:pPr>
      <w:rPr>
        <w:rFonts w:ascii="Courier New" w:hAnsi="Courier New" w:cs="Courier New" w:hint="default"/>
      </w:rPr>
    </w:lvl>
    <w:lvl w:ilvl="4">
      <w:start w:val="1"/>
      <w:numFmt w:val="decimal"/>
      <w:lvlText w:val="%1.%2.%3.%4.%5."/>
      <w:lvlJc w:val="left"/>
      <w:pPr>
        <w:tabs>
          <w:tab w:val="num" w:pos="1080"/>
        </w:tabs>
        <w:ind w:left="1080" w:hanging="1080"/>
      </w:pPr>
      <w:rPr>
        <w:rFonts w:ascii="Courier New" w:hAnsi="Courier New" w:cs="Courier New" w:hint="default"/>
      </w:rPr>
    </w:lvl>
    <w:lvl w:ilvl="5">
      <w:start w:val="1"/>
      <w:numFmt w:val="decimal"/>
      <w:lvlText w:val="%1.%2.%3.%4.%5.%6."/>
      <w:lvlJc w:val="left"/>
      <w:pPr>
        <w:tabs>
          <w:tab w:val="num" w:pos="1080"/>
        </w:tabs>
        <w:ind w:left="1080" w:hanging="1080"/>
      </w:pPr>
      <w:rPr>
        <w:rFonts w:ascii="Courier New" w:hAnsi="Courier New" w:cs="Courier New" w:hint="default"/>
      </w:rPr>
    </w:lvl>
    <w:lvl w:ilvl="6">
      <w:start w:val="1"/>
      <w:numFmt w:val="decimal"/>
      <w:lvlText w:val="%1.%2.%3.%4.%5.%6.%7."/>
      <w:lvlJc w:val="left"/>
      <w:pPr>
        <w:tabs>
          <w:tab w:val="num" w:pos="1440"/>
        </w:tabs>
        <w:ind w:left="1440" w:hanging="1440"/>
      </w:pPr>
      <w:rPr>
        <w:rFonts w:ascii="Courier New" w:hAnsi="Courier New" w:cs="Courier New" w:hint="default"/>
      </w:rPr>
    </w:lvl>
    <w:lvl w:ilvl="7">
      <w:start w:val="1"/>
      <w:numFmt w:val="decimal"/>
      <w:lvlText w:val="%1.%2.%3.%4.%5.%6.%7.%8."/>
      <w:lvlJc w:val="left"/>
      <w:pPr>
        <w:tabs>
          <w:tab w:val="num" w:pos="1440"/>
        </w:tabs>
        <w:ind w:left="1440" w:hanging="1440"/>
      </w:pPr>
      <w:rPr>
        <w:rFonts w:ascii="Courier New" w:hAnsi="Courier New" w:cs="Courier New" w:hint="default"/>
      </w:rPr>
    </w:lvl>
    <w:lvl w:ilvl="8">
      <w:start w:val="1"/>
      <w:numFmt w:val="decimal"/>
      <w:lvlText w:val="%1.%2.%3.%4.%5.%6.%7.%8.%9."/>
      <w:lvlJc w:val="left"/>
      <w:pPr>
        <w:tabs>
          <w:tab w:val="num" w:pos="1800"/>
        </w:tabs>
        <w:ind w:left="1800" w:hanging="1800"/>
      </w:pPr>
      <w:rPr>
        <w:rFonts w:ascii="Courier New" w:hAnsi="Courier New" w:cs="Courier New" w:hint="default"/>
      </w:rPr>
    </w:lvl>
  </w:abstractNum>
  <w:abstractNum w:abstractNumId="78">
    <w:nsid w:val="2D204E38"/>
    <w:multiLevelType w:val="hybridMultilevel"/>
    <w:tmpl w:val="E1ECC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nsid w:val="2E373E55"/>
    <w:multiLevelType w:val="multilevel"/>
    <w:tmpl w:val="08922080"/>
    <w:lvl w:ilvl="0">
      <w:start w:val="6"/>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2E92533D"/>
    <w:multiLevelType w:val="hybridMultilevel"/>
    <w:tmpl w:val="113472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005696B"/>
    <w:multiLevelType w:val="hybridMultilevel"/>
    <w:tmpl w:val="069A9CA2"/>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nsid w:val="310376AC"/>
    <w:multiLevelType w:val="hybridMultilevel"/>
    <w:tmpl w:val="AF5A8E3C"/>
    <w:name w:val="WW8Num2324"/>
    <w:lvl w:ilvl="0" w:tplc="F834A79A">
      <w:start w:val="1"/>
      <w:numFmt w:val="decimal"/>
      <w:lvlText w:val="13.%1."/>
      <w:lvlJc w:val="left"/>
      <w:pPr>
        <w:ind w:left="1260" w:hanging="360"/>
      </w:pPr>
      <w:rPr>
        <w:rFonts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nsid w:val="3132187D"/>
    <w:multiLevelType w:val="hybridMultilevel"/>
    <w:tmpl w:val="480098EE"/>
    <w:lvl w:ilvl="0" w:tplc="0415000D">
      <w:start w:val="1"/>
      <w:numFmt w:val="bullet"/>
      <w:lvlText w:val=""/>
      <w:lvlJc w:val="left"/>
      <w:pPr>
        <w:ind w:left="728" w:hanging="360"/>
      </w:pPr>
      <w:rPr>
        <w:rFonts w:ascii="Wingdings" w:hAnsi="Wingdings" w:hint="default"/>
      </w:rPr>
    </w:lvl>
    <w:lvl w:ilvl="1" w:tplc="04150003" w:tentative="1">
      <w:start w:val="1"/>
      <w:numFmt w:val="bullet"/>
      <w:lvlText w:val="o"/>
      <w:lvlJc w:val="left"/>
      <w:pPr>
        <w:ind w:left="1448" w:hanging="360"/>
      </w:pPr>
      <w:rPr>
        <w:rFonts w:ascii="Courier New" w:hAnsi="Courier New" w:cs="Courier New" w:hint="default"/>
      </w:rPr>
    </w:lvl>
    <w:lvl w:ilvl="2" w:tplc="04150005" w:tentative="1">
      <w:start w:val="1"/>
      <w:numFmt w:val="bullet"/>
      <w:lvlText w:val=""/>
      <w:lvlJc w:val="left"/>
      <w:pPr>
        <w:ind w:left="2168" w:hanging="360"/>
      </w:pPr>
      <w:rPr>
        <w:rFonts w:ascii="Wingdings" w:hAnsi="Wingdings" w:hint="default"/>
      </w:rPr>
    </w:lvl>
    <w:lvl w:ilvl="3" w:tplc="04150001" w:tentative="1">
      <w:start w:val="1"/>
      <w:numFmt w:val="bullet"/>
      <w:lvlText w:val=""/>
      <w:lvlJc w:val="left"/>
      <w:pPr>
        <w:ind w:left="2888" w:hanging="360"/>
      </w:pPr>
      <w:rPr>
        <w:rFonts w:ascii="Symbol" w:hAnsi="Symbol" w:hint="default"/>
      </w:rPr>
    </w:lvl>
    <w:lvl w:ilvl="4" w:tplc="04150003" w:tentative="1">
      <w:start w:val="1"/>
      <w:numFmt w:val="bullet"/>
      <w:lvlText w:val="o"/>
      <w:lvlJc w:val="left"/>
      <w:pPr>
        <w:ind w:left="3608" w:hanging="360"/>
      </w:pPr>
      <w:rPr>
        <w:rFonts w:ascii="Courier New" w:hAnsi="Courier New" w:cs="Courier New" w:hint="default"/>
      </w:rPr>
    </w:lvl>
    <w:lvl w:ilvl="5" w:tplc="04150005" w:tentative="1">
      <w:start w:val="1"/>
      <w:numFmt w:val="bullet"/>
      <w:lvlText w:val=""/>
      <w:lvlJc w:val="left"/>
      <w:pPr>
        <w:ind w:left="4328" w:hanging="360"/>
      </w:pPr>
      <w:rPr>
        <w:rFonts w:ascii="Wingdings" w:hAnsi="Wingdings" w:hint="default"/>
      </w:rPr>
    </w:lvl>
    <w:lvl w:ilvl="6" w:tplc="04150001" w:tentative="1">
      <w:start w:val="1"/>
      <w:numFmt w:val="bullet"/>
      <w:lvlText w:val=""/>
      <w:lvlJc w:val="left"/>
      <w:pPr>
        <w:ind w:left="5048" w:hanging="360"/>
      </w:pPr>
      <w:rPr>
        <w:rFonts w:ascii="Symbol" w:hAnsi="Symbol" w:hint="default"/>
      </w:rPr>
    </w:lvl>
    <w:lvl w:ilvl="7" w:tplc="04150003" w:tentative="1">
      <w:start w:val="1"/>
      <w:numFmt w:val="bullet"/>
      <w:lvlText w:val="o"/>
      <w:lvlJc w:val="left"/>
      <w:pPr>
        <w:ind w:left="5768" w:hanging="360"/>
      </w:pPr>
      <w:rPr>
        <w:rFonts w:ascii="Courier New" w:hAnsi="Courier New" w:cs="Courier New" w:hint="default"/>
      </w:rPr>
    </w:lvl>
    <w:lvl w:ilvl="8" w:tplc="04150005" w:tentative="1">
      <w:start w:val="1"/>
      <w:numFmt w:val="bullet"/>
      <w:lvlText w:val=""/>
      <w:lvlJc w:val="left"/>
      <w:pPr>
        <w:ind w:left="6488" w:hanging="360"/>
      </w:pPr>
      <w:rPr>
        <w:rFonts w:ascii="Wingdings" w:hAnsi="Wingdings" w:hint="default"/>
      </w:rPr>
    </w:lvl>
  </w:abstractNum>
  <w:abstractNum w:abstractNumId="84">
    <w:nsid w:val="3204106B"/>
    <w:multiLevelType w:val="multilevel"/>
    <w:tmpl w:val="FE081A68"/>
    <w:lvl w:ilvl="0">
      <w:start w:val="1"/>
      <w:numFmt w:val="decimal"/>
      <w:lvlText w:val="%1)"/>
      <w:lvlJc w:val="left"/>
      <w:pPr>
        <w:tabs>
          <w:tab w:val="num" w:pos="708"/>
        </w:tabs>
        <w:ind w:left="1080" w:hanging="360"/>
      </w:pPr>
      <w:rPr>
        <w:lang w:eastAsia="en-US"/>
      </w:rPr>
    </w:lvl>
    <w:lvl w:ilvl="1">
      <w:start w:val="1"/>
      <w:numFmt w:val="decimal"/>
      <w:lvlText w:val="%1.%2."/>
      <w:lvlJc w:val="left"/>
      <w:pPr>
        <w:tabs>
          <w:tab w:val="num" w:pos="1512"/>
        </w:tabs>
        <w:ind w:left="1512" w:hanging="432"/>
      </w:pPr>
      <w:rPr>
        <w:rFonts w:ascii="Times New Roman" w:hAnsi="Times New Roman" w:cs="Times New Roman" w:hint="default"/>
        <w:b w:val="0"/>
        <w:bCs w:val="0"/>
        <w:i w:val="0"/>
        <w:iCs w:val="0"/>
        <w:sz w:val="24"/>
      </w:rPr>
    </w:lvl>
    <w:lvl w:ilvl="2">
      <w:start w:val="1"/>
      <w:numFmt w:val="lowerLetter"/>
      <w:lvlText w:val="%3)"/>
      <w:lvlJc w:val="left"/>
      <w:pPr>
        <w:tabs>
          <w:tab w:val="num" w:pos="1800"/>
        </w:tabs>
        <w:ind w:left="1800" w:hanging="360"/>
      </w:pPr>
      <w:rPr>
        <w:rFonts w:ascii="Calibri" w:hAnsi="Calibri" w:cs="Times New Roman" w:hint="default"/>
        <w:b w:val="0"/>
        <w:bCs w:val="0"/>
        <w:i w:val="0"/>
        <w:iCs w:val="0"/>
        <w:sz w:val="24"/>
      </w:rPr>
    </w:lvl>
    <w:lvl w:ilvl="3">
      <w:start w:val="1"/>
      <w:numFmt w:val="decimal"/>
      <w:lvlText w:val="%1.%2.%3.%4."/>
      <w:lvlJc w:val="left"/>
      <w:pPr>
        <w:tabs>
          <w:tab w:val="num" w:pos="2520"/>
        </w:tabs>
        <w:ind w:left="2448" w:hanging="648"/>
      </w:pPr>
      <w:rPr>
        <w:rFonts w:ascii="Times New Roman" w:hAnsi="Times New Roman" w:cs="Times New Roman" w:hint="default"/>
        <w:b w:val="0"/>
        <w:bCs w:val="0"/>
        <w:i w:val="0"/>
        <w:iCs w:val="0"/>
        <w:sz w:val="24"/>
      </w:rPr>
    </w:lvl>
    <w:lvl w:ilvl="4">
      <w:start w:val="1"/>
      <w:numFmt w:val="decimal"/>
      <w:lvlText w:val="%1.%2.%3.%4.%5."/>
      <w:lvlJc w:val="left"/>
      <w:pPr>
        <w:tabs>
          <w:tab w:val="num" w:pos="3240"/>
        </w:tabs>
        <w:ind w:left="2952" w:hanging="792"/>
      </w:pPr>
      <w:rPr>
        <w:rFonts w:ascii="Times New Roman" w:hAnsi="Times New Roman" w:cs="Times New Roman" w:hint="default"/>
        <w:b w:val="0"/>
        <w:bCs w:val="0"/>
        <w:i w:val="0"/>
        <w:iCs w:val="0"/>
        <w:sz w:val="24"/>
      </w:rPr>
    </w:lvl>
    <w:lvl w:ilvl="5">
      <w:start w:val="1"/>
      <w:numFmt w:val="decimal"/>
      <w:lvlText w:val="%1.%2.%3.%4.%5.%6."/>
      <w:lvlJc w:val="left"/>
      <w:pPr>
        <w:tabs>
          <w:tab w:val="num" w:pos="3600"/>
        </w:tabs>
        <w:ind w:left="3456" w:hanging="936"/>
      </w:pPr>
      <w:rPr>
        <w:rFonts w:ascii="Times New Roman" w:hAnsi="Times New Roman" w:cs="Times New Roman" w:hint="default"/>
        <w:b w:val="0"/>
        <w:bCs w:val="0"/>
        <w:i w:val="0"/>
        <w:iCs w:val="0"/>
        <w:sz w:val="24"/>
      </w:rPr>
    </w:lvl>
    <w:lvl w:ilvl="6">
      <w:start w:val="1"/>
      <w:numFmt w:val="decimal"/>
      <w:lvlText w:val="%1.%2.%3.%4.%5.%6.%7."/>
      <w:lvlJc w:val="left"/>
      <w:pPr>
        <w:tabs>
          <w:tab w:val="num" w:pos="4320"/>
        </w:tabs>
        <w:ind w:left="3960" w:hanging="1080"/>
      </w:pPr>
      <w:rPr>
        <w:rFonts w:ascii="Times New Roman" w:hAnsi="Times New Roman" w:cs="Times New Roman" w:hint="default"/>
        <w:b w:val="0"/>
        <w:bCs w:val="0"/>
        <w:i w:val="0"/>
        <w:iCs w:val="0"/>
        <w:sz w:val="24"/>
      </w:rPr>
    </w:lvl>
    <w:lvl w:ilvl="7">
      <w:start w:val="1"/>
      <w:numFmt w:val="decimal"/>
      <w:lvlText w:val="%1.%2.%3.%4.%5.%6.%7.%8."/>
      <w:lvlJc w:val="left"/>
      <w:pPr>
        <w:tabs>
          <w:tab w:val="num" w:pos="4680"/>
        </w:tabs>
        <w:ind w:left="4464" w:hanging="1224"/>
      </w:pPr>
      <w:rPr>
        <w:rFonts w:ascii="Times New Roman" w:hAnsi="Times New Roman" w:cs="Times New Roman" w:hint="default"/>
        <w:b w:val="0"/>
        <w:bCs w:val="0"/>
        <w:i w:val="0"/>
        <w:iCs w:val="0"/>
        <w:sz w:val="24"/>
      </w:rPr>
    </w:lvl>
    <w:lvl w:ilvl="8">
      <w:start w:val="1"/>
      <w:numFmt w:val="decimal"/>
      <w:lvlText w:val="%1.%2.%3.%4.%5.%6.%7.%8.%9."/>
      <w:lvlJc w:val="left"/>
      <w:pPr>
        <w:tabs>
          <w:tab w:val="num" w:pos="5400"/>
        </w:tabs>
        <w:ind w:left="5040" w:hanging="1440"/>
      </w:pPr>
      <w:rPr>
        <w:rFonts w:ascii="Times New Roman" w:hAnsi="Times New Roman" w:cs="Times New Roman" w:hint="default"/>
        <w:b w:val="0"/>
        <w:bCs w:val="0"/>
        <w:i w:val="0"/>
        <w:iCs w:val="0"/>
        <w:sz w:val="24"/>
      </w:rPr>
    </w:lvl>
  </w:abstractNum>
  <w:abstractNum w:abstractNumId="85">
    <w:nsid w:val="32192513"/>
    <w:multiLevelType w:val="hybridMultilevel"/>
    <w:tmpl w:val="DB92EC7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6">
    <w:nsid w:val="32EE197B"/>
    <w:multiLevelType w:val="hybridMultilevel"/>
    <w:tmpl w:val="5B58A2E0"/>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332D15E8"/>
    <w:multiLevelType w:val="hybridMultilevel"/>
    <w:tmpl w:val="92D47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33D5D2E"/>
    <w:multiLevelType w:val="hybridMultilevel"/>
    <w:tmpl w:val="DD243F08"/>
    <w:lvl w:ilvl="0" w:tplc="7574646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37664F0"/>
    <w:multiLevelType w:val="multilevel"/>
    <w:tmpl w:val="D128833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Calibri" w:hAnsi="Calibri" w:cs="Times New Roman" w:hint="default"/>
        <w:b w:val="0"/>
        <w:i w:val="0"/>
        <w:sz w:val="24"/>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Garamond" w:hAnsi="Garamond" w:cs="Times New Roman" w:hint="default"/>
        <w:b w:val="0"/>
        <w:i w:val="0"/>
        <w:sz w:val="20"/>
        <w:szCs w:val="2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0">
    <w:nsid w:val="33783AED"/>
    <w:multiLevelType w:val="hybridMultilevel"/>
    <w:tmpl w:val="AEB27F0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1">
    <w:nsid w:val="35AA7FA7"/>
    <w:multiLevelType w:val="hybridMultilevel"/>
    <w:tmpl w:val="D9EE1A76"/>
    <w:lvl w:ilvl="0" w:tplc="04150017">
      <w:start w:val="1"/>
      <w:numFmt w:val="lowerLetter"/>
      <w:lvlText w:val="%1)"/>
      <w:lvlJc w:val="left"/>
      <w:pPr>
        <w:ind w:left="2404" w:hanging="360"/>
      </w:pPr>
    </w:lvl>
    <w:lvl w:ilvl="1" w:tplc="04150019" w:tentative="1">
      <w:start w:val="1"/>
      <w:numFmt w:val="lowerLetter"/>
      <w:lvlText w:val="%2."/>
      <w:lvlJc w:val="left"/>
      <w:pPr>
        <w:ind w:left="3124" w:hanging="360"/>
      </w:pPr>
    </w:lvl>
    <w:lvl w:ilvl="2" w:tplc="0415001B" w:tentative="1">
      <w:start w:val="1"/>
      <w:numFmt w:val="lowerRoman"/>
      <w:lvlText w:val="%3."/>
      <w:lvlJc w:val="right"/>
      <w:pPr>
        <w:ind w:left="3844" w:hanging="180"/>
      </w:pPr>
    </w:lvl>
    <w:lvl w:ilvl="3" w:tplc="0415000F" w:tentative="1">
      <w:start w:val="1"/>
      <w:numFmt w:val="decimal"/>
      <w:lvlText w:val="%4."/>
      <w:lvlJc w:val="left"/>
      <w:pPr>
        <w:ind w:left="4564" w:hanging="360"/>
      </w:pPr>
    </w:lvl>
    <w:lvl w:ilvl="4" w:tplc="04150019" w:tentative="1">
      <w:start w:val="1"/>
      <w:numFmt w:val="lowerLetter"/>
      <w:lvlText w:val="%5."/>
      <w:lvlJc w:val="left"/>
      <w:pPr>
        <w:ind w:left="5284" w:hanging="360"/>
      </w:pPr>
    </w:lvl>
    <w:lvl w:ilvl="5" w:tplc="0415001B" w:tentative="1">
      <w:start w:val="1"/>
      <w:numFmt w:val="lowerRoman"/>
      <w:lvlText w:val="%6."/>
      <w:lvlJc w:val="right"/>
      <w:pPr>
        <w:ind w:left="6004" w:hanging="180"/>
      </w:pPr>
    </w:lvl>
    <w:lvl w:ilvl="6" w:tplc="0415000F" w:tentative="1">
      <w:start w:val="1"/>
      <w:numFmt w:val="decimal"/>
      <w:lvlText w:val="%7."/>
      <w:lvlJc w:val="left"/>
      <w:pPr>
        <w:ind w:left="6724" w:hanging="360"/>
      </w:pPr>
    </w:lvl>
    <w:lvl w:ilvl="7" w:tplc="04150019" w:tentative="1">
      <w:start w:val="1"/>
      <w:numFmt w:val="lowerLetter"/>
      <w:lvlText w:val="%8."/>
      <w:lvlJc w:val="left"/>
      <w:pPr>
        <w:ind w:left="7444" w:hanging="360"/>
      </w:pPr>
    </w:lvl>
    <w:lvl w:ilvl="8" w:tplc="0415001B" w:tentative="1">
      <w:start w:val="1"/>
      <w:numFmt w:val="lowerRoman"/>
      <w:lvlText w:val="%9."/>
      <w:lvlJc w:val="right"/>
      <w:pPr>
        <w:ind w:left="8164" w:hanging="180"/>
      </w:pPr>
    </w:lvl>
  </w:abstractNum>
  <w:abstractNum w:abstractNumId="92">
    <w:nsid w:val="362F6130"/>
    <w:multiLevelType w:val="hybridMultilevel"/>
    <w:tmpl w:val="6CD23BD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363663B7"/>
    <w:multiLevelType w:val="multilevel"/>
    <w:tmpl w:val="8498202E"/>
    <w:lvl w:ilvl="0">
      <w:start w:val="6"/>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nsid w:val="3668039B"/>
    <w:multiLevelType w:val="hybridMultilevel"/>
    <w:tmpl w:val="F278657A"/>
    <w:lvl w:ilvl="0" w:tplc="C9066C2C">
      <w:start w:val="1"/>
      <w:numFmt w:val="lowerLetter"/>
      <w:lvlText w:val="%1)"/>
      <w:lvlJc w:val="left"/>
      <w:pPr>
        <w:ind w:left="24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6BF7F44"/>
    <w:multiLevelType w:val="hybridMultilevel"/>
    <w:tmpl w:val="60DC3580"/>
    <w:name w:val="WW8Num2323"/>
    <w:lvl w:ilvl="0" w:tplc="0F301CAC">
      <w:start w:val="1"/>
      <w:numFmt w:val="decimal"/>
      <w:lvlText w:val="12.%1."/>
      <w:lvlJc w:val="left"/>
      <w:pPr>
        <w:ind w:left="1854"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36CB35D8"/>
    <w:multiLevelType w:val="multilevel"/>
    <w:tmpl w:val="A1F008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nsid w:val="37545C04"/>
    <w:multiLevelType w:val="hybridMultilevel"/>
    <w:tmpl w:val="ACFE2C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8AE3448"/>
    <w:multiLevelType w:val="hybridMultilevel"/>
    <w:tmpl w:val="6BFE927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9">
    <w:nsid w:val="3A0D51D8"/>
    <w:multiLevelType w:val="hybridMultilevel"/>
    <w:tmpl w:val="28D87214"/>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3B5915BF"/>
    <w:multiLevelType w:val="multilevel"/>
    <w:tmpl w:val="0148663C"/>
    <w:lvl w:ilvl="0">
      <w:start w:val="10"/>
      <w:numFmt w:val="decimal"/>
      <w:lvlText w:val="%1."/>
      <w:lvlJc w:val="left"/>
      <w:pPr>
        <w:ind w:left="480" w:hanging="480"/>
      </w:pPr>
      <w:rPr>
        <w:rFonts w:hint="default"/>
      </w:rPr>
    </w:lvl>
    <w:lvl w:ilvl="1">
      <w:start w:val="1"/>
      <w:numFmt w:val="decimal"/>
      <w:lvlText w:val="%1.%2."/>
      <w:lvlJc w:val="left"/>
      <w:pPr>
        <w:ind w:left="1739" w:hanging="480"/>
      </w:pPr>
      <w:rPr>
        <w:rFonts w:hint="default"/>
      </w:rPr>
    </w:lvl>
    <w:lvl w:ilvl="2">
      <w:start w:val="1"/>
      <w:numFmt w:val="decimal"/>
      <w:lvlText w:val="%1.%2.%3."/>
      <w:lvlJc w:val="left"/>
      <w:pPr>
        <w:ind w:left="3238" w:hanging="72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6116" w:hanging="1080"/>
      </w:pPr>
      <w:rPr>
        <w:rFonts w:hint="default"/>
      </w:rPr>
    </w:lvl>
    <w:lvl w:ilvl="5">
      <w:start w:val="1"/>
      <w:numFmt w:val="decimal"/>
      <w:lvlText w:val="%1.%2.%3.%4.%5.%6."/>
      <w:lvlJc w:val="left"/>
      <w:pPr>
        <w:ind w:left="7375" w:hanging="1080"/>
      </w:pPr>
      <w:rPr>
        <w:rFonts w:hint="default"/>
      </w:rPr>
    </w:lvl>
    <w:lvl w:ilvl="6">
      <w:start w:val="1"/>
      <w:numFmt w:val="decimal"/>
      <w:lvlText w:val="%1.%2.%3.%4.%5.%6.%7."/>
      <w:lvlJc w:val="left"/>
      <w:pPr>
        <w:ind w:left="8994" w:hanging="1440"/>
      </w:pPr>
      <w:rPr>
        <w:rFonts w:hint="default"/>
      </w:rPr>
    </w:lvl>
    <w:lvl w:ilvl="7">
      <w:start w:val="1"/>
      <w:numFmt w:val="decimal"/>
      <w:lvlText w:val="%1.%2.%3.%4.%5.%6.%7.%8."/>
      <w:lvlJc w:val="left"/>
      <w:pPr>
        <w:ind w:left="10253" w:hanging="1440"/>
      </w:pPr>
      <w:rPr>
        <w:rFonts w:hint="default"/>
      </w:rPr>
    </w:lvl>
    <w:lvl w:ilvl="8">
      <w:start w:val="1"/>
      <w:numFmt w:val="decimal"/>
      <w:lvlText w:val="%1.%2.%3.%4.%5.%6.%7.%8.%9."/>
      <w:lvlJc w:val="left"/>
      <w:pPr>
        <w:ind w:left="11872" w:hanging="1800"/>
      </w:pPr>
      <w:rPr>
        <w:rFonts w:hint="default"/>
      </w:rPr>
    </w:lvl>
  </w:abstractNum>
  <w:abstractNum w:abstractNumId="101">
    <w:nsid w:val="3CC51E5F"/>
    <w:multiLevelType w:val="hybridMultilevel"/>
    <w:tmpl w:val="B8B8E224"/>
    <w:name w:val="WW8Num193"/>
    <w:lvl w:ilvl="0" w:tplc="DD3010D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3D070258"/>
    <w:multiLevelType w:val="multilevel"/>
    <w:tmpl w:val="14660E38"/>
    <w:lvl w:ilvl="0">
      <w:start w:val="1"/>
      <w:numFmt w:val="decimal"/>
      <w:lvlText w:val="%1)"/>
      <w:lvlJc w:val="left"/>
      <w:pPr>
        <w:tabs>
          <w:tab w:val="num" w:pos="708"/>
        </w:tabs>
        <w:ind w:left="1080" w:hanging="360"/>
      </w:pPr>
      <w:rPr>
        <w:lang w:eastAsia="en-US"/>
      </w:rPr>
    </w:lvl>
    <w:lvl w:ilvl="1">
      <w:start w:val="1"/>
      <w:numFmt w:val="decimal"/>
      <w:lvlText w:val="%1.%2."/>
      <w:lvlJc w:val="left"/>
      <w:pPr>
        <w:tabs>
          <w:tab w:val="num" w:pos="1512"/>
        </w:tabs>
        <w:ind w:left="1512" w:hanging="432"/>
      </w:pPr>
      <w:rPr>
        <w:rFonts w:ascii="Times New Roman" w:hAnsi="Times New Roman" w:cs="Times New Roman" w:hint="default"/>
        <w:b w:val="0"/>
        <w:bCs w:val="0"/>
        <w:i w:val="0"/>
        <w:iCs w:val="0"/>
        <w:sz w:val="24"/>
      </w:rPr>
    </w:lvl>
    <w:lvl w:ilvl="2">
      <w:start w:val="1"/>
      <w:numFmt w:val="bullet"/>
      <w:lvlText w:val=""/>
      <w:lvlJc w:val="left"/>
      <w:pPr>
        <w:tabs>
          <w:tab w:val="num" w:pos="1800"/>
        </w:tabs>
        <w:ind w:left="1800" w:hanging="360"/>
      </w:pPr>
      <w:rPr>
        <w:rFonts w:ascii="Symbol" w:hAnsi="Symbol" w:hint="default"/>
        <w:b w:val="0"/>
        <w:bCs w:val="0"/>
        <w:i w:val="0"/>
        <w:iCs w:val="0"/>
        <w:sz w:val="24"/>
      </w:rPr>
    </w:lvl>
    <w:lvl w:ilvl="3">
      <w:start w:val="1"/>
      <w:numFmt w:val="decimal"/>
      <w:lvlText w:val="%1.%2.%3.%4."/>
      <w:lvlJc w:val="left"/>
      <w:pPr>
        <w:tabs>
          <w:tab w:val="num" w:pos="2520"/>
        </w:tabs>
        <w:ind w:left="2448" w:hanging="648"/>
      </w:pPr>
      <w:rPr>
        <w:rFonts w:ascii="Times New Roman" w:hAnsi="Times New Roman" w:cs="Times New Roman" w:hint="default"/>
        <w:b w:val="0"/>
        <w:bCs w:val="0"/>
        <w:i w:val="0"/>
        <w:iCs w:val="0"/>
        <w:sz w:val="24"/>
      </w:rPr>
    </w:lvl>
    <w:lvl w:ilvl="4">
      <w:start w:val="1"/>
      <w:numFmt w:val="decimal"/>
      <w:lvlText w:val="%1.%2.%3.%4.%5."/>
      <w:lvlJc w:val="left"/>
      <w:pPr>
        <w:tabs>
          <w:tab w:val="num" w:pos="3240"/>
        </w:tabs>
        <w:ind w:left="2952" w:hanging="792"/>
      </w:pPr>
      <w:rPr>
        <w:rFonts w:ascii="Times New Roman" w:hAnsi="Times New Roman" w:cs="Times New Roman" w:hint="default"/>
        <w:b w:val="0"/>
        <w:bCs w:val="0"/>
        <w:i w:val="0"/>
        <w:iCs w:val="0"/>
        <w:sz w:val="24"/>
      </w:rPr>
    </w:lvl>
    <w:lvl w:ilvl="5">
      <w:start w:val="1"/>
      <w:numFmt w:val="decimal"/>
      <w:lvlText w:val="%1.%2.%3.%4.%5.%6."/>
      <w:lvlJc w:val="left"/>
      <w:pPr>
        <w:tabs>
          <w:tab w:val="num" w:pos="3600"/>
        </w:tabs>
        <w:ind w:left="3456" w:hanging="936"/>
      </w:pPr>
      <w:rPr>
        <w:rFonts w:ascii="Times New Roman" w:hAnsi="Times New Roman" w:cs="Times New Roman" w:hint="default"/>
        <w:b w:val="0"/>
        <w:bCs w:val="0"/>
        <w:i w:val="0"/>
        <w:iCs w:val="0"/>
        <w:sz w:val="24"/>
      </w:rPr>
    </w:lvl>
    <w:lvl w:ilvl="6">
      <w:start w:val="1"/>
      <w:numFmt w:val="decimal"/>
      <w:lvlText w:val="%1.%2.%3.%4.%5.%6.%7."/>
      <w:lvlJc w:val="left"/>
      <w:pPr>
        <w:tabs>
          <w:tab w:val="num" w:pos="4320"/>
        </w:tabs>
        <w:ind w:left="3960" w:hanging="1080"/>
      </w:pPr>
      <w:rPr>
        <w:rFonts w:ascii="Times New Roman" w:hAnsi="Times New Roman" w:cs="Times New Roman" w:hint="default"/>
        <w:b w:val="0"/>
        <w:bCs w:val="0"/>
        <w:i w:val="0"/>
        <w:iCs w:val="0"/>
        <w:sz w:val="24"/>
      </w:rPr>
    </w:lvl>
    <w:lvl w:ilvl="7">
      <w:start w:val="1"/>
      <w:numFmt w:val="decimal"/>
      <w:lvlText w:val="%1.%2.%3.%4.%5.%6.%7.%8."/>
      <w:lvlJc w:val="left"/>
      <w:pPr>
        <w:tabs>
          <w:tab w:val="num" w:pos="4680"/>
        </w:tabs>
        <w:ind w:left="4464" w:hanging="1224"/>
      </w:pPr>
      <w:rPr>
        <w:rFonts w:ascii="Times New Roman" w:hAnsi="Times New Roman" w:cs="Times New Roman" w:hint="default"/>
        <w:b w:val="0"/>
        <w:bCs w:val="0"/>
        <w:i w:val="0"/>
        <w:iCs w:val="0"/>
        <w:sz w:val="24"/>
      </w:rPr>
    </w:lvl>
    <w:lvl w:ilvl="8">
      <w:start w:val="1"/>
      <w:numFmt w:val="decimal"/>
      <w:lvlText w:val="%1.%2.%3.%4.%5.%6.%7.%8.%9."/>
      <w:lvlJc w:val="left"/>
      <w:pPr>
        <w:tabs>
          <w:tab w:val="num" w:pos="5400"/>
        </w:tabs>
        <w:ind w:left="5040" w:hanging="1440"/>
      </w:pPr>
      <w:rPr>
        <w:rFonts w:ascii="Times New Roman" w:hAnsi="Times New Roman" w:cs="Times New Roman" w:hint="default"/>
        <w:b w:val="0"/>
        <w:bCs w:val="0"/>
        <w:i w:val="0"/>
        <w:iCs w:val="0"/>
        <w:sz w:val="24"/>
      </w:rPr>
    </w:lvl>
  </w:abstractNum>
  <w:abstractNum w:abstractNumId="103">
    <w:nsid w:val="3DAE0094"/>
    <w:multiLevelType w:val="hybridMultilevel"/>
    <w:tmpl w:val="94D42D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3ED23F54"/>
    <w:multiLevelType w:val="hybridMultilevel"/>
    <w:tmpl w:val="4FA018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3FD51C1E"/>
    <w:multiLevelType w:val="hybridMultilevel"/>
    <w:tmpl w:val="E0DCEE48"/>
    <w:lvl w:ilvl="0" w:tplc="7F2C3D7C">
      <w:start w:val="1"/>
      <w:numFmt w:val="decimal"/>
      <w:lvlText w:val="6.%1."/>
      <w:lvlJc w:val="left"/>
      <w:pPr>
        <w:ind w:left="720" w:hanging="360"/>
      </w:pPr>
      <w:rPr>
        <w:rFonts w:ascii="Calibri" w:hAnsi="Calibri" w:hint="default"/>
        <w:b w:val="0"/>
        <w:sz w:val="24"/>
        <w:szCs w:val="24"/>
      </w:rPr>
    </w:lvl>
    <w:lvl w:ilvl="1" w:tplc="04150011">
      <w:start w:val="1"/>
      <w:numFmt w:val="decimal"/>
      <w:lvlText w:val="%2)"/>
      <w:lvlJc w:val="left"/>
      <w:pPr>
        <w:ind w:left="107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3FDF001F"/>
    <w:multiLevelType w:val="multilevel"/>
    <w:tmpl w:val="8CC29AAE"/>
    <w:lvl w:ilvl="0">
      <w:start w:val="5"/>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7">
    <w:nsid w:val="406F1C45"/>
    <w:multiLevelType w:val="hybridMultilevel"/>
    <w:tmpl w:val="86AE63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nsid w:val="40886736"/>
    <w:multiLevelType w:val="multilevel"/>
    <w:tmpl w:val="1864037E"/>
    <w:lvl w:ilvl="0">
      <w:start w:val="1"/>
      <w:numFmt w:val="decimal"/>
      <w:lvlText w:val="%1."/>
      <w:lvlJc w:val="left"/>
      <w:pPr>
        <w:tabs>
          <w:tab w:val="num" w:pos="283"/>
        </w:tabs>
        <w:ind w:left="283" w:hanging="283"/>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nsid w:val="410C2C1A"/>
    <w:multiLevelType w:val="hybridMultilevel"/>
    <w:tmpl w:val="C276C1F2"/>
    <w:lvl w:ilvl="0" w:tplc="C59C7EE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418A022A"/>
    <w:multiLevelType w:val="hybridMultilevel"/>
    <w:tmpl w:val="5170BCB8"/>
    <w:lvl w:ilvl="0" w:tplc="8A02EAC6">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111">
    <w:nsid w:val="424A4EDE"/>
    <w:multiLevelType w:val="hybridMultilevel"/>
    <w:tmpl w:val="AEB0241C"/>
    <w:name w:val="WW8Num5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432B02F1"/>
    <w:multiLevelType w:val="multilevel"/>
    <w:tmpl w:val="33247034"/>
    <w:lvl w:ilvl="0">
      <w:start w:val="5"/>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3">
    <w:nsid w:val="455B760B"/>
    <w:multiLevelType w:val="multilevel"/>
    <w:tmpl w:val="7444DCCE"/>
    <w:lvl w:ilvl="0">
      <w:start w:val="1"/>
      <w:numFmt w:val="decimal"/>
      <w:lvlText w:val="%1."/>
      <w:lvlJc w:val="left"/>
      <w:pPr>
        <w:tabs>
          <w:tab w:val="num" w:pos="1980"/>
        </w:tabs>
        <w:ind w:left="1980" w:hanging="360"/>
      </w:pPr>
      <w:rPr>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4">
    <w:nsid w:val="46F735AC"/>
    <w:multiLevelType w:val="multilevel"/>
    <w:tmpl w:val="9A565F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5">
    <w:nsid w:val="47CC335A"/>
    <w:multiLevelType w:val="hybridMultilevel"/>
    <w:tmpl w:val="63983A3E"/>
    <w:lvl w:ilvl="0" w:tplc="04150017">
      <w:start w:val="1"/>
      <w:numFmt w:val="lowerLetter"/>
      <w:lvlText w:val="%1)"/>
      <w:lvlJc w:val="left"/>
      <w:pPr>
        <w:ind w:left="1627" w:hanging="360"/>
      </w:p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116">
    <w:nsid w:val="483F54F7"/>
    <w:multiLevelType w:val="multilevel"/>
    <w:tmpl w:val="A7D881A8"/>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7">
    <w:nsid w:val="48691D1A"/>
    <w:multiLevelType w:val="multilevel"/>
    <w:tmpl w:val="8606FB78"/>
    <w:styleLink w:val="Tytuy"/>
    <w:lvl w:ilvl="0">
      <w:start w:val="1"/>
      <w:numFmt w:val="decimal"/>
      <w:lvlText w:val="%1"/>
      <w:lvlJc w:val="left"/>
      <w:pPr>
        <w:ind w:left="340" w:hanging="340"/>
      </w:pPr>
      <w:rPr>
        <w:rFonts w:cs="Times New Roman" w:hint="default"/>
      </w:rPr>
    </w:lvl>
    <w:lvl w:ilvl="1">
      <w:start w:val="1"/>
      <w:numFmt w:val="decimal"/>
      <w:lvlText w:val="%1.%2"/>
      <w:lvlJc w:val="left"/>
      <w:pPr>
        <w:ind w:left="680" w:hanging="680"/>
      </w:pPr>
      <w:rPr>
        <w:rFonts w:cs="Times New Roman" w:hint="default"/>
      </w:rPr>
    </w:lvl>
    <w:lvl w:ilvl="2">
      <w:start w:val="1"/>
      <w:numFmt w:val="decimal"/>
      <w:lvlText w:val="%1.%2.%3"/>
      <w:lvlJc w:val="left"/>
      <w:pPr>
        <w:ind w:left="1021" w:hanging="1021"/>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18">
    <w:nsid w:val="4C8B265A"/>
    <w:multiLevelType w:val="hybridMultilevel"/>
    <w:tmpl w:val="ECA282C8"/>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19">
    <w:nsid w:val="4DC835A8"/>
    <w:multiLevelType w:val="hybridMultilevel"/>
    <w:tmpl w:val="18E8F870"/>
    <w:lvl w:ilvl="0" w:tplc="9B8E197E">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4EBD7687"/>
    <w:multiLevelType w:val="multilevel"/>
    <w:tmpl w:val="7AA21B78"/>
    <w:lvl w:ilvl="0">
      <w:start w:val="1"/>
      <w:numFmt w:val="lowerLetter"/>
      <w:lvlText w:val="%1)"/>
      <w:lvlJc w:val="left"/>
      <w:rPr>
        <w:rFonts w:ascii="Calibri" w:eastAsia="Arial" w:hAnsi="Calibri"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F140781"/>
    <w:multiLevelType w:val="hybridMultilevel"/>
    <w:tmpl w:val="8B9C78C2"/>
    <w:lvl w:ilvl="0" w:tplc="0F9A057E">
      <w:start w:val="1"/>
      <w:numFmt w:val="decimal"/>
      <w:lvlText w:val="%1."/>
      <w:lvlJc w:val="left"/>
      <w:pPr>
        <w:tabs>
          <w:tab w:val="num" w:pos="720"/>
        </w:tabs>
        <w:ind w:left="720" w:hanging="360"/>
      </w:pPr>
      <w:rPr>
        <w:rFonts w:hint="default"/>
        <w:b/>
      </w:rPr>
    </w:lvl>
    <w:lvl w:ilvl="1" w:tplc="165078FA">
      <w:numFmt w:val="none"/>
      <w:lvlText w:val=""/>
      <w:lvlJc w:val="left"/>
      <w:pPr>
        <w:tabs>
          <w:tab w:val="num" w:pos="360"/>
        </w:tabs>
      </w:pPr>
    </w:lvl>
    <w:lvl w:ilvl="2" w:tplc="7D3283E4">
      <w:numFmt w:val="none"/>
      <w:lvlText w:val=""/>
      <w:lvlJc w:val="left"/>
      <w:pPr>
        <w:tabs>
          <w:tab w:val="num" w:pos="360"/>
        </w:tabs>
      </w:pPr>
    </w:lvl>
    <w:lvl w:ilvl="3" w:tplc="4C5A81C0">
      <w:numFmt w:val="none"/>
      <w:lvlText w:val=""/>
      <w:lvlJc w:val="left"/>
      <w:pPr>
        <w:tabs>
          <w:tab w:val="num" w:pos="360"/>
        </w:tabs>
      </w:pPr>
    </w:lvl>
    <w:lvl w:ilvl="4" w:tplc="2E18DB68">
      <w:numFmt w:val="none"/>
      <w:lvlText w:val=""/>
      <w:lvlJc w:val="left"/>
      <w:pPr>
        <w:tabs>
          <w:tab w:val="num" w:pos="360"/>
        </w:tabs>
      </w:pPr>
    </w:lvl>
    <w:lvl w:ilvl="5" w:tplc="E74607E8">
      <w:numFmt w:val="none"/>
      <w:lvlText w:val=""/>
      <w:lvlJc w:val="left"/>
      <w:pPr>
        <w:tabs>
          <w:tab w:val="num" w:pos="360"/>
        </w:tabs>
      </w:pPr>
    </w:lvl>
    <w:lvl w:ilvl="6" w:tplc="A0C090A8">
      <w:numFmt w:val="none"/>
      <w:lvlText w:val=""/>
      <w:lvlJc w:val="left"/>
      <w:pPr>
        <w:tabs>
          <w:tab w:val="num" w:pos="360"/>
        </w:tabs>
      </w:pPr>
    </w:lvl>
    <w:lvl w:ilvl="7" w:tplc="05804B00">
      <w:numFmt w:val="none"/>
      <w:lvlText w:val=""/>
      <w:lvlJc w:val="left"/>
      <w:pPr>
        <w:tabs>
          <w:tab w:val="num" w:pos="360"/>
        </w:tabs>
      </w:pPr>
    </w:lvl>
    <w:lvl w:ilvl="8" w:tplc="BEF66BF2">
      <w:numFmt w:val="none"/>
      <w:lvlText w:val=""/>
      <w:lvlJc w:val="left"/>
      <w:pPr>
        <w:tabs>
          <w:tab w:val="num" w:pos="360"/>
        </w:tabs>
      </w:pPr>
    </w:lvl>
  </w:abstractNum>
  <w:abstractNum w:abstractNumId="122">
    <w:nsid w:val="504E1180"/>
    <w:multiLevelType w:val="hybridMultilevel"/>
    <w:tmpl w:val="1EBA3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50756B3F"/>
    <w:multiLevelType w:val="hybridMultilevel"/>
    <w:tmpl w:val="3EEAF24A"/>
    <w:lvl w:ilvl="0" w:tplc="84CA9D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53F82B48"/>
    <w:multiLevelType w:val="hybridMultilevel"/>
    <w:tmpl w:val="317239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548D5CCB"/>
    <w:multiLevelType w:val="multilevel"/>
    <w:tmpl w:val="97AC3CC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6">
    <w:nsid w:val="55B82CA7"/>
    <w:multiLevelType w:val="multilevel"/>
    <w:tmpl w:val="9ACE808A"/>
    <w:lvl w:ilvl="0">
      <w:start w:val="17"/>
      <w:numFmt w:val="decimal"/>
      <w:lvlText w:val="%1."/>
      <w:lvlJc w:val="left"/>
      <w:pPr>
        <w:ind w:left="660" w:hanging="660"/>
      </w:pPr>
      <w:rPr>
        <w:rFonts w:hint="default"/>
      </w:rPr>
    </w:lvl>
    <w:lvl w:ilvl="1">
      <w:start w:val="2"/>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7">
    <w:nsid w:val="55CA7D04"/>
    <w:multiLevelType w:val="multilevel"/>
    <w:tmpl w:val="B69E42C0"/>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8">
    <w:nsid w:val="55E86A55"/>
    <w:multiLevelType w:val="hybridMultilevel"/>
    <w:tmpl w:val="3C90ED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5614746A"/>
    <w:multiLevelType w:val="hybridMultilevel"/>
    <w:tmpl w:val="17941212"/>
    <w:lvl w:ilvl="0" w:tplc="9468E66C">
      <w:start w:val="1"/>
      <w:numFmt w:val="lowerLetter"/>
      <w:lvlText w:val="%1)"/>
      <w:lvlJc w:val="left"/>
      <w:pPr>
        <w:ind w:left="1003" w:hanging="360"/>
      </w:pPr>
      <w:rPr>
        <w:sz w:val="24"/>
        <w:szCs w:val="24"/>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30">
    <w:nsid w:val="56A06EC2"/>
    <w:multiLevelType w:val="hybridMultilevel"/>
    <w:tmpl w:val="D5DC0D68"/>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nsid w:val="56BB1F29"/>
    <w:multiLevelType w:val="hybridMultilevel"/>
    <w:tmpl w:val="60A886BE"/>
    <w:lvl w:ilvl="0" w:tplc="04150017">
      <w:start w:val="1"/>
      <w:numFmt w:val="lowerLetter"/>
      <w:lvlText w:val="%1)"/>
      <w:lvlJc w:val="left"/>
      <w:pPr>
        <w:ind w:left="1684" w:hanging="360"/>
      </w:p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132">
    <w:nsid w:val="58A0301D"/>
    <w:multiLevelType w:val="multilevel"/>
    <w:tmpl w:val="EB64DDD4"/>
    <w:lvl w:ilvl="0">
      <w:start w:val="15"/>
      <w:numFmt w:val="decimal"/>
      <w:lvlText w:val="%1"/>
      <w:lvlJc w:val="left"/>
      <w:pPr>
        <w:ind w:left="600" w:hanging="600"/>
      </w:pPr>
      <w:rPr>
        <w:rFonts w:hint="default"/>
      </w:rPr>
    </w:lvl>
    <w:lvl w:ilvl="1">
      <w:start w:val="5"/>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3">
    <w:nsid w:val="58DD5E0B"/>
    <w:multiLevelType w:val="hybridMultilevel"/>
    <w:tmpl w:val="ECB47AF6"/>
    <w:lvl w:ilvl="0" w:tplc="8A02EAC6">
      <w:start w:val="1"/>
      <w:numFmt w:val="bullet"/>
      <w:lvlText w:val=""/>
      <w:lvlJc w:val="left"/>
      <w:pPr>
        <w:ind w:left="723" w:hanging="360"/>
      </w:pPr>
      <w:rPr>
        <w:rFonts w:ascii="Symbol" w:hAnsi="Symbol" w:hint="default"/>
      </w:rPr>
    </w:lvl>
    <w:lvl w:ilvl="1" w:tplc="04150003" w:tentative="1">
      <w:start w:val="1"/>
      <w:numFmt w:val="bullet"/>
      <w:lvlText w:val="o"/>
      <w:lvlJc w:val="left"/>
      <w:pPr>
        <w:ind w:left="1443" w:hanging="360"/>
      </w:pPr>
      <w:rPr>
        <w:rFonts w:ascii="Courier New" w:hAnsi="Courier New" w:cs="Courier New" w:hint="default"/>
      </w:rPr>
    </w:lvl>
    <w:lvl w:ilvl="2" w:tplc="04150005" w:tentative="1">
      <w:start w:val="1"/>
      <w:numFmt w:val="bullet"/>
      <w:lvlText w:val=""/>
      <w:lvlJc w:val="left"/>
      <w:pPr>
        <w:ind w:left="2163" w:hanging="360"/>
      </w:pPr>
      <w:rPr>
        <w:rFonts w:ascii="Wingdings" w:hAnsi="Wingdings" w:hint="default"/>
      </w:rPr>
    </w:lvl>
    <w:lvl w:ilvl="3" w:tplc="04150001" w:tentative="1">
      <w:start w:val="1"/>
      <w:numFmt w:val="bullet"/>
      <w:lvlText w:val=""/>
      <w:lvlJc w:val="left"/>
      <w:pPr>
        <w:ind w:left="2883" w:hanging="360"/>
      </w:pPr>
      <w:rPr>
        <w:rFonts w:ascii="Symbol" w:hAnsi="Symbol" w:hint="default"/>
      </w:rPr>
    </w:lvl>
    <w:lvl w:ilvl="4" w:tplc="04150003" w:tentative="1">
      <w:start w:val="1"/>
      <w:numFmt w:val="bullet"/>
      <w:lvlText w:val="o"/>
      <w:lvlJc w:val="left"/>
      <w:pPr>
        <w:ind w:left="3603" w:hanging="360"/>
      </w:pPr>
      <w:rPr>
        <w:rFonts w:ascii="Courier New" w:hAnsi="Courier New" w:cs="Courier New" w:hint="default"/>
      </w:rPr>
    </w:lvl>
    <w:lvl w:ilvl="5" w:tplc="04150005" w:tentative="1">
      <w:start w:val="1"/>
      <w:numFmt w:val="bullet"/>
      <w:lvlText w:val=""/>
      <w:lvlJc w:val="left"/>
      <w:pPr>
        <w:ind w:left="4323" w:hanging="360"/>
      </w:pPr>
      <w:rPr>
        <w:rFonts w:ascii="Wingdings" w:hAnsi="Wingdings" w:hint="default"/>
      </w:rPr>
    </w:lvl>
    <w:lvl w:ilvl="6" w:tplc="04150001" w:tentative="1">
      <w:start w:val="1"/>
      <w:numFmt w:val="bullet"/>
      <w:lvlText w:val=""/>
      <w:lvlJc w:val="left"/>
      <w:pPr>
        <w:ind w:left="5043" w:hanging="360"/>
      </w:pPr>
      <w:rPr>
        <w:rFonts w:ascii="Symbol" w:hAnsi="Symbol" w:hint="default"/>
      </w:rPr>
    </w:lvl>
    <w:lvl w:ilvl="7" w:tplc="04150003" w:tentative="1">
      <w:start w:val="1"/>
      <w:numFmt w:val="bullet"/>
      <w:lvlText w:val="o"/>
      <w:lvlJc w:val="left"/>
      <w:pPr>
        <w:ind w:left="5763" w:hanging="360"/>
      </w:pPr>
      <w:rPr>
        <w:rFonts w:ascii="Courier New" w:hAnsi="Courier New" w:cs="Courier New" w:hint="default"/>
      </w:rPr>
    </w:lvl>
    <w:lvl w:ilvl="8" w:tplc="04150005" w:tentative="1">
      <w:start w:val="1"/>
      <w:numFmt w:val="bullet"/>
      <w:lvlText w:val=""/>
      <w:lvlJc w:val="left"/>
      <w:pPr>
        <w:ind w:left="6483" w:hanging="360"/>
      </w:pPr>
      <w:rPr>
        <w:rFonts w:ascii="Wingdings" w:hAnsi="Wingdings" w:hint="default"/>
      </w:rPr>
    </w:lvl>
  </w:abstractNum>
  <w:abstractNum w:abstractNumId="134">
    <w:nsid w:val="59DD4F9D"/>
    <w:multiLevelType w:val="hybridMultilevel"/>
    <w:tmpl w:val="30AA4ACA"/>
    <w:lvl w:ilvl="0" w:tplc="8A02EAC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5">
    <w:nsid w:val="59E32295"/>
    <w:multiLevelType w:val="hybridMultilevel"/>
    <w:tmpl w:val="637AD5E2"/>
    <w:lvl w:ilvl="0" w:tplc="04150017">
      <w:start w:val="1"/>
      <w:numFmt w:val="lowerLetter"/>
      <w:lvlText w:val="%1)"/>
      <w:lvlJc w:val="left"/>
      <w:pPr>
        <w:ind w:left="2404" w:hanging="360"/>
      </w:pPr>
    </w:lvl>
    <w:lvl w:ilvl="1" w:tplc="04150019" w:tentative="1">
      <w:start w:val="1"/>
      <w:numFmt w:val="lowerLetter"/>
      <w:lvlText w:val="%2."/>
      <w:lvlJc w:val="left"/>
      <w:pPr>
        <w:ind w:left="3124" w:hanging="360"/>
      </w:pPr>
    </w:lvl>
    <w:lvl w:ilvl="2" w:tplc="0415001B" w:tentative="1">
      <w:start w:val="1"/>
      <w:numFmt w:val="lowerRoman"/>
      <w:lvlText w:val="%3."/>
      <w:lvlJc w:val="right"/>
      <w:pPr>
        <w:ind w:left="3844" w:hanging="180"/>
      </w:pPr>
    </w:lvl>
    <w:lvl w:ilvl="3" w:tplc="0415000F" w:tentative="1">
      <w:start w:val="1"/>
      <w:numFmt w:val="decimal"/>
      <w:lvlText w:val="%4."/>
      <w:lvlJc w:val="left"/>
      <w:pPr>
        <w:ind w:left="4564" w:hanging="360"/>
      </w:pPr>
    </w:lvl>
    <w:lvl w:ilvl="4" w:tplc="04150019" w:tentative="1">
      <w:start w:val="1"/>
      <w:numFmt w:val="lowerLetter"/>
      <w:lvlText w:val="%5."/>
      <w:lvlJc w:val="left"/>
      <w:pPr>
        <w:ind w:left="5284" w:hanging="360"/>
      </w:pPr>
    </w:lvl>
    <w:lvl w:ilvl="5" w:tplc="0415001B" w:tentative="1">
      <w:start w:val="1"/>
      <w:numFmt w:val="lowerRoman"/>
      <w:lvlText w:val="%6."/>
      <w:lvlJc w:val="right"/>
      <w:pPr>
        <w:ind w:left="6004" w:hanging="180"/>
      </w:pPr>
    </w:lvl>
    <w:lvl w:ilvl="6" w:tplc="0415000F" w:tentative="1">
      <w:start w:val="1"/>
      <w:numFmt w:val="decimal"/>
      <w:lvlText w:val="%7."/>
      <w:lvlJc w:val="left"/>
      <w:pPr>
        <w:ind w:left="6724" w:hanging="360"/>
      </w:pPr>
    </w:lvl>
    <w:lvl w:ilvl="7" w:tplc="04150019" w:tentative="1">
      <w:start w:val="1"/>
      <w:numFmt w:val="lowerLetter"/>
      <w:lvlText w:val="%8."/>
      <w:lvlJc w:val="left"/>
      <w:pPr>
        <w:ind w:left="7444" w:hanging="360"/>
      </w:pPr>
    </w:lvl>
    <w:lvl w:ilvl="8" w:tplc="0415001B" w:tentative="1">
      <w:start w:val="1"/>
      <w:numFmt w:val="lowerRoman"/>
      <w:lvlText w:val="%9."/>
      <w:lvlJc w:val="right"/>
      <w:pPr>
        <w:ind w:left="8164" w:hanging="180"/>
      </w:pPr>
    </w:lvl>
  </w:abstractNum>
  <w:abstractNum w:abstractNumId="136">
    <w:nsid w:val="5A1101B4"/>
    <w:multiLevelType w:val="hybridMultilevel"/>
    <w:tmpl w:val="0A943C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7">
    <w:nsid w:val="5A7218A5"/>
    <w:multiLevelType w:val="multilevel"/>
    <w:tmpl w:val="28DE1D72"/>
    <w:lvl w:ilvl="0">
      <w:start w:val="4"/>
      <w:numFmt w:val="decimal"/>
      <w:lvlText w:val="%1."/>
      <w:lvlJc w:val="left"/>
      <w:pPr>
        <w:ind w:left="480" w:hanging="480"/>
      </w:pPr>
      <w:rPr>
        <w:rFonts w:hint="default"/>
      </w:rPr>
    </w:lvl>
    <w:lvl w:ilvl="1">
      <w:start w:val="11"/>
      <w:numFmt w:val="decimal"/>
      <w:lvlText w:val="%1.%2."/>
      <w:lvlJc w:val="left"/>
      <w:pPr>
        <w:ind w:left="1473" w:hanging="48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9056" w:hanging="1800"/>
      </w:pPr>
      <w:rPr>
        <w:rFonts w:hint="default"/>
      </w:rPr>
    </w:lvl>
  </w:abstractNum>
  <w:abstractNum w:abstractNumId="138">
    <w:nsid w:val="5B1623E8"/>
    <w:multiLevelType w:val="multilevel"/>
    <w:tmpl w:val="ABD6E1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nsid w:val="5BF9322C"/>
    <w:multiLevelType w:val="hybridMultilevel"/>
    <w:tmpl w:val="ADB2F818"/>
    <w:lvl w:ilvl="0" w:tplc="8A02EAC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0">
    <w:nsid w:val="5CB9795E"/>
    <w:multiLevelType w:val="hybridMultilevel"/>
    <w:tmpl w:val="B7F272F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nsid w:val="5CF86FD7"/>
    <w:multiLevelType w:val="hybridMultilevel"/>
    <w:tmpl w:val="BD723EC6"/>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5DA60551"/>
    <w:multiLevelType w:val="multilevel"/>
    <w:tmpl w:val="756AE13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3">
    <w:nsid w:val="5E0C3418"/>
    <w:multiLevelType w:val="hybridMultilevel"/>
    <w:tmpl w:val="7AA81FE0"/>
    <w:lvl w:ilvl="0" w:tplc="8A02EAC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4">
    <w:nsid w:val="5FC9635B"/>
    <w:multiLevelType w:val="hybridMultilevel"/>
    <w:tmpl w:val="4ED478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5FD07ED9"/>
    <w:multiLevelType w:val="multilevel"/>
    <w:tmpl w:val="136C691A"/>
    <w:name w:val="WW8Num232"/>
    <w:lvl w:ilvl="0">
      <w:start w:val="9"/>
      <w:numFmt w:val="decimal"/>
      <w:lvlText w:val="%1."/>
      <w:lvlJc w:val="left"/>
      <w:pPr>
        <w:tabs>
          <w:tab w:val="num" w:pos="708"/>
        </w:tabs>
        <w:ind w:left="540" w:hanging="360"/>
      </w:pPr>
      <w:rPr>
        <w:rFonts w:hint="default"/>
        <w:b/>
        <w:color w:val="auto"/>
      </w:rPr>
    </w:lvl>
    <w:lvl w:ilvl="1">
      <w:start w:val="1"/>
      <w:numFmt w:val="decimal"/>
      <w:lvlText w:val="9.%2."/>
      <w:lvlJc w:val="left"/>
      <w:pPr>
        <w:tabs>
          <w:tab w:val="num" w:pos="1080"/>
        </w:tabs>
        <w:ind w:left="1080" w:hanging="360"/>
      </w:pPr>
      <w:rPr>
        <w:rFonts w:hint="default"/>
        <w:b w:val="0"/>
        <w:i w:val="0"/>
        <w:sz w:val="24"/>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6">
    <w:nsid w:val="60237434"/>
    <w:multiLevelType w:val="hybridMultilevel"/>
    <w:tmpl w:val="8DEAE7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605C7BCA"/>
    <w:multiLevelType w:val="hybridMultilevel"/>
    <w:tmpl w:val="BF325296"/>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nsid w:val="60636FB7"/>
    <w:multiLevelType w:val="multilevel"/>
    <w:tmpl w:val="0000002B"/>
    <w:name w:val="WW8Num582"/>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9">
    <w:nsid w:val="620C3E7E"/>
    <w:multiLevelType w:val="hybridMultilevel"/>
    <w:tmpl w:val="3D9020C6"/>
    <w:lvl w:ilvl="0" w:tplc="8A02EAC6">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50">
    <w:nsid w:val="62691080"/>
    <w:multiLevelType w:val="multilevel"/>
    <w:tmpl w:val="5C52312E"/>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Calibri" w:eastAsia="Times New Roman" w:hAnsi="Calibri" w:cs="Aria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1">
    <w:nsid w:val="63AC7CCC"/>
    <w:multiLevelType w:val="multilevel"/>
    <w:tmpl w:val="FCC6C12A"/>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lowerLetter"/>
      <w:lvlText w:val="%3)"/>
      <w:lvlJc w:val="left"/>
      <w:pPr>
        <w:ind w:left="1800" w:hanging="720"/>
      </w:pPr>
      <w:rPr>
        <w:rFonts w:hint="default"/>
        <w:b w:val="0"/>
        <w:sz w:val="24"/>
        <w:szCs w:val="24"/>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2">
    <w:nsid w:val="64A8528D"/>
    <w:multiLevelType w:val="multilevel"/>
    <w:tmpl w:val="47D07972"/>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3">
    <w:nsid w:val="64E911CA"/>
    <w:multiLevelType w:val="hybridMultilevel"/>
    <w:tmpl w:val="292E5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65E5557B"/>
    <w:multiLevelType w:val="hybridMultilevel"/>
    <w:tmpl w:val="17CA0D70"/>
    <w:lvl w:ilvl="0" w:tplc="BE7E5A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66FC1CD3"/>
    <w:multiLevelType w:val="multilevel"/>
    <w:tmpl w:val="29BEC8B0"/>
    <w:lvl w:ilvl="0">
      <w:start w:val="15"/>
      <w:numFmt w:val="decimal"/>
      <w:lvlText w:val="%1."/>
      <w:lvlJc w:val="left"/>
      <w:pPr>
        <w:tabs>
          <w:tab w:val="num" w:pos="615"/>
        </w:tabs>
        <w:ind w:left="615" w:hanging="615"/>
      </w:pPr>
      <w:rPr>
        <w:rFonts w:ascii="Calibri" w:eastAsia="Calibri" w:hAnsi="Calibri" w:cs="Times New Roman" w:hint="default"/>
        <w:b/>
        <w:bCs w:val="0"/>
        <w:i w:val="0"/>
        <w:iCs w:val="0"/>
        <w:color w:val="auto"/>
        <w:sz w:val="24"/>
        <w:szCs w:val="24"/>
      </w:rPr>
    </w:lvl>
    <w:lvl w:ilvl="1">
      <w:start w:val="1"/>
      <w:numFmt w:val="decimal"/>
      <w:lvlText w:val="%1.%2."/>
      <w:lvlJc w:val="left"/>
      <w:pPr>
        <w:tabs>
          <w:tab w:val="num" w:pos="615"/>
        </w:tabs>
        <w:ind w:left="615" w:hanging="615"/>
      </w:pPr>
      <w:rPr>
        <w:rFonts w:ascii="Calibri" w:hAnsi="Calibri" w:cs="Times New Roman" w:hint="default"/>
      </w:rPr>
    </w:lvl>
    <w:lvl w:ilvl="2">
      <w:start w:val="1"/>
      <w:numFmt w:val="decimal"/>
      <w:lvlText w:val="%3)"/>
      <w:lvlJc w:val="left"/>
      <w:pPr>
        <w:tabs>
          <w:tab w:val="num" w:pos="720"/>
        </w:tabs>
        <w:ind w:left="720" w:hanging="720"/>
      </w:pPr>
      <w:rPr>
        <w:rFonts w:hint="default"/>
        <w:b w:val="0"/>
        <w:bCs w:val="0"/>
        <w:i w:val="0"/>
        <w:iCs w:val="0"/>
        <w:color w:val="auto"/>
        <w:sz w:val="24"/>
        <w:szCs w:val="24"/>
      </w:rPr>
    </w:lvl>
    <w:lvl w:ilvl="3">
      <w:start w:val="1"/>
      <w:numFmt w:val="decimal"/>
      <w:lvlText w:val="%1.%2.%3.%4."/>
      <w:lvlJc w:val="left"/>
      <w:pPr>
        <w:tabs>
          <w:tab w:val="num" w:pos="720"/>
        </w:tabs>
        <w:ind w:left="720" w:hanging="720"/>
      </w:pPr>
      <w:rPr>
        <w:rFonts w:ascii="Courier New" w:hAnsi="Courier New" w:cs="Courier New" w:hint="default"/>
      </w:rPr>
    </w:lvl>
    <w:lvl w:ilvl="4">
      <w:start w:val="1"/>
      <w:numFmt w:val="decimal"/>
      <w:lvlText w:val="%1.%2.%3.%4.%5."/>
      <w:lvlJc w:val="left"/>
      <w:pPr>
        <w:tabs>
          <w:tab w:val="num" w:pos="1080"/>
        </w:tabs>
        <w:ind w:left="1080" w:hanging="1080"/>
      </w:pPr>
      <w:rPr>
        <w:rFonts w:ascii="Courier New" w:hAnsi="Courier New" w:cs="Courier New" w:hint="default"/>
      </w:rPr>
    </w:lvl>
    <w:lvl w:ilvl="5">
      <w:start w:val="1"/>
      <w:numFmt w:val="decimal"/>
      <w:lvlText w:val="%1.%2.%3.%4.%5.%6."/>
      <w:lvlJc w:val="left"/>
      <w:pPr>
        <w:tabs>
          <w:tab w:val="num" w:pos="1080"/>
        </w:tabs>
        <w:ind w:left="1080" w:hanging="1080"/>
      </w:pPr>
      <w:rPr>
        <w:rFonts w:ascii="Courier New" w:hAnsi="Courier New" w:cs="Courier New" w:hint="default"/>
      </w:rPr>
    </w:lvl>
    <w:lvl w:ilvl="6">
      <w:start w:val="1"/>
      <w:numFmt w:val="decimal"/>
      <w:lvlText w:val="%1.%2.%3.%4.%5.%6.%7."/>
      <w:lvlJc w:val="left"/>
      <w:pPr>
        <w:tabs>
          <w:tab w:val="num" w:pos="1440"/>
        </w:tabs>
        <w:ind w:left="1440" w:hanging="1440"/>
      </w:pPr>
      <w:rPr>
        <w:rFonts w:ascii="Courier New" w:hAnsi="Courier New" w:cs="Courier New" w:hint="default"/>
      </w:rPr>
    </w:lvl>
    <w:lvl w:ilvl="7">
      <w:start w:val="1"/>
      <w:numFmt w:val="decimal"/>
      <w:lvlText w:val="%1.%2.%3.%4.%5.%6.%7.%8."/>
      <w:lvlJc w:val="left"/>
      <w:pPr>
        <w:tabs>
          <w:tab w:val="num" w:pos="1440"/>
        </w:tabs>
        <w:ind w:left="1440" w:hanging="1440"/>
      </w:pPr>
      <w:rPr>
        <w:rFonts w:ascii="Courier New" w:hAnsi="Courier New" w:cs="Courier New" w:hint="default"/>
      </w:rPr>
    </w:lvl>
    <w:lvl w:ilvl="8">
      <w:start w:val="1"/>
      <w:numFmt w:val="decimal"/>
      <w:lvlText w:val="%1.%2.%3.%4.%5.%6.%7.%8.%9."/>
      <w:lvlJc w:val="left"/>
      <w:pPr>
        <w:tabs>
          <w:tab w:val="num" w:pos="1800"/>
        </w:tabs>
        <w:ind w:left="1800" w:hanging="1800"/>
      </w:pPr>
      <w:rPr>
        <w:rFonts w:ascii="Courier New" w:hAnsi="Courier New" w:cs="Courier New" w:hint="default"/>
      </w:rPr>
    </w:lvl>
  </w:abstractNum>
  <w:abstractNum w:abstractNumId="156">
    <w:nsid w:val="682E77A2"/>
    <w:multiLevelType w:val="multilevel"/>
    <w:tmpl w:val="85769CA2"/>
    <w:lvl w:ilvl="0">
      <w:start w:val="6"/>
      <w:numFmt w:val="decimal"/>
      <w:lvlText w:val="%1"/>
      <w:lvlJc w:val="left"/>
      <w:pPr>
        <w:ind w:left="480" w:hanging="480"/>
      </w:pPr>
      <w:rPr>
        <w:rFonts w:hint="default"/>
      </w:rPr>
    </w:lvl>
    <w:lvl w:ilvl="1">
      <w:start w:val="2"/>
      <w:numFmt w:val="decimal"/>
      <w:lvlText w:val="%1.%2"/>
      <w:lvlJc w:val="left"/>
      <w:pPr>
        <w:ind w:left="1011" w:hanging="480"/>
      </w:pPr>
      <w:rPr>
        <w:rFonts w:hint="default"/>
      </w:rPr>
    </w:lvl>
    <w:lvl w:ilvl="2">
      <w:start w:val="1"/>
      <w:numFmt w:val="decimal"/>
      <w:lvlText w:val="%1.%2.%3"/>
      <w:lvlJc w:val="left"/>
      <w:pPr>
        <w:ind w:left="1782" w:hanging="720"/>
      </w:pPr>
      <w:rPr>
        <w:rFonts w:hint="default"/>
      </w:rPr>
    </w:lvl>
    <w:lvl w:ilvl="3">
      <w:start w:val="1"/>
      <w:numFmt w:val="decimal"/>
      <w:lvlText w:val="%1.%2.%3.%4"/>
      <w:lvlJc w:val="left"/>
      <w:pPr>
        <w:ind w:left="2313" w:hanging="72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3735" w:hanging="1080"/>
      </w:pPr>
      <w:rPr>
        <w:rFonts w:hint="default"/>
      </w:rPr>
    </w:lvl>
    <w:lvl w:ilvl="6">
      <w:start w:val="1"/>
      <w:numFmt w:val="decimal"/>
      <w:lvlText w:val="%1.%2.%3.%4.%5.%6.%7"/>
      <w:lvlJc w:val="left"/>
      <w:pPr>
        <w:ind w:left="4626" w:hanging="1440"/>
      </w:pPr>
      <w:rPr>
        <w:rFonts w:hint="default"/>
      </w:rPr>
    </w:lvl>
    <w:lvl w:ilvl="7">
      <w:start w:val="1"/>
      <w:numFmt w:val="decimal"/>
      <w:lvlText w:val="%1.%2.%3.%4.%5.%6.%7.%8"/>
      <w:lvlJc w:val="left"/>
      <w:pPr>
        <w:ind w:left="5157" w:hanging="1440"/>
      </w:pPr>
      <w:rPr>
        <w:rFonts w:hint="default"/>
      </w:rPr>
    </w:lvl>
    <w:lvl w:ilvl="8">
      <w:start w:val="1"/>
      <w:numFmt w:val="decimal"/>
      <w:lvlText w:val="%1.%2.%3.%4.%5.%6.%7.%8.%9"/>
      <w:lvlJc w:val="left"/>
      <w:pPr>
        <w:ind w:left="6048" w:hanging="1800"/>
      </w:pPr>
      <w:rPr>
        <w:rFonts w:hint="default"/>
      </w:rPr>
    </w:lvl>
  </w:abstractNum>
  <w:abstractNum w:abstractNumId="157">
    <w:nsid w:val="68A0061F"/>
    <w:multiLevelType w:val="multilevel"/>
    <w:tmpl w:val="0890F4E2"/>
    <w:lvl w:ilvl="0">
      <w:start w:val="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8">
    <w:nsid w:val="698E3ACF"/>
    <w:multiLevelType w:val="multilevel"/>
    <w:tmpl w:val="8F182106"/>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lowerLetter"/>
      <w:lvlText w:val="%3)"/>
      <w:lvlJc w:val="left"/>
      <w:pPr>
        <w:tabs>
          <w:tab w:val="num" w:pos="1800"/>
        </w:tabs>
        <w:ind w:left="1800" w:hanging="360"/>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59">
    <w:nsid w:val="69FF29A3"/>
    <w:multiLevelType w:val="hybridMultilevel"/>
    <w:tmpl w:val="1BFE6A6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nsid w:val="6ACC4F4E"/>
    <w:multiLevelType w:val="multilevel"/>
    <w:tmpl w:val="756AE13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1">
    <w:nsid w:val="6ADD7C90"/>
    <w:multiLevelType w:val="hybridMultilevel"/>
    <w:tmpl w:val="441A2F9E"/>
    <w:lvl w:ilvl="0" w:tplc="8A02EAC6">
      <w:start w:val="1"/>
      <w:numFmt w:val="bullet"/>
      <w:lvlText w:val=""/>
      <w:lvlJc w:val="left"/>
      <w:pPr>
        <w:ind w:left="1072" w:hanging="360"/>
      </w:pPr>
      <w:rPr>
        <w:rFonts w:ascii="Symbol" w:hAnsi="Symbol" w:hint="default"/>
      </w:rPr>
    </w:lvl>
    <w:lvl w:ilvl="1" w:tplc="04150003" w:tentative="1">
      <w:start w:val="1"/>
      <w:numFmt w:val="bullet"/>
      <w:lvlText w:val="o"/>
      <w:lvlJc w:val="left"/>
      <w:pPr>
        <w:ind w:left="1792" w:hanging="360"/>
      </w:pPr>
      <w:rPr>
        <w:rFonts w:ascii="Courier New" w:hAnsi="Courier New" w:cs="Courier New" w:hint="default"/>
      </w:rPr>
    </w:lvl>
    <w:lvl w:ilvl="2" w:tplc="04150005" w:tentative="1">
      <w:start w:val="1"/>
      <w:numFmt w:val="bullet"/>
      <w:lvlText w:val=""/>
      <w:lvlJc w:val="left"/>
      <w:pPr>
        <w:ind w:left="2512" w:hanging="360"/>
      </w:pPr>
      <w:rPr>
        <w:rFonts w:ascii="Wingdings" w:hAnsi="Wingdings" w:hint="default"/>
      </w:rPr>
    </w:lvl>
    <w:lvl w:ilvl="3" w:tplc="04150001" w:tentative="1">
      <w:start w:val="1"/>
      <w:numFmt w:val="bullet"/>
      <w:lvlText w:val=""/>
      <w:lvlJc w:val="left"/>
      <w:pPr>
        <w:ind w:left="3232" w:hanging="360"/>
      </w:pPr>
      <w:rPr>
        <w:rFonts w:ascii="Symbol" w:hAnsi="Symbol" w:hint="default"/>
      </w:rPr>
    </w:lvl>
    <w:lvl w:ilvl="4" w:tplc="04150003" w:tentative="1">
      <w:start w:val="1"/>
      <w:numFmt w:val="bullet"/>
      <w:lvlText w:val="o"/>
      <w:lvlJc w:val="left"/>
      <w:pPr>
        <w:ind w:left="3952" w:hanging="360"/>
      </w:pPr>
      <w:rPr>
        <w:rFonts w:ascii="Courier New" w:hAnsi="Courier New" w:cs="Courier New" w:hint="default"/>
      </w:rPr>
    </w:lvl>
    <w:lvl w:ilvl="5" w:tplc="04150005" w:tentative="1">
      <w:start w:val="1"/>
      <w:numFmt w:val="bullet"/>
      <w:lvlText w:val=""/>
      <w:lvlJc w:val="left"/>
      <w:pPr>
        <w:ind w:left="4672" w:hanging="360"/>
      </w:pPr>
      <w:rPr>
        <w:rFonts w:ascii="Wingdings" w:hAnsi="Wingdings" w:hint="default"/>
      </w:rPr>
    </w:lvl>
    <w:lvl w:ilvl="6" w:tplc="04150001" w:tentative="1">
      <w:start w:val="1"/>
      <w:numFmt w:val="bullet"/>
      <w:lvlText w:val=""/>
      <w:lvlJc w:val="left"/>
      <w:pPr>
        <w:ind w:left="5392" w:hanging="360"/>
      </w:pPr>
      <w:rPr>
        <w:rFonts w:ascii="Symbol" w:hAnsi="Symbol" w:hint="default"/>
      </w:rPr>
    </w:lvl>
    <w:lvl w:ilvl="7" w:tplc="04150003" w:tentative="1">
      <w:start w:val="1"/>
      <w:numFmt w:val="bullet"/>
      <w:lvlText w:val="o"/>
      <w:lvlJc w:val="left"/>
      <w:pPr>
        <w:ind w:left="6112" w:hanging="360"/>
      </w:pPr>
      <w:rPr>
        <w:rFonts w:ascii="Courier New" w:hAnsi="Courier New" w:cs="Courier New" w:hint="default"/>
      </w:rPr>
    </w:lvl>
    <w:lvl w:ilvl="8" w:tplc="04150005" w:tentative="1">
      <w:start w:val="1"/>
      <w:numFmt w:val="bullet"/>
      <w:lvlText w:val=""/>
      <w:lvlJc w:val="left"/>
      <w:pPr>
        <w:ind w:left="6832" w:hanging="360"/>
      </w:pPr>
      <w:rPr>
        <w:rFonts w:ascii="Wingdings" w:hAnsi="Wingdings" w:hint="default"/>
      </w:rPr>
    </w:lvl>
  </w:abstractNum>
  <w:abstractNum w:abstractNumId="162">
    <w:nsid w:val="6B6A115D"/>
    <w:multiLevelType w:val="hybridMultilevel"/>
    <w:tmpl w:val="A9BE5B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6B7E0324"/>
    <w:multiLevelType w:val="multilevel"/>
    <w:tmpl w:val="41C69E2C"/>
    <w:lvl w:ilvl="0">
      <w:start w:val="5"/>
      <w:numFmt w:val="decimal"/>
      <w:lvlText w:val="%1."/>
      <w:lvlJc w:val="left"/>
      <w:pPr>
        <w:ind w:left="540" w:hanging="540"/>
      </w:pPr>
      <w:rPr>
        <w:rFonts w:hint="default"/>
      </w:rPr>
    </w:lvl>
    <w:lvl w:ilvl="1">
      <w:start w:val="7"/>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4">
    <w:nsid w:val="6B7F258A"/>
    <w:multiLevelType w:val="hybridMultilevel"/>
    <w:tmpl w:val="AEB61EFA"/>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nsid w:val="6CAB2F48"/>
    <w:multiLevelType w:val="hybridMultilevel"/>
    <w:tmpl w:val="4514773E"/>
    <w:lvl w:ilvl="0" w:tplc="8A02EAC6">
      <w:start w:val="1"/>
      <w:numFmt w:val="bullet"/>
      <w:lvlText w:val=""/>
      <w:lvlJc w:val="left"/>
      <w:pPr>
        <w:ind w:left="1684" w:hanging="360"/>
      </w:pPr>
      <w:rPr>
        <w:rFonts w:ascii="Symbol" w:hAnsi="Symbol" w:hint="default"/>
      </w:rPr>
    </w:lvl>
    <w:lvl w:ilvl="1" w:tplc="04150003" w:tentative="1">
      <w:start w:val="1"/>
      <w:numFmt w:val="bullet"/>
      <w:lvlText w:val="o"/>
      <w:lvlJc w:val="left"/>
      <w:pPr>
        <w:ind w:left="2404" w:hanging="360"/>
      </w:pPr>
      <w:rPr>
        <w:rFonts w:ascii="Courier New" w:hAnsi="Courier New" w:cs="Courier New" w:hint="default"/>
      </w:rPr>
    </w:lvl>
    <w:lvl w:ilvl="2" w:tplc="04150005" w:tentative="1">
      <w:start w:val="1"/>
      <w:numFmt w:val="bullet"/>
      <w:lvlText w:val=""/>
      <w:lvlJc w:val="left"/>
      <w:pPr>
        <w:ind w:left="3124" w:hanging="360"/>
      </w:pPr>
      <w:rPr>
        <w:rFonts w:ascii="Wingdings" w:hAnsi="Wingdings" w:hint="default"/>
      </w:rPr>
    </w:lvl>
    <w:lvl w:ilvl="3" w:tplc="04150001" w:tentative="1">
      <w:start w:val="1"/>
      <w:numFmt w:val="bullet"/>
      <w:lvlText w:val=""/>
      <w:lvlJc w:val="left"/>
      <w:pPr>
        <w:ind w:left="3844" w:hanging="360"/>
      </w:pPr>
      <w:rPr>
        <w:rFonts w:ascii="Symbol" w:hAnsi="Symbol" w:hint="default"/>
      </w:rPr>
    </w:lvl>
    <w:lvl w:ilvl="4" w:tplc="04150003" w:tentative="1">
      <w:start w:val="1"/>
      <w:numFmt w:val="bullet"/>
      <w:lvlText w:val="o"/>
      <w:lvlJc w:val="left"/>
      <w:pPr>
        <w:ind w:left="4564" w:hanging="360"/>
      </w:pPr>
      <w:rPr>
        <w:rFonts w:ascii="Courier New" w:hAnsi="Courier New" w:cs="Courier New" w:hint="default"/>
      </w:rPr>
    </w:lvl>
    <w:lvl w:ilvl="5" w:tplc="04150005" w:tentative="1">
      <w:start w:val="1"/>
      <w:numFmt w:val="bullet"/>
      <w:lvlText w:val=""/>
      <w:lvlJc w:val="left"/>
      <w:pPr>
        <w:ind w:left="5284" w:hanging="360"/>
      </w:pPr>
      <w:rPr>
        <w:rFonts w:ascii="Wingdings" w:hAnsi="Wingdings" w:hint="default"/>
      </w:rPr>
    </w:lvl>
    <w:lvl w:ilvl="6" w:tplc="04150001" w:tentative="1">
      <w:start w:val="1"/>
      <w:numFmt w:val="bullet"/>
      <w:lvlText w:val=""/>
      <w:lvlJc w:val="left"/>
      <w:pPr>
        <w:ind w:left="6004" w:hanging="360"/>
      </w:pPr>
      <w:rPr>
        <w:rFonts w:ascii="Symbol" w:hAnsi="Symbol" w:hint="default"/>
      </w:rPr>
    </w:lvl>
    <w:lvl w:ilvl="7" w:tplc="04150003" w:tentative="1">
      <w:start w:val="1"/>
      <w:numFmt w:val="bullet"/>
      <w:lvlText w:val="o"/>
      <w:lvlJc w:val="left"/>
      <w:pPr>
        <w:ind w:left="6724" w:hanging="360"/>
      </w:pPr>
      <w:rPr>
        <w:rFonts w:ascii="Courier New" w:hAnsi="Courier New" w:cs="Courier New" w:hint="default"/>
      </w:rPr>
    </w:lvl>
    <w:lvl w:ilvl="8" w:tplc="04150005" w:tentative="1">
      <w:start w:val="1"/>
      <w:numFmt w:val="bullet"/>
      <w:lvlText w:val=""/>
      <w:lvlJc w:val="left"/>
      <w:pPr>
        <w:ind w:left="7444" w:hanging="360"/>
      </w:pPr>
      <w:rPr>
        <w:rFonts w:ascii="Wingdings" w:hAnsi="Wingdings" w:hint="default"/>
      </w:rPr>
    </w:lvl>
  </w:abstractNum>
  <w:abstractNum w:abstractNumId="166">
    <w:nsid w:val="6D0407F7"/>
    <w:multiLevelType w:val="hybridMultilevel"/>
    <w:tmpl w:val="6204A6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6F3E62F1"/>
    <w:multiLevelType w:val="multilevel"/>
    <w:tmpl w:val="19448D94"/>
    <w:lvl w:ilvl="0">
      <w:start w:val="2"/>
      <w:numFmt w:val="decimal"/>
      <w:lvlText w:val="%1."/>
      <w:lvlJc w:val="left"/>
      <w:pPr>
        <w:ind w:left="360" w:hanging="36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68">
    <w:nsid w:val="707A55C8"/>
    <w:multiLevelType w:val="multilevel"/>
    <w:tmpl w:val="46ACC9FA"/>
    <w:lvl w:ilvl="0">
      <w:start w:val="2"/>
      <w:numFmt w:val="decimal"/>
      <w:lvlText w:val="%1"/>
      <w:lvlJc w:val="left"/>
      <w:pPr>
        <w:ind w:left="660" w:hanging="660"/>
      </w:pPr>
      <w:rPr>
        <w:rFonts w:hint="default"/>
      </w:rPr>
    </w:lvl>
    <w:lvl w:ilvl="1">
      <w:start w:val="6"/>
      <w:numFmt w:val="decimal"/>
      <w:lvlText w:val="%1.%2"/>
      <w:lvlJc w:val="left"/>
      <w:pPr>
        <w:ind w:left="801" w:hanging="66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9">
    <w:nsid w:val="719E1B45"/>
    <w:multiLevelType w:val="hybridMultilevel"/>
    <w:tmpl w:val="ABEE54A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0">
    <w:nsid w:val="71D84C76"/>
    <w:multiLevelType w:val="multilevel"/>
    <w:tmpl w:val="2FE6FE86"/>
    <w:lvl w:ilvl="0">
      <w:start w:val="6"/>
      <w:numFmt w:val="decimal"/>
      <w:lvlText w:val="%1."/>
      <w:lvlJc w:val="left"/>
      <w:pPr>
        <w:ind w:left="540" w:hanging="540"/>
      </w:pPr>
      <w:rPr>
        <w:rFonts w:hint="default"/>
      </w:rPr>
    </w:lvl>
    <w:lvl w:ilvl="1">
      <w:start w:val="3"/>
      <w:numFmt w:val="decimal"/>
      <w:lvlText w:val="%1.%2."/>
      <w:lvlJc w:val="left"/>
      <w:pPr>
        <w:ind w:left="894" w:hanging="54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1">
    <w:nsid w:val="720A3929"/>
    <w:multiLevelType w:val="multilevel"/>
    <w:tmpl w:val="04CE9D20"/>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b/>
        <w:sz w:val="24"/>
        <w:szCs w:val="24"/>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2">
    <w:nsid w:val="72E34E66"/>
    <w:multiLevelType w:val="multilevel"/>
    <w:tmpl w:val="9FFC19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nsid w:val="73461BAF"/>
    <w:multiLevelType w:val="hybridMultilevel"/>
    <w:tmpl w:val="9940CA34"/>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nsid w:val="74B06287"/>
    <w:multiLevelType w:val="hybridMultilevel"/>
    <w:tmpl w:val="22C8C4B2"/>
    <w:lvl w:ilvl="0" w:tplc="8A02EAC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5">
    <w:nsid w:val="751E5DDC"/>
    <w:multiLevelType w:val="hybridMultilevel"/>
    <w:tmpl w:val="FCBA1422"/>
    <w:name w:val="WW8Num252"/>
    <w:lvl w:ilvl="0" w:tplc="CF547CCA">
      <w:start w:val="1"/>
      <w:numFmt w:val="decimal"/>
      <w:lvlText w:val="14.%1."/>
      <w:lvlJc w:val="left"/>
      <w:pPr>
        <w:ind w:left="1854"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753555F6"/>
    <w:multiLevelType w:val="hybridMultilevel"/>
    <w:tmpl w:val="F36ADD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763C3029"/>
    <w:multiLevelType w:val="multilevel"/>
    <w:tmpl w:val="69BCD3CA"/>
    <w:lvl w:ilvl="0">
      <w:start w:val="2"/>
      <w:numFmt w:val="decimal"/>
      <w:lvlText w:val="%1."/>
      <w:lvlJc w:val="left"/>
      <w:pPr>
        <w:ind w:left="360" w:hanging="360"/>
      </w:pPr>
      <w:rPr>
        <w:rFonts w:hint="default"/>
      </w:rPr>
    </w:lvl>
    <w:lvl w:ilvl="1">
      <w:start w:val="1"/>
      <w:numFmt w:val="decimal"/>
      <w:lvlText w:val="%1.%2."/>
      <w:lvlJc w:val="left"/>
      <w:pPr>
        <w:ind w:left="1701" w:hanging="964"/>
      </w:pPr>
      <w:rPr>
        <w:rFonts w:asciiTheme="minorHAnsi" w:hAnsi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nsid w:val="76E03AD8"/>
    <w:multiLevelType w:val="hybridMultilevel"/>
    <w:tmpl w:val="7B8A047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nsid w:val="76FB4409"/>
    <w:multiLevelType w:val="hybridMultilevel"/>
    <w:tmpl w:val="94A60D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7710635E"/>
    <w:multiLevelType w:val="hybridMultilevel"/>
    <w:tmpl w:val="B97ECA26"/>
    <w:lvl w:ilvl="0" w:tplc="8A02EAC6">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1">
    <w:nsid w:val="78FE0B3C"/>
    <w:multiLevelType w:val="hybridMultilevel"/>
    <w:tmpl w:val="5B2AC328"/>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nsid w:val="792D1806"/>
    <w:multiLevelType w:val="hybridMultilevel"/>
    <w:tmpl w:val="91B8D8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7935498E"/>
    <w:multiLevelType w:val="hybridMultilevel"/>
    <w:tmpl w:val="158270E6"/>
    <w:lvl w:ilvl="0" w:tplc="04150017">
      <w:start w:val="1"/>
      <w:numFmt w:val="lowerLetter"/>
      <w:lvlText w:val="%1)"/>
      <w:lvlJc w:val="left"/>
      <w:pPr>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nsid w:val="79C25DDE"/>
    <w:multiLevelType w:val="hybridMultilevel"/>
    <w:tmpl w:val="ACA6F93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nsid w:val="7A124534"/>
    <w:multiLevelType w:val="hybridMultilevel"/>
    <w:tmpl w:val="667E4A18"/>
    <w:lvl w:ilvl="0" w:tplc="8A02EA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nsid w:val="7C4E1638"/>
    <w:multiLevelType w:val="hybridMultilevel"/>
    <w:tmpl w:val="2F3EE40E"/>
    <w:lvl w:ilvl="0" w:tplc="04150017">
      <w:start w:val="1"/>
      <w:numFmt w:val="lowerLetter"/>
      <w:lvlText w:val="%1)"/>
      <w:lvlJc w:val="left"/>
      <w:pPr>
        <w:ind w:left="2404" w:hanging="360"/>
      </w:pPr>
    </w:lvl>
    <w:lvl w:ilvl="1" w:tplc="04150019" w:tentative="1">
      <w:start w:val="1"/>
      <w:numFmt w:val="lowerLetter"/>
      <w:lvlText w:val="%2."/>
      <w:lvlJc w:val="left"/>
      <w:pPr>
        <w:ind w:left="3124" w:hanging="360"/>
      </w:pPr>
    </w:lvl>
    <w:lvl w:ilvl="2" w:tplc="0415001B" w:tentative="1">
      <w:start w:val="1"/>
      <w:numFmt w:val="lowerRoman"/>
      <w:lvlText w:val="%3."/>
      <w:lvlJc w:val="right"/>
      <w:pPr>
        <w:ind w:left="3844" w:hanging="180"/>
      </w:pPr>
    </w:lvl>
    <w:lvl w:ilvl="3" w:tplc="0415000F" w:tentative="1">
      <w:start w:val="1"/>
      <w:numFmt w:val="decimal"/>
      <w:lvlText w:val="%4."/>
      <w:lvlJc w:val="left"/>
      <w:pPr>
        <w:ind w:left="4564" w:hanging="360"/>
      </w:pPr>
    </w:lvl>
    <w:lvl w:ilvl="4" w:tplc="04150019" w:tentative="1">
      <w:start w:val="1"/>
      <w:numFmt w:val="lowerLetter"/>
      <w:lvlText w:val="%5."/>
      <w:lvlJc w:val="left"/>
      <w:pPr>
        <w:ind w:left="5284" w:hanging="360"/>
      </w:pPr>
    </w:lvl>
    <w:lvl w:ilvl="5" w:tplc="0415001B" w:tentative="1">
      <w:start w:val="1"/>
      <w:numFmt w:val="lowerRoman"/>
      <w:lvlText w:val="%6."/>
      <w:lvlJc w:val="right"/>
      <w:pPr>
        <w:ind w:left="6004" w:hanging="180"/>
      </w:pPr>
    </w:lvl>
    <w:lvl w:ilvl="6" w:tplc="0415000F" w:tentative="1">
      <w:start w:val="1"/>
      <w:numFmt w:val="decimal"/>
      <w:lvlText w:val="%7."/>
      <w:lvlJc w:val="left"/>
      <w:pPr>
        <w:ind w:left="6724" w:hanging="360"/>
      </w:pPr>
    </w:lvl>
    <w:lvl w:ilvl="7" w:tplc="04150019" w:tentative="1">
      <w:start w:val="1"/>
      <w:numFmt w:val="lowerLetter"/>
      <w:lvlText w:val="%8."/>
      <w:lvlJc w:val="left"/>
      <w:pPr>
        <w:ind w:left="7444" w:hanging="360"/>
      </w:pPr>
    </w:lvl>
    <w:lvl w:ilvl="8" w:tplc="0415001B" w:tentative="1">
      <w:start w:val="1"/>
      <w:numFmt w:val="lowerRoman"/>
      <w:lvlText w:val="%9."/>
      <w:lvlJc w:val="right"/>
      <w:pPr>
        <w:ind w:left="8164" w:hanging="180"/>
      </w:pPr>
    </w:lvl>
  </w:abstractNum>
  <w:abstractNum w:abstractNumId="187">
    <w:nsid w:val="7D1E3734"/>
    <w:multiLevelType w:val="hybridMultilevel"/>
    <w:tmpl w:val="00CCCD50"/>
    <w:lvl w:ilvl="0" w:tplc="67C6B80A">
      <w:start w:val="1"/>
      <w:numFmt w:val="lowerLetter"/>
      <w:lvlText w:val="%1)"/>
      <w:lvlJc w:val="left"/>
      <w:pPr>
        <w:tabs>
          <w:tab w:val="num" w:pos="1860"/>
        </w:tabs>
        <w:ind w:left="1860" w:hanging="360"/>
      </w:pPr>
      <w:rPr>
        <w:rFonts w:hint="eastAsia"/>
      </w:rPr>
    </w:lvl>
    <w:lvl w:ilvl="1" w:tplc="04150019" w:tentative="1">
      <w:start w:val="1"/>
      <w:numFmt w:val="lowerLetter"/>
      <w:lvlText w:val="%2."/>
      <w:lvlJc w:val="left"/>
      <w:pPr>
        <w:tabs>
          <w:tab w:val="num" w:pos="2580"/>
        </w:tabs>
        <w:ind w:left="2580" w:hanging="360"/>
      </w:pPr>
    </w:lvl>
    <w:lvl w:ilvl="2" w:tplc="0415001B" w:tentative="1">
      <w:start w:val="1"/>
      <w:numFmt w:val="lowerRoman"/>
      <w:lvlText w:val="%3."/>
      <w:lvlJc w:val="right"/>
      <w:pPr>
        <w:tabs>
          <w:tab w:val="num" w:pos="3300"/>
        </w:tabs>
        <w:ind w:left="3300" w:hanging="180"/>
      </w:pPr>
    </w:lvl>
    <w:lvl w:ilvl="3" w:tplc="0415000F" w:tentative="1">
      <w:start w:val="1"/>
      <w:numFmt w:val="decimal"/>
      <w:lvlText w:val="%4."/>
      <w:lvlJc w:val="left"/>
      <w:pPr>
        <w:tabs>
          <w:tab w:val="num" w:pos="4020"/>
        </w:tabs>
        <w:ind w:left="4020" w:hanging="360"/>
      </w:pPr>
    </w:lvl>
    <w:lvl w:ilvl="4" w:tplc="04150019" w:tentative="1">
      <w:start w:val="1"/>
      <w:numFmt w:val="lowerLetter"/>
      <w:lvlText w:val="%5."/>
      <w:lvlJc w:val="left"/>
      <w:pPr>
        <w:tabs>
          <w:tab w:val="num" w:pos="4740"/>
        </w:tabs>
        <w:ind w:left="4740" w:hanging="360"/>
      </w:pPr>
    </w:lvl>
    <w:lvl w:ilvl="5" w:tplc="0415001B" w:tentative="1">
      <w:start w:val="1"/>
      <w:numFmt w:val="lowerRoman"/>
      <w:lvlText w:val="%6."/>
      <w:lvlJc w:val="right"/>
      <w:pPr>
        <w:tabs>
          <w:tab w:val="num" w:pos="5460"/>
        </w:tabs>
        <w:ind w:left="5460" w:hanging="180"/>
      </w:pPr>
    </w:lvl>
    <w:lvl w:ilvl="6" w:tplc="0415000F" w:tentative="1">
      <w:start w:val="1"/>
      <w:numFmt w:val="decimal"/>
      <w:lvlText w:val="%7."/>
      <w:lvlJc w:val="left"/>
      <w:pPr>
        <w:tabs>
          <w:tab w:val="num" w:pos="6180"/>
        </w:tabs>
        <w:ind w:left="6180" w:hanging="360"/>
      </w:pPr>
    </w:lvl>
    <w:lvl w:ilvl="7" w:tplc="04150019" w:tentative="1">
      <w:start w:val="1"/>
      <w:numFmt w:val="lowerLetter"/>
      <w:lvlText w:val="%8."/>
      <w:lvlJc w:val="left"/>
      <w:pPr>
        <w:tabs>
          <w:tab w:val="num" w:pos="6900"/>
        </w:tabs>
        <w:ind w:left="6900" w:hanging="360"/>
      </w:pPr>
    </w:lvl>
    <w:lvl w:ilvl="8" w:tplc="0415001B" w:tentative="1">
      <w:start w:val="1"/>
      <w:numFmt w:val="lowerRoman"/>
      <w:lvlText w:val="%9."/>
      <w:lvlJc w:val="right"/>
      <w:pPr>
        <w:tabs>
          <w:tab w:val="num" w:pos="7620"/>
        </w:tabs>
        <w:ind w:left="7620" w:hanging="180"/>
      </w:pPr>
    </w:lvl>
  </w:abstractNum>
  <w:abstractNum w:abstractNumId="188">
    <w:nsid w:val="7D7F49AA"/>
    <w:multiLevelType w:val="hybridMultilevel"/>
    <w:tmpl w:val="9A50824A"/>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9">
    <w:nsid w:val="7DAE48BF"/>
    <w:multiLevelType w:val="multilevel"/>
    <w:tmpl w:val="0D4C80D2"/>
    <w:lvl w:ilvl="0">
      <w:start w:val="17"/>
      <w:numFmt w:val="decimal"/>
      <w:lvlText w:val="%1."/>
      <w:lvlJc w:val="left"/>
      <w:pPr>
        <w:ind w:left="660" w:hanging="660"/>
      </w:pPr>
      <w:rPr>
        <w:rFonts w:eastAsia="Calibri" w:hint="default"/>
      </w:rPr>
    </w:lvl>
    <w:lvl w:ilvl="1">
      <w:start w:val="3"/>
      <w:numFmt w:val="decimal"/>
      <w:lvlText w:val="%1.%2."/>
      <w:lvlJc w:val="left"/>
      <w:pPr>
        <w:ind w:left="1227" w:hanging="660"/>
      </w:pPr>
      <w:rPr>
        <w:rFonts w:eastAsia="Calibri" w:hint="default"/>
        <w:sz w:val="24"/>
        <w:szCs w:val="24"/>
      </w:rPr>
    </w:lvl>
    <w:lvl w:ilvl="2">
      <w:start w:val="1"/>
      <w:numFmt w:val="decimal"/>
      <w:lvlText w:val="%1.%2.%3."/>
      <w:lvlJc w:val="left"/>
      <w:pPr>
        <w:ind w:left="1854" w:hanging="720"/>
      </w:pPr>
      <w:rPr>
        <w:rFonts w:eastAsia="Calibri" w:hint="default"/>
        <w:sz w:val="24"/>
        <w:szCs w:val="24"/>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190">
    <w:nsid w:val="7E8D435D"/>
    <w:multiLevelType w:val="hybridMultilevel"/>
    <w:tmpl w:val="64B0425E"/>
    <w:lvl w:ilvl="0" w:tplc="D0445BA4">
      <w:start w:val="1"/>
      <w:numFmt w:val="decimal"/>
      <w:lvlText w:val="16.%1."/>
      <w:lvlJc w:val="left"/>
      <w:pPr>
        <w:ind w:left="1854" w:hanging="360"/>
      </w:pPr>
      <w:rPr>
        <w:rFonts w:hint="default"/>
        <w:b w:val="0"/>
        <w:i w:val="0"/>
        <w:sz w:val="24"/>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E82EEDD0">
      <w:start w:val="1"/>
      <w:numFmt w:val="upperRoman"/>
      <w:lvlText w:val="%4."/>
      <w:lvlJc w:val="left"/>
      <w:pPr>
        <w:ind w:left="3240" w:hanging="720"/>
      </w:pPr>
      <w:rPr>
        <w:rFonts w:hint="default"/>
      </w:rPr>
    </w:lvl>
    <w:lvl w:ilvl="4" w:tplc="9ADC91AA">
      <w:start w:val="2"/>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7EAD74B2"/>
    <w:multiLevelType w:val="multilevel"/>
    <w:tmpl w:val="4D8C81AC"/>
    <w:lvl w:ilvl="0">
      <w:start w:val="19"/>
      <w:numFmt w:val="decimal"/>
      <w:lvlText w:val="%1."/>
      <w:lvlJc w:val="left"/>
      <w:pPr>
        <w:tabs>
          <w:tab w:val="num" w:pos="615"/>
        </w:tabs>
        <w:ind w:left="615" w:hanging="615"/>
      </w:pPr>
      <w:rPr>
        <w:rFonts w:ascii="Calibri" w:eastAsia="Calibri" w:hAnsi="Calibri" w:cs="Times New Roman" w:hint="default"/>
        <w:b/>
        <w:bCs w:val="0"/>
        <w:i w:val="0"/>
        <w:iCs w:val="0"/>
        <w:color w:val="auto"/>
        <w:sz w:val="24"/>
        <w:szCs w:val="24"/>
      </w:rPr>
    </w:lvl>
    <w:lvl w:ilvl="1">
      <w:start w:val="1"/>
      <w:numFmt w:val="decimal"/>
      <w:lvlText w:val="%1.%2."/>
      <w:lvlJc w:val="left"/>
      <w:pPr>
        <w:tabs>
          <w:tab w:val="num" w:pos="1183"/>
        </w:tabs>
        <w:ind w:left="1183" w:hanging="615"/>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eastAsia="Calibri" w:hAnsi="Times New Roman" w:cs="Times New Roman" w:hint="default"/>
        <w:b w:val="0"/>
        <w:bCs w:val="0"/>
        <w:i w:val="0"/>
        <w:iCs w:val="0"/>
        <w:color w:val="auto"/>
        <w:sz w:val="24"/>
        <w:szCs w:val="24"/>
      </w:rPr>
    </w:lvl>
    <w:lvl w:ilvl="3">
      <w:start w:val="1"/>
      <w:numFmt w:val="decimal"/>
      <w:lvlText w:val="%1.%2.%3.%4."/>
      <w:lvlJc w:val="left"/>
      <w:pPr>
        <w:tabs>
          <w:tab w:val="num" w:pos="720"/>
        </w:tabs>
        <w:ind w:left="720" w:hanging="720"/>
      </w:pPr>
      <w:rPr>
        <w:rFonts w:ascii="Courier New" w:hAnsi="Courier New" w:cs="Courier New" w:hint="default"/>
      </w:rPr>
    </w:lvl>
    <w:lvl w:ilvl="4">
      <w:start w:val="1"/>
      <w:numFmt w:val="decimal"/>
      <w:lvlText w:val="%1.%2.%3.%4.%5."/>
      <w:lvlJc w:val="left"/>
      <w:pPr>
        <w:tabs>
          <w:tab w:val="num" w:pos="1080"/>
        </w:tabs>
        <w:ind w:left="1080" w:hanging="1080"/>
      </w:pPr>
      <w:rPr>
        <w:rFonts w:ascii="Courier New" w:hAnsi="Courier New" w:cs="Courier New" w:hint="default"/>
      </w:rPr>
    </w:lvl>
    <w:lvl w:ilvl="5">
      <w:start w:val="1"/>
      <w:numFmt w:val="decimal"/>
      <w:lvlText w:val="%1.%2.%3.%4.%5.%6."/>
      <w:lvlJc w:val="left"/>
      <w:pPr>
        <w:tabs>
          <w:tab w:val="num" w:pos="1080"/>
        </w:tabs>
        <w:ind w:left="1080" w:hanging="1080"/>
      </w:pPr>
      <w:rPr>
        <w:rFonts w:ascii="Courier New" w:hAnsi="Courier New" w:cs="Courier New" w:hint="default"/>
      </w:rPr>
    </w:lvl>
    <w:lvl w:ilvl="6">
      <w:start w:val="1"/>
      <w:numFmt w:val="decimal"/>
      <w:lvlText w:val="%1.%2.%3.%4.%5.%6.%7."/>
      <w:lvlJc w:val="left"/>
      <w:pPr>
        <w:tabs>
          <w:tab w:val="num" w:pos="1440"/>
        </w:tabs>
        <w:ind w:left="1440" w:hanging="1440"/>
      </w:pPr>
      <w:rPr>
        <w:rFonts w:ascii="Courier New" w:hAnsi="Courier New" w:cs="Courier New" w:hint="default"/>
      </w:rPr>
    </w:lvl>
    <w:lvl w:ilvl="7">
      <w:start w:val="1"/>
      <w:numFmt w:val="decimal"/>
      <w:lvlText w:val="%1.%2.%3.%4.%5.%6.%7.%8."/>
      <w:lvlJc w:val="left"/>
      <w:pPr>
        <w:tabs>
          <w:tab w:val="num" w:pos="1440"/>
        </w:tabs>
        <w:ind w:left="1440" w:hanging="1440"/>
      </w:pPr>
      <w:rPr>
        <w:rFonts w:ascii="Courier New" w:hAnsi="Courier New" w:cs="Courier New" w:hint="default"/>
      </w:rPr>
    </w:lvl>
    <w:lvl w:ilvl="8">
      <w:start w:val="1"/>
      <w:numFmt w:val="decimal"/>
      <w:lvlText w:val="%1.%2.%3.%4.%5.%6.%7.%8.%9."/>
      <w:lvlJc w:val="left"/>
      <w:pPr>
        <w:tabs>
          <w:tab w:val="num" w:pos="1800"/>
        </w:tabs>
        <w:ind w:left="1800" w:hanging="1800"/>
      </w:pPr>
      <w:rPr>
        <w:rFonts w:ascii="Courier New" w:hAnsi="Courier New" w:cs="Courier New" w:hint="default"/>
      </w:rPr>
    </w:lvl>
  </w:abstractNum>
  <w:abstractNum w:abstractNumId="192">
    <w:nsid w:val="7F8437D9"/>
    <w:multiLevelType w:val="hybridMultilevel"/>
    <w:tmpl w:val="9B3E43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3">
    <w:nsid w:val="7F8C7CEA"/>
    <w:multiLevelType w:val="hybridMultilevel"/>
    <w:tmpl w:val="BEAA32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8"/>
  </w:num>
  <w:num w:numId="8">
    <w:abstractNumId w:val="10"/>
  </w:num>
  <w:num w:numId="9">
    <w:abstractNumId w:val="11"/>
  </w:num>
  <w:num w:numId="10">
    <w:abstractNumId w:val="13"/>
  </w:num>
  <w:num w:numId="11">
    <w:abstractNumId w:val="14"/>
  </w:num>
  <w:num w:numId="12">
    <w:abstractNumId w:val="15"/>
  </w:num>
  <w:num w:numId="13">
    <w:abstractNumId w:val="16"/>
  </w:num>
  <w:num w:numId="14">
    <w:abstractNumId w:val="18"/>
  </w:num>
  <w:num w:numId="15">
    <w:abstractNumId w:val="19"/>
  </w:num>
  <w:num w:numId="16">
    <w:abstractNumId w:val="20"/>
  </w:num>
  <w:num w:numId="17">
    <w:abstractNumId w:val="26"/>
  </w:num>
  <w:num w:numId="18">
    <w:abstractNumId w:val="145"/>
  </w:num>
  <w:num w:numId="19">
    <w:abstractNumId w:val="37"/>
  </w:num>
  <w:num w:numId="20">
    <w:abstractNumId w:val="95"/>
  </w:num>
  <w:num w:numId="21">
    <w:abstractNumId w:val="175"/>
  </w:num>
  <w:num w:numId="22">
    <w:abstractNumId w:val="30"/>
  </w:num>
  <w:num w:numId="23">
    <w:abstractNumId w:val="190"/>
  </w:num>
  <w:num w:numId="24">
    <w:abstractNumId w:val="84"/>
  </w:num>
  <w:num w:numId="25">
    <w:abstractNumId w:val="82"/>
  </w:num>
  <w:num w:numId="26">
    <w:abstractNumId w:val="32"/>
  </w:num>
  <w:num w:numId="27">
    <w:abstractNumId w:val="191"/>
  </w:num>
  <w:num w:numId="28">
    <w:abstractNumId w:val="77"/>
  </w:num>
  <w:num w:numId="29">
    <w:abstractNumId w:val="98"/>
  </w:num>
  <w:num w:numId="30">
    <w:abstractNumId w:val="113"/>
  </w:num>
  <w:num w:numId="31">
    <w:abstractNumId w:val="148"/>
  </w:num>
  <w:num w:numId="32">
    <w:abstractNumId w:val="111"/>
  </w:num>
  <w:num w:numId="33">
    <w:abstractNumId w:val="108"/>
  </w:num>
  <w:num w:numId="34">
    <w:abstractNumId w:val="31"/>
  </w:num>
  <w:num w:numId="35">
    <w:abstractNumId w:val="50"/>
  </w:num>
  <w:num w:numId="36">
    <w:abstractNumId w:val="89"/>
  </w:num>
  <w:num w:numId="37">
    <w:abstractNumId w:val="155"/>
  </w:num>
  <w:num w:numId="38">
    <w:abstractNumId w:val="120"/>
  </w:num>
  <w:num w:numId="39">
    <w:abstractNumId w:val="187"/>
  </w:num>
  <w:num w:numId="40">
    <w:abstractNumId w:val="105"/>
  </w:num>
  <w:num w:numId="4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169"/>
  </w:num>
  <w:num w:numId="44">
    <w:abstractNumId w:val="17"/>
  </w:num>
  <w:num w:numId="45">
    <w:abstractNumId w:val="66"/>
  </w:num>
  <w:num w:numId="46">
    <w:abstractNumId w:val="85"/>
  </w:num>
  <w:num w:numId="47">
    <w:abstractNumId w:val="101"/>
  </w:num>
  <w:num w:numId="48">
    <w:abstractNumId w:val="47"/>
  </w:num>
  <w:num w:numId="49">
    <w:abstractNumId w:val="121"/>
  </w:num>
  <w:num w:numId="50">
    <w:abstractNumId w:val="117"/>
  </w:num>
  <w:num w:numId="51">
    <w:abstractNumId w:val="76"/>
  </w:num>
  <w:num w:numId="52">
    <w:abstractNumId w:val="51"/>
  </w:num>
  <w:num w:numId="53">
    <w:abstractNumId w:val="109"/>
  </w:num>
  <w:num w:numId="54">
    <w:abstractNumId w:val="177"/>
  </w:num>
  <w:num w:numId="55">
    <w:abstractNumId w:val="138"/>
  </w:num>
  <w:num w:numId="56">
    <w:abstractNumId w:val="71"/>
  </w:num>
  <w:num w:numId="57">
    <w:abstractNumId w:val="110"/>
  </w:num>
  <w:num w:numId="58">
    <w:abstractNumId w:val="143"/>
  </w:num>
  <w:num w:numId="59">
    <w:abstractNumId w:val="44"/>
  </w:num>
  <w:num w:numId="60">
    <w:abstractNumId w:val="171"/>
  </w:num>
  <w:num w:numId="61">
    <w:abstractNumId w:val="157"/>
  </w:num>
  <w:num w:numId="62">
    <w:abstractNumId w:val="127"/>
  </w:num>
  <w:num w:numId="63">
    <w:abstractNumId w:val="53"/>
  </w:num>
  <w:num w:numId="64">
    <w:abstractNumId w:val="147"/>
  </w:num>
  <w:num w:numId="65">
    <w:abstractNumId w:val="74"/>
  </w:num>
  <w:num w:numId="66">
    <w:abstractNumId w:val="42"/>
  </w:num>
  <w:num w:numId="67">
    <w:abstractNumId w:val="141"/>
  </w:num>
  <w:num w:numId="68">
    <w:abstractNumId w:val="65"/>
  </w:num>
  <w:num w:numId="69">
    <w:abstractNumId w:val="60"/>
  </w:num>
  <w:num w:numId="70">
    <w:abstractNumId w:val="99"/>
  </w:num>
  <w:num w:numId="71">
    <w:abstractNumId w:val="181"/>
  </w:num>
  <w:num w:numId="72">
    <w:abstractNumId w:val="83"/>
  </w:num>
  <w:num w:numId="73">
    <w:abstractNumId w:val="188"/>
  </w:num>
  <w:num w:numId="74">
    <w:abstractNumId w:val="140"/>
  </w:num>
  <w:num w:numId="75">
    <w:abstractNumId w:val="72"/>
  </w:num>
  <w:num w:numId="76">
    <w:abstractNumId w:val="92"/>
  </w:num>
  <w:num w:numId="77">
    <w:abstractNumId w:val="68"/>
  </w:num>
  <w:num w:numId="78">
    <w:abstractNumId w:val="55"/>
  </w:num>
  <w:num w:numId="79">
    <w:abstractNumId w:val="70"/>
  </w:num>
  <w:num w:numId="80">
    <w:abstractNumId w:val="36"/>
  </w:num>
  <w:num w:numId="81">
    <w:abstractNumId w:val="0"/>
  </w:num>
  <w:num w:numId="82">
    <w:abstractNumId w:val="102"/>
  </w:num>
  <w:num w:numId="83">
    <w:abstractNumId w:val="180"/>
  </w:num>
  <w:num w:numId="84">
    <w:abstractNumId w:val="149"/>
  </w:num>
  <w:num w:numId="85">
    <w:abstractNumId w:val="130"/>
  </w:num>
  <w:num w:numId="86">
    <w:abstractNumId w:val="86"/>
  </w:num>
  <w:num w:numId="87">
    <w:abstractNumId w:val="139"/>
  </w:num>
  <w:num w:numId="88">
    <w:abstractNumId w:val="54"/>
  </w:num>
  <w:num w:numId="89">
    <w:abstractNumId w:val="27"/>
  </w:num>
  <w:num w:numId="90">
    <w:abstractNumId w:val="81"/>
  </w:num>
  <w:num w:numId="91">
    <w:abstractNumId w:val="57"/>
  </w:num>
  <w:num w:numId="92">
    <w:abstractNumId w:val="137"/>
  </w:num>
  <w:num w:numId="93">
    <w:abstractNumId w:val="160"/>
  </w:num>
  <w:num w:numId="94">
    <w:abstractNumId w:val="142"/>
  </w:num>
  <w:num w:numId="95">
    <w:abstractNumId w:val="172"/>
  </w:num>
  <w:num w:numId="96">
    <w:abstractNumId w:val="93"/>
  </w:num>
  <w:num w:numId="97">
    <w:abstractNumId w:val="165"/>
  </w:num>
  <w:num w:numId="98">
    <w:abstractNumId w:val="161"/>
  </w:num>
  <w:num w:numId="99">
    <w:abstractNumId w:val="45"/>
  </w:num>
  <w:num w:numId="100">
    <w:abstractNumId w:val="91"/>
  </w:num>
  <w:num w:numId="101">
    <w:abstractNumId w:val="131"/>
  </w:num>
  <w:num w:numId="102">
    <w:abstractNumId w:val="186"/>
  </w:num>
  <w:num w:numId="103">
    <w:abstractNumId w:val="135"/>
  </w:num>
  <w:num w:numId="104">
    <w:abstractNumId w:val="69"/>
  </w:num>
  <w:num w:numId="105">
    <w:abstractNumId w:val="40"/>
  </w:num>
  <w:num w:numId="106">
    <w:abstractNumId w:val="61"/>
  </w:num>
  <w:num w:numId="107">
    <w:abstractNumId w:val="94"/>
  </w:num>
  <w:num w:numId="108">
    <w:abstractNumId w:val="75"/>
  </w:num>
  <w:num w:numId="109">
    <w:abstractNumId w:val="114"/>
  </w:num>
  <w:num w:numId="110">
    <w:abstractNumId w:val="49"/>
  </w:num>
  <w:num w:numId="111">
    <w:abstractNumId w:val="115"/>
  </w:num>
  <w:num w:numId="112">
    <w:abstractNumId w:val="129"/>
  </w:num>
  <w:num w:numId="113">
    <w:abstractNumId w:val="144"/>
  </w:num>
  <w:num w:numId="114">
    <w:abstractNumId w:val="35"/>
  </w:num>
  <w:num w:numId="115">
    <w:abstractNumId w:val="46"/>
  </w:num>
  <w:num w:numId="116">
    <w:abstractNumId w:val="52"/>
  </w:num>
  <w:num w:numId="117">
    <w:abstractNumId w:val="159"/>
  </w:num>
  <w:num w:numId="118">
    <w:abstractNumId w:val="162"/>
  </w:num>
  <w:num w:numId="119">
    <w:abstractNumId w:val="166"/>
  </w:num>
  <w:num w:numId="120">
    <w:abstractNumId w:val="80"/>
  </w:num>
  <w:num w:numId="121">
    <w:abstractNumId w:val="48"/>
  </w:num>
  <w:num w:numId="122">
    <w:abstractNumId w:val="104"/>
  </w:num>
  <w:num w:numId="123">
    <w:abstractNumId w:val="124"/>
  </w:num>
  <w:num w:numId="124">
    <w:abstractNumId w:val="176"/>
  </w:num>
  <w:num w:numId="125">
    <w:abstractNumId w:val="128"/>
  </w:num>
  <w:num w:numId="126">
    <w:abstractNumId w:val="185"/>
  </w:num>
  <w:num w:numId="127">
    <w:abstractNumId w:val="62"/>
  </w:num>
  <w:num w:numId="128">
    <w:abstractNumId w:val="178"/>
  </w:num>
  <w:num w:numId="129">
    <w:abstractNumId w:val="193"/>
  </w:num>
  <w:num w:numId="130">
    <w:abstractNumId w:val="173"/>
  </w:num>
  <w:num w:numId="131">
    <w:abstractNumId w:val="119"/>
  </w:num>
  <w:num w:numId="132">
    <w:abstractNumId w:val="64"/>
  </w:num>
  <w:num w:numId="133">
    <w:abstractNumId w:val="183"/>
  </w:num>
  <w:num w:numId="134">
    <w:abstractNumId w:val="107"/>
  </w:num>
  <w:num w:numId="135">
    <w:abstractNumId w:val="78"/>
  </w:num>
  <w:num w:numId="136">
    <w:abstractNumId w:val="58"/>
  </w:num>
  <w:num w:numId="137">
    <w:abstractNumId w:val="192"/>
  </w:num>
  <w:num w:numId="138">
    <w:abstractNumId w:val="103"/>
  </w:num>
  <w:num w:numId="139">
    <w:abstractNumId w:val="96"/>
  </w:num>
  <w:num w:numId="140">
    <w:abstractNumId w:val="39"/>
  </w:num>
  <w:num w:numId="141">
    <w:abstractNumId w:val="79"/>
  </w:num>
  <w:num w:numId="142">
    <w:abstractNumId w:val="125"/>
  </w:num>
  <w:num w:numId="143">
    <w:abstractNumId w:val="90"/>
  </w:num>
  <w:num w:numId="144">
    <w:abstractNumId w:val="182"/>
  </w:num>
  <w:num w:numId="145">
    <w:abstractNumId w:val="63"/>
  </w:num>
  <w:num w:numId="146">
    <w:abstractNumId w:val="146"/>
  </w:num>
  <w:num w:numId="147">
    <w:abstractNumId w:val="123"/>
  </w:num>
  <w:num w:numId="148">
    <w:abstractNumId w:val="118"/>
  </w:num>
  <w:num w:numId="149">
    <w:abstractNumId w:val="97"/>
  </w:num>
  <w:num w:numId="150">
    <w:abstractNumId w:val="56"/>
  </w:num>
  <w:num w:numId="151">
    <w:abstractNumId w:val="179"/>
  </w:num>
  <w:num w:numId="152">
    <w:abstractNumId w:val="88"/>
  </w:num>
  <w:num w:numId="153">
    <w:abstractNumId w:val="154"/>
  </w:num>
  <w:num w:numId="154">
    <w:abstractNumId w:val="106"/>
  </w:num>
  <w:num w:numId="155">
    <w:abstractNumId w:val="152"/>
  </w:num>
  <w:num w:numId="156">
    <w:abstractNumId w:val="73"/>
  </w:num>
  <w:num w:numId="157">
    <w:abstractNumId w:val="163"/>
  </w:num>
  <w:num w:numId="158">
    <w:abstractNumId w:val="112"/>
  </w:num>
  <w:num w:numId="159">
    <w:abstractNumId w:val="116"/>
  </w:num>
  <w:num w:numId="160">
    <w:abstractNumId w:val="174"/>
  </w:num>
  <w:num w:numId="161">
    <w:abstractNumId w:val="156"/>
  </w:num>
  <w:num w:numId="162">
    <w:abstractNumId w:val="170"/>
  </w:num>
  <w:num w:numId="163">
    <w:abstractNumId w:val="136"/>
  </w:num>
  <w:num w:numId="164">
    <w:abstractNumId w:val="67"/>
  </w:num>
  <w:num w:numId="165">
    <w:abstractNumId w:val="134"/>
  </w:num>
  <w:num w:numId="166">
    <w:abstractNumId w:val="33"/>
  </w:num>
  <w:num w:numId="167">
    <w:abstractNumId w:val="100"/>
  </w:num>
  <w:num w:numId="168">
    <w:abstractNumId w:val="132"/>
  </w:num>
  <w:num w:numId="169">
    <w:abstractNumId w:val="43"/>
  </w:num>
  <w:num w:numId="170">
    <w:abstractNumId w:val="126"/>
  </w:num>
  <w:num w:numId="171">
    <w:abstractNumId w:val="189"/>
  </w:num>
  <w:num w:numId="172">
    <w:abstractNumId w:val="34"/>
  </w:num>
  <w:num w:numId="173">
    <w:abstractNumId w:val="167"/>
  </w:num>
  <w:num w:numId="174">
    <w:abstractNumId w:val="151"/>
  </w:num>
  <w:num w:numId="175">
    <w:abstractNumId w:val="87"/>
  </w:num>
  <w:num w:numId="176">
    <w:abstractNumId w:val="164"/>
  </w:num>
  <w:num w:numId="177">
    <w:abstractNumId w:val="59"/>
  </w:num>
  <w:num w:numId="178">
    <w:abstractNumId w:val="158"/>
  </w:num>
  <w:num w:numId="179">
    <w:abstractNumId w:val="28"/>
  </w:num>
  <w:num w:numId="180">
    <w:abstractNumId w:val="184"/>
  </w:num>
  <w:num w:numId="181">
    <w:abstractNumId w:val="122"/>
  </w:num>
  <w:num w:numId="182">
    <w:abstractNumId w:val="153"/>
  </w:num>
  <w:num w:numId="183">
    <w:abstractNumId w:val="133"/>
  </w:num>
  <w:num w:numId="184">
    <w:abstractNumId w:val="38"/>
  </w:num>
  <w:num w:numId="185">
    <w:abstractNumId w:val="168"/>
  </w:num>
  <w:num w:numId="186">
    <w:abstractNumId w:val="29"/>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482"/>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350"/>
    <w:rsid w:val="0000468E"/>
    <w:rsid w:val="000049E3"/>
    <w:rsid w:val="000054C5"/>
    <w:rsid w:val="00020C0D"/>
    <w:rsid w:val="00021CE4"/>
    <w:rsid w:val="00023903"/>
    <w:rsid w:val="000251B0"/>
    <w:rsid w:val="00031038"/>
    <w:rsid w:val="00032199"/>
    <w:rsid w:val="00041732"/>
    <w:rsid w:val="00042DA1"/>
    <w:rsid w:val="000435ED"/>
    <w:rsid w:val="00051437"/>
    <w:rsid w:val="0005515B"/>
    <w:rsid w:val="000566CC"/>
    <w:rsid w:val="000607CB"/>
    <w:rsid w:val="000608FF"/>
    <w:rsid w:val="00063BBF"/>
    <w:rsid w:val="0006536D"/>
    <w:rsid w:val="00065849"/>
    <w:rsid w:val="0006720B"/>
    <w:rsid w:val="000706EE"/>
    <w:rsid w:val="000711BF"/>
    <w:rsid w:val="000741BC"/>
    <w:rsid w:val="00075332"/>
    <w:rsid w:val="000804BF"/>
    <w:rsid w:val="000971CE"/>
    <w:rsid w:val="000B31B0"/>
    <w:rsid w:val="000B7156"/>
    <w:rsid w:val="000C0108"/>
    <w:rsid w:val="000C5B3D"/>
    <w:rsid w:val="000C5B7B"/>
    <w:rsid w:val="000C6E5E"/>
    <w:rsid w:val="000C7D73"/>
    <w:rsid w:val="000D4DBE"/>
    <w:rsid w:val="000D6AE7"/>
    <w:rsid w:val="000D7559"/>
    <w:rsid w:val="000E1320"/>
    <w:rsid w:val="000E2139"/>
    <w:rsid w:val="000F3638"/>
    <w:rsid w:val="000F3D42"/>
    <w:rsid w:val="000F5326"/>
    <w:rsid w:val="000F77B3"/>
    <w:rsid w:val="001001B6"/>
    <w:rsid w:val="00104185"/>
    <w:rsid w:val="00105CC6"/>
    <w:rsid w:val="001126AB"/>
    <w:rsid w:val="001229E8"/>
    <w:rsid w:val="001276EF"/>
    <w:rsid w:val="001304FD"/>
    <w:rsid w:val="001314D2"/>
    <w:rsid w:val="00134566"/>
    <w:rsid w:val="00137C39"/>
    <w:rsid w:val="001401B9"/>
    <w:rsid w:val="001413A9"/>
    <w:rsid w:val="00144270"/>
    <w:rsid w:val="0014792C"/>
    <w:rsid w:val="00147A47"/>
    <w:rsid w:val="00151A3B"/>
    <w:rsid w:val="00162DA6"/>
    <w:rsid w:val="00165692"/>
    <w:rsid w:val="00167356"/>
    <w:rsid w:val="00174A27"/>
    <w:rsid w:val="00180CE4"/>
    <w:rsid w:val="00180DFC"/>
    <w:rsid w:val="00187495"/>
    <w:rsid w:val="00196097"/>
    <w:rsid w:val="00196EE9"/>
    <w:rsid w:val="001A390B"/>
    <w:rsid w:val="001B21CC"/>
    <w:rsid w:val="001B3564"/>
    <w:rsid w:val="001B73AB"/>
    <w:rsid w:val="001D2614"/>
    <w:rsid w:val="001D6B1D"/>
    <w:rsid w:val="001D76A6"/>
    <w:rsid w:val="001E182A"/>
    <w:rsid w:val="001E7E76"/>
    <w:rsid w:val="001F5471"/>
    <w:rsid w:val="001F6446"/>
    <w:rsid w:val="00200BE5"/>
    <w:rsid w:val="002102F3"/>
    <w:rsid w:val="0021216F"/>
    <w:rsid w:val="002135ED"/>
    <w:rsid w:val="0021718A"/>
    <w:rsid w:val="00217EF3"/>
    <w:rsid w:val="00221A08"/>
    <w:rsid w:val="00230017"/>
    <w:rsid w:val="00232C2E"/>
    <w:rsid w:val="00233296"/>
    <w:rsid w:val="00236AED"/>
    <w:rsid w:val="00245BC4"/>
    <w:rsid w:val="00247F8C"/>
    <w:rsid w:val="00250564"/>
    <w:rsid w:val="002532C6"/>
    <w:rsid w:val="002607CF"/>
    <w:rsid w:val="0026088F"/>
    <w:rsid w:val="002629C3"/>
    <w:rsid w:val="0026495D"/>
    <w:rsid w:val="00265041"/>
    <w:rsid w:val="0027269B"/>
    <w:rsid w:val="00276BB8"/>
    <w:rsid w:val="00282393"/>
    <w:rsid w:val="00284917"/>
    <w:rsid w:val="00286AA3"/>
    <w:rsid w:val="00287F17"/>
    <w:rsid w:val="00293CC4"/>
    <w:rsid w:val="00295347"/>
    <w:rsid w:val="00295E0C"/>
    <w:rsid w:val="0029665A"/>
    <w:rsid w:val="002A0A18"/>
    <w:rsid w:val="002A2ADF"/>
    <w:rsid w:val="002A387C"/>
    <w:rsid w:val="002A4348"/>
    <w:rsid w:val="002A4965"/>
    <w:rsid w:val="002A50EC"/>
    <w:rsid w:val="002B0D75"/>
    <w:rsid w:val="002B312E"/>
    <w:rsid w:val="002B5848"/>
    <w:rsid w:val="002C109D"/>
    <w:rsid w:val="002C47BA"/>
    <w:rsid w:val="002C4F77"/>
    <w:rsid w:val="002C7156"/>
    <w:rsid w:val="002D02DC"/>
    <w:rsid w:val="002D1A92"/>
    <w:rsid w:val="002D3FBF"/>
    <w:rsid w:val="002D5BCF"/>
    <w:rsid w:val="002D5DEC"/>
    <w:rsid w:val="002E2DE4"/>
    <w:rsid w:val="002E3327"/>
    <w:rsid w:val="002F3BE7"/>
    <w:rsid w:val="002F62F2"/>
    <w:rsid w:val="002F6583"/>
    <w:rsid w:val="0030299C"/>
    <w:rsid w:val="00312AF9"/>
    <w:rsid w:val="003146F3"/>
    <w:rsid w:val="00314D6B"/>
    <w:rsid w:val="00315EEC"/>
    <w:rsid w:val="00325ED0"/>
    <w:rsid w:val="00327B2B"/>
    <w:rsid w:val="00331597"/>
    <w:rsid w:val="00332013"/>
    <w:rsid w:val="00336102"/>
    <w:rsid w:val="00337CAB"/>
    <w:rsid w:val="0034589F"/>
    <w:rsid w:val="00345E56"/>
    <w:rsid w:val="00356707"/>
    <w:rsid w:val="00357781"/>
    <w:rsid w:val="00363647"/>
    <w:rsid w:val="00365C00"/>
    <w:rsid w:val="00371773"/>
    <w:rsid w:val="003809CA"/>
    <w:rsid w:val="0038605A"/>
    <w:rsid w:val="00393996"/>
    <w:rsid w:val="00393CCC"/>
    <w:rsid w:val="0039528C"/>
    <w:rsid w:val="003A7AAC"/>
    <w:rsid w:val="003B0F82"/>
    <w:rsid w:val="003B1369"/>
    <w:rsid w:val="003B5DEF"/>
    <w:rsid w:val="003C247A"/>
    <w:rsid w:val="003C304F"/>
    <w:rsid w:val="003D3D48"/>
    <w:rsid w:val="003D56DA"/>
    <w:rsid w:val="003D5835"/>
    <w:rsid w:val="003E36F7"/>
    <w:rsid w:val="004032A0"/>
    <w:rsid w:val="004041D9"/>
    <w:rsid w:val="00412C7F"/>
    <w:rsid w:val="0041349D"/>
    <w:rsid w:val="00414CBF"/>
    <w:rsid w:val="004206C1"/>
    <w:rsid w:val="004246F4"/>
    <w:rsid w:val="00426831"/>
    <w:rsid w:val="00427B9C"/>
    <w:rsid w:val="00430369"/>
    <w:rsid w:val="00431038"/>
    <w:rsid w:val="0043143F"/>
    <w:rsid w:val="00432BE5"/>
    <w:rsid w:val="00437904"/>
    <w:rsid w:val="00440CA3"/>
    <w:rsid w:val="00441341"/>
    <w:rsid w:val="0044653C"/>
    <w:rsid w:val="0045087D"/>
    <w:rsid w:val="00450C1A"/>
    <w:rsid w:val="00476C3D"/>
    <w:rsid w:val="00483862"/>
    <w:rsid w:val="0048448E"/>
    <w:rsid w:val="004848E1"/>
    <w:rsid w:val="0049116E"/>
    <w:rsid w:val="004915A0"/>
    <w:rsid w:val="00492246"/>
    <w:rsid w:val="0049432B"/>
    <w:rsid w:val="00494AD2"/>
    <w:rsid w:val="00494C74"/>
    <w:rsid w:val="00494D6C"/>
    <w:rsid w:val="00494E0A"/>
    <w:rsid w:val="004A0B0E"/>
    <w:rsid w:val="004A3121"/>
    <w:rsid w:val="004A3466"/>
    <w:rsid w:val="004A4B9F"/>
    <w:rsid w:val="004B6914"/>
    <w:rsid w:val="004C18DB"/>
    <w:rsid w:val="004C782B"/>
    <w:rsid w:val="004C7905"/>
    <w:rsid w:val="004D060B"/>
    <w:rsid w:val="004D2909"/>
    <w:rsid w:val="004D6134"/>
    <w:rsid w:val="004E0934"/>
    <w:rsid w:val="004E7AD0"/>
    <w:rsid w:val="004F541D"/>
    <w:rsid w:val="005145E4"/>
    <w:rsid w:val="005167F2"/>
    <w:rsid w:val="0051772E"/>
    <w:rsid w:val="00520584"/>
    <w:rsid w:val="00520A2D"/>
    <w:rsid w:val="00530E0F"/>
    <w:rsid w:val="005353BD"/>
    <w:rsid w:val="0054259F"/>
    <w:rsid w:val="00542A6E"/>
    <w:rsid w:val="00546885"/>
    <w:rsid w:val="0055035D"/>
    <w:rsid w:val="005607DC"/>
    <w:rsid w:val="00561C9F"/>
    <w:rsid w:val="00563778"/>
    <w:rsid w:val="005639FD"/>
    <w:rsid w:val="00563E1A"/>
    <w:rsid w:val="00563FCE"/>
    <w:rsid w:val="00571FF3"/>
    <w:rsid w:val="00574E95"/>
    <w:rsid w:val="00580BFE"/>
    <w:rsid w:val="00581A6D"/>
    <w:rsid w:val="00581AB5"/>
    <w:rsid w:val="005825EC"/>
    <w:rsid w:val="00583573"/>
    <w:rsid w:val="00584026"/>
    <w:rsid w:val="00585E63"/>
    <w:rsid w:val="0058604D"/>
    <w:rsid w:val="00595C9B"/>
    <w:rsid w:val="00596D38"/>
    <w:rsid w:val="005A17EA"/>
    <w:rsid w:val="005B2957"/>
    <w:rsid w:val="005B474B"/>
    <w:rsid w:val="005B7BFF"/>
    <w:rsid w:val="005C051F"/>
    <w:rsid w:val="005C0A54"/>
    <w:rsid w:val="005C2709"/>
    <w:rsid w:val="005C4C9A"/>
    <w:rsid w:val="005D27C0"/>
    <w:rsid w:val="005D315C"/>
    <w:rsid w:val="005D788F"/>
    <w:rsid w:val="005E1FFA"/>
    <w:rsid w:val="005E27C8"/>
    <w:rsid w:val="005E30EA"/>
    <w:rsid w:val="005E6250"/>
    <w:rsid w:val="005E7728"/>
    <w:rsid w:val="005F2503"/>
    <w:rsid w:val="005F327A"/>
    <w:rsid w:val="005F4A0F"/>
    <w:rsid w:val="005F5097"/>
    <w:rsid w:val="005F62E4"/>
    <w:rsid w:val="00600D22"/>
    <w:rsid w:val="00601F12"/>
    <w:rsid w:val="006113EF"/>
    <w:rsid w:val="00614CDB"/>
    <w:rsid w:val="00614F3F"/>
    <w:rsid w:val="006170C9"/>
    <w:rsid w:val="00624275"/>
    <w:rsid w:val="00625D7A"/>
    <w:rsid w:val="006359BA"/>
    <w:rsid w:val="00637098"/>
    <w:rsid w:val="00641F09"/>
    <w:rsid w:val="00642551"/>
    <w:rsid w:val="00644362"/>
    <w:rsid w:val="00651E64"/>
    <w:rsid w:val="006526AE"/>
    <w:rsid w:val="00657761"/>
    <w:rsid w:val="00660D93"/>
    <w:rsid w:val="00666840"/>
    <w:rsid w:val="00667ADA"/>
    <w:rsid w:val="00670F33"/>
    <w:rsid w:val="00676D43"/>
    <w:rsid w:val="006942A3"/>
    <w:rsid w:val="006A0071"/>
    <w:rsid w:val="006A2A2F"/>
    <w:rsid w:val="006B146B"/>
    <w:rsid w:val="006B3317"/>
    <w:rsid w:val="006C2413"/>
    <w:rsid w:val="006C35F3"/>
    <w:rsid w:val="006D2B96"/>
    <w:rsid w:val="006D52F0"/>
    <w:rsid w:val="006D58D3"/>
    <w:rsid w:val="006D7CEC"/>
    <w:rsid w:val="006E3C42"/>
    <w:rsid w:val="006E40B5"/>
    <w:rsid w:val="006F2431"/>
    <w:rsid w:val="006F3C00"/>
    <w:rsid w:val="00700596"/>
    <w:rsid w:val="00707520"/>
    <w:rsid w:val="00713A09"/>
    <w:rsid w:val="007140B5"/>
    <w:rsid w:val="00715A08"/>
    <w:rsid w:val="00720DDD"/>
    <w:rsid w:val="00721610"/>
    <w:rsid w:val="00725DB9"/>
    <w:rsid w:val="00726627"/>
    <w:rsid w:val="0072721A"/>
    <w:rsid w:val="0073420F"/>
    <w:rsid w:val="00737C13"/>
    <w:rsid w:val="007417B1"/>
    <w:rsid w:val="007425B0"/>
    <w:rsid w:val="00744B77"/>
    <w:rsid w:val="0074509F"/>
    <w:rsid w:val="00751C51"/>
    <w:rsid w:val="00752885"/>
    <w:rsid w:val="00755C2E"/>
    <w:rsid w:val="00757646"/>
    <w:rsid w:val="00757D1B"/>
    <w:rsid w:val="0078294A"/>
    <w:rsid w:val="00787044"/>
    <w:rsid w:val="00795F67"/>
    <w:rsid w:val="007B570D"/>
    <w:rsid w:val="007C1255"/>
    <w:rsid w:val="007D127C"/>
    <w:rsid w:val="007D4476"/>
    <w:rsid w:val="007E7377"/>
    <w:rsid w:val="007F2A8E"/>
    <w:rsid w:val="007F566E"/>
    <w:rsid w:val="007F64AD"/>
    <w:rsid w:val="00801CDF"/>
    <w:rsid w:val="00806CF8"/>
    <w:rsid w:val="00811487"/>
    <w:rsid w:val="00811D3C"/>
    <w:rsid w:val="00814C72"/>
    <w:rsid w:val="00815E4A"/>
    <w:rsid w:val="00815FAD"/>
    <w:rsid w:val="00820B17"/>
    <w:rsid w:val="00821C24"/>
    <w:rsid w:val="00822096"/>
    <w:rsid w:val="00825B6F"/>
    <w:rsid w:val="00831A3F"/>
    <w:rsid w:val="00832D9B"/>
    <w:rsid w:val="00836BA0"/>
    <w:rsid w:val="008374C2"/>
    <w:rsid w:val="00845CF4"/>
    <w:rsid w:val="0085011F"/>
    <w:rsid w:val="00850626"/>
    <w:rsid w:val="00856F80"/>
    <w:rsid w:val="00857AE8"/>
    <w:rsid w:val="00861FD6"/>
    <w:rsid w:val="00862624"/>
    <w:rsid w:val="008628C6"/>
    <w:rsid w:val="0086524D"/>
    <w:rsid w:val="008708E4"/>
    <w:rsid w:val="0087198F"/>
    <w:rsid w:val="008746AA"/>
    <w:rsid w:val="00875FAD"/>
    <w:rsid w:val="00890C1D"/>
    <w:rsid w:val="00891C4F"/>
    <w:rsid w:val="008933ED"/>
    <w:rsid w:val="008A0901"/>
    <w:rsid w:val="008A2A00"/>
    <w:rsid w:val="008A65FA"/>
    <w:rsid w:val="008B759D"/>
    <w:rsid w:val="008C7067"/>
    <w:rsid w:val="008D309B"/>
    <w:rsid w:val="008E45F0"/>
    <w:rsid w:val="008E6C21"/>
    <w:rsid w:val="008F15B1"/>
    <w:rsid w:val="008F4F37"/>
    <w:rsid w:val="00903DA6"/>
    <w:rsid w:val="00913175"/>
    <w:rsid w:val="009132FA"/>
    <w:rsid w:val="009216D0"/>
    <w:rsid w:val="009323B5"/>
    <w:rsid w:val="0093257D"/>
    <w:rsid w:val="009479FA"/>
    <w:rsid w:val="00951250"/>
    <w:rsid w:val="00952782"/>
    <w:rsid w:val="009628AF"/>
    <w:rsid w:val="009631FA"/>
    <w:rsid w:val="00963684"/>
    <w:rsid w:val="009640A5"/>
    <w:rsid w:val="0096472A"/>
    <w:rsid w:val="00965B43"/>
    <w:rsid w:val="009745F2"/>
    <w:rsid w:val="009818B9"/>
    <w:rsid w:val="00983234"/>
    <w:rsid w:val="0098666F"/>
    <w:rsid w:val="00991328"/>
    <w:rsid w:val="00992077"/>
    <w:rsid w:val="009932D6"/>
    <w:rsid w:val="00994546"/>
    <w:rsid w:val="009A0BB0"/>
    <w:rsid w:val="009A26EC"/>
    <w:rsid w:val="009A37CF"/>
    <w:rsid w:val="009A74A7"/>
    <w:rsid w:val="009B3684"/>
    <w:rsid w:val="009C09EA"/>
    <w:rsid w:val="009C4A72"/>
    <w:rsid w:val="009E6931"/>
    <w:rsid w:val="009F22B4"/>
    <w:rsid w:val="009F309C"/>
    <w:rsid w:val="00A04EF7"/>
    <w:rsid w:val="00A050B1"/>
    <w:rsid w:val="00A1312A"/>
    <w:rsid w:val="00A13534"/>
    <w:rsid w:val="00A2406E"/>
    <w:rsid w:val="00A246C9"/>
    <w:rsid w:val="00A25C86"/>
    <w:rsid w:val="00A26A32"/>
    <w:rsid w:val="00A27778"/>
    <w:rsid w:val="00A37BC9"/>
    <w:rsid w:val="00A426EB"/>
    <w:rsid w:val="00A46E0E"/>
    <w:rsid w:val="00A476C0"/>
    <w:rsid w:val="00A54011"/>
    <w:rsid w:val="00A57A6C"/>
    <w:rsid w:val="00A60805"/>
    <w:rsid w:val="00A62AB4"/>
    <w:rsid w:val="00A62CDD"/>
    <w:rsid w:val="00A645C8"/>
    <w:rsid w:val="00A6488B"/>
    <w:rsid w:val="00A67D92"/>
    <w:rsid w:val="00A74AD0"/>
    <w:rsid w:val="00A76ED0"/>
    <w:rsid w:val="00A81BFB"/>
    <w:rsid w:val="00A81F8C"/>
    <w:rsid w:val="00A84A76"/>
    <w:rsid w:val="00A93CBA"/>
    <w:rsid w:val="00AA1C97"/>
    <w:rsid w:val="00AA5BCB"/>
    <w:rsid w:val="00AB0469"/>
    <w:rsid w:val="00AB3A5F"/>
    <w:rsid w:val="00AC0519"/>
    <w:rsid w:val="00AC4FE8"/>
    <w:rsid w:val="00AD2BBF"/>
    <w:rsid w:val="00AE45A6"/>
    <w:rsid w:val="00AE4673"/>
    <w:rsid w:val="00AE5CF3"/>
    <w:rsid w:val="00AF13D5"/>
    <w:rsid w:val="00AF372C"/>
    <w:rsid w:val="00AF46D9"/>
    <w:rsid w:val="00AF70F2"/>
    <w:rsid w:val="00B03EEB"/>
    <w:rsid w:val="00B055DD"/>
    <w:rsid w:val="00B05AED"/>
    <w:rsid w:val="00B135DF"/>
    <w:rsid w:val="00B30E44"/>
    <w:rsid w:val="00B41F23"/>
    <w:rsid w:val="00B45455"/>
    <w:rsid w:val="00B6156F"/>
    <w:rsid w:val="00B62350"/>
    <w:rsid w:val="00B6437F"/>
    <w:rsid w:val="00B65218"/>
    <w:rsid w:val="00B66433"/>
    <w:rsid w:val="00B72197"/>
    <w:rsid w:val="00B85DFA"/>
    <w:rsid w:val="00B9428D"/>
    <w:rsid w:val="00BA11CC"/>
    <w:rsid w:val="00BB0516"/>
    <w:rsid w:val="00BC033A"/>
    <w:rsid w:val="00BC2650"/>
    <w:rsid w:val="00BC709D"/>
    <w:rsid w:val="00BD0A8C"/>
    <w:rsid w:val="00BD15B1"/>
    <w:rsid w:val="00BD287A"/>
    <w:rsid w:val="00BE40B1"/>
    <w:rsid w:val="00BE61E0"/>
    <w:rsid w:val="00BF62E3"/>
    <w:rsid w:val="00C015B6"/>
    <w:rsid w:val="00C07106"/>
    <w:rsid w:val="00C11E41"/>
    <w:rsid w:val="00C14FF1"/>
    <w:rsid w:val="00C16EB5"/>
    <w:rsid w:val="00C16FCC"/>
    <w:rsid w:val="00C21123"/>
    <w:rsid w:val="00C2372B"/>
    <w:rsid w:val="00C249E1"/>
    <w:rsid w:val="00C24DD6"/>
    <w:rsid w:val="00C266D7"/>
    <w:rsid w:val="00C30E59"/>
    <w:rsid w:val="00C344A9"/>
    <w:rsid w:val="00C35A0D"/>
    <w:rsid w:val="00C477DE"/>
    <w:rsid w:val="00C531C5"/>
    <w:rsid w:val="00C54DD9"/>
    <w:rsid w:val="00C56484"/>
    <w:rsid w:val="00C65E58"/>
    <w:rsid w:val="00C66D5C"/>
    <w:rsid w:val="00C673F5"/>
    <w:rsid w:val="00C75252"/>
    <w:rsid w:val="00C7526A"/>
    <w:rsid w:val="00C80D85"/>
    <w:rsid w:val="00C844AA"/>
    <w:rsid w:val="00C86154"/>
    <w:rsid w:val="00C90F8E"/>
    <w:rsid w:val="00C91EE5"/>
    <w:rsid w:val="00C9298D"/>
    <w:rsid w:val="00C94124"/>
    <w:rsid w:val="00C97464"/>
    <w:rsid w:val="00CA1D1C"/>
    <w:rsid w:val="00CA5C2D"/>
    <w:rsid w:val="00CB2D23"/>
    <w:rsid w:val="00CB329E"/>
    <w:rsid w:val="00CC3D2D"/>
    <w:rsid w:val="00CC6F46"/>
    <w:rsid w:val="00CC73B0"/>
    <w:rsid w:val="00CD506D"/>
    <w:rsid w:val="00CD6CE7"/>
    <w:rsid w:val="00CE4DFE"/>
    <w:rsid w:val="00D04F04"/>
    <w:rsid w:val="00D078E9"/>
    <w:rsid w:val="00D20764"/>
    <w:rsid w:val="00D22070"/>
    <w:rsid w:val="00D22FD5"/>
    <w:rsid w:val="00D2790F"/>
    <w:rsid w:val="00D33844"/>
    <w:rsid w:val="00D4066F"/>
    <w:rsid w:val="00D450D8"/>
    <w:rsid w:val="00D457C2"/>
    <w:rsid w:val="00D45C29"/>
    <w:rsid w:val="00D45CF2"/>
    <w:rsid w:val="00D460A0"/>
    <w:rsid w:val="00D50257"/>
    <w:rsid w:val="00D53924"/>
    <w:rsid w:val="00D559A7"/>
    <w:rsid w:val="00D60B63"/>
    <w:rsid w:val="00D6102A"/>
    <w:rsid w:val="00D708E8"/>
    <w:rsid w:val="00D71ED4"/>
    <w:rsid w:val="00D74707"/>
    <w:rsid w:val="00D75ACA"/>
    <w:rsid w:val="00D7673E"/>
    <w:rsid w:val="00D805CC"/>
    <w:rsid w:val="00D8183C"/>
    <w:rsid w:val="00D83DDC"/>
    <w:rsid w:val="00D85F29"/>
    <w:rsid w:val="00D94956"/>
    <w:rsid w:val="00D952CF"/>
    <w:rsid w:val="00D9548B"/>
    <w:rsid w:val="00D96985"/>
    <w:rsid w:val="00D97FB6"/>
    <w:rsid w:val="00DA1117"/>
    <w:rsid w:val="00DA5C86"/>
    <w:rsid w:val="00DB3E67"/>
    <w:rsid w:val="00DB5E44"/>
    <w:rsid w:val="00DB70B2"/>
    <w:rsid w:val="00DC4B9F"/>
    <w:rsid w:val="00DD46FA"/>
    <w:rsid w:val="00DE29B4"/>
    <w:rsid w:val="00DE7921"/>
    <w:rsid w:val="00DF6DF6"/>
    <w:rsid w:val="00E01572"/>
    <w:rsid w:val="00E03A2E"/>
    <w:rsid w:val="00E05219"/>
    <w:rsid w:val="00E11510"/>
    <w:rsid w:val="00E211D1"/>
    <w:rsid w:val="00E25BDB"/>
    <w:rsid w:val="00E26AAD"/>
    <w:rsid w:val="00E277EF"/>
    <w:rsid w:val="00E33660"/>
    <w:rsid w:val="00E44D2B"/>
    <w:rsid w:val="00E5196F"/>
    <w:rsid w:val="00E602BF"/>
    <w:rsid w:val="00E6227C"/>
    <w:rsid w:val="00E624B6"/>
    <w:rsid w:val="00E626D6"/>
    <w:rsid w:val="00E6592F"/>
    <w:rsid w:val="00E70F34"/>
    <w:rsid w:val="00E80C58"/>
    <w:rsid w:val="00E84A39"/>
    <w:rsid w:val="00E8732A"/>
    <w:rsid w:val="00E96A4D"/>
    <w:rsid w:val="00E96D40"/>
    <w:rsid w:val="00EA323D"/>
    <w:rsid w:val="00EA5ABF"/>
    <w:rsid w:val="00EA79AA"/>
    <w:rsid w:val="00EB476E"/>
    <w:rsid w:val="00EB582D"/>
    <w:rsid w:val="00EB7EAC"/>
    <w:rsid w:val="00EC25F0"/>
    <w:rsid w:val="00EC6CCA"/>
    <w:rsid w:val="00ED4602"/>
    <w:rsid w:val="00ED77C4"/>
    <w:rsid w:val="00EF12C2"/>
    <w:rsid w:val="00EF20BA"/>
    <w:rsid w:val="00EF48E3"/>
    <w:rsid w:val="00EF5177"/>
    <w:rsid w:val="00EF5D5C"/>
    <w:rsid w:val="00EF7E6F"/>
    <w:rsid w:val="00F00743"/>
    <w:rsid w:val="00F0234E"/>
    <w:rsid w:val="00F053BB"/>
    <w:rsid w:val="00F10AAE"/>
    <w:rsid w:val="00F113E6"/>
    <w:rsid w:val="00F14B96"/>
    <w:rsid w:val="00F158F5"/>
    <w:rsid w:val="00F175B8"/>
    <w:rsid w:val="00F202D4"/>
    <w:rsid w:val="00F259FF"/>
    <w:rsid w:val="00F31FBA"/>
    <w:rsid w:val="00F32A93"/>
    <w:rsid w:val="00F32B74"/>
    <w:rsid w:val="00F35BDB"/>
    <w:rsid w:val="00F407B5"/>
    <w:rsid w:val="00F40A1F"/>
    <w:rsid w:val="00F40E13"/>
    <w:rsid w:val="00F427AA"/>
    <w:rsid w:val="00F46A37"/>
    <w:rsid w:val="00F52933"/>
    <w:rsid w:val="00F539B8"/>
    <w:rsid w:val="00F602B6"/>
    <w:rsid w:val="00F64B86"/>
    <w:rsid w:val="00F7096C"/>
    <w:rsid w:val="00F75C6A"/>
    <w:rsid w:val="00F7726C"/>
    <w:rsid w:val="00F80E03"/>
    <w:rsid w:val="00FA5ED3"/>
    <w:rsid w:val="00FA6FD1"/>
    <w:rsid w:val="00FB20E3"/>
    <w:rsid w:val="00FB316B"/>
    <w:rsid w:val="00FB3CD2"/>
    <w:rsid w:val="00FB4079"/>
    <w:rsid w:val="00FB50F4"/>
    <w:rsid w:val="00FC6315"/>
    <w:rsid w:val="00FD11C1"/>
    <w:rsid w:val="00FE2FCF"/>
    <w:rsid w:val="00FE51C7"/>
    <w:rsid w:val="00FF21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qFormat="1"/>
    <w:lsdException w:name="heading 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w:uiPriority="0"/>
    <w:lsdException w:name="Title" w:semiHidden="0" w:unhideWhenUsed="0" w:qFormat="1"/>
    <w:lsdException w:name="Default Paragraph Font" w:uiPriority="1"/>
    <w:lsdException w:name="Subtitle" w:semiHidden="0" w:uiPriority="0" w:unhideWhenUsed="0" w:qFormat="1"/>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2350"/>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uiPriority w:val="99"/>
    <w:qFormat/>
    <w:rsid w:val="00B62350"/>
    <w:pPr>
      <w:keepNext/>
      <w:numPr>
        <w:numId w:val="1"/>
      </w:numPr>
      <w:outlineLvl w:val="0"/>
    </w:pPr>
    <w:rPr>
      <w:b/>
      <w:color w:val="000000"/>
      <w:szCs w:val="20"/>
      <w:lang w:val="x-none"/>
    </w:rPr>
  </w:style>
  <w:style w:type="paragraph" w:styleId="Nagwek2">
    <w:name w:val="heading 2"/>
    <w:basedOn w:val="Normalny"/>
    <w:next w:val="Normalny"/>
    <w:link w:val="Nagwek2Znak"/>
    <w:uiPriority w:val="99"/>
    <w:qFormat/>
    <w:rsid w:val="00B62350"/>
    <w:pPr>
      <w:keepNext/>
      <w:numPr>
        <w:ilvl w:val="1"/>
        <w:numId w:val="1"/>
      </w:numPr>
      <w:outlineLvl w:val="1"/>
    </w:pPr>
    <w:rPr>
      <w:szCs w:val="20"/>
      <w:u w:val="single"/>
      <w:lang w:val="x-none"/>
    </w:rPr>
  </w:style>
  <w:style w:type="paragraph" w:styleId="Nagwek3">
    <w:name w:val="heading 3"/>
    <w:basedOn w:val="Normalny"/>
    <w:next w:val="Normalny"/>
    <w:link w:val="Nagwek3Znak"/>
    <w:uiPriority w:val="99"/>
    <w:qFormat/>
    <w:rsid w:val="00B62350"/>
    <w:pPr>
      <w:keepNext/>
      <w:widowControl w:val="0"/>
      <w:numPr>
        <w:ilvl w:val="2"/>
        <w:numId w:val="1"/>
      </w:numPr>
      <w:autoSpaceDE w:val="0"/>
      <w:spacing w:before="240" w:after="60"/>
      <w:outlineLvl w:val="2"/>
    </w:pPr>
    <w:rPr>
      <w:rFonts w:ascii="Arial" w:eastAsia="PMingLiU" w:hAnsi="Arial" w:cs="Arial"/>
      <w:b/>
      <w:bCs/>
      <w:sz w:val="26"/>
      <w:szCs w:val="26"/>
      <w:lang w:val="x-none"/>
    </w:rPr>
  </w:style>
  <w:style w:type="paragraph" w:styleId="Nagwek4">
    <w:name w:val="heading 4"/>
    <w:basedOn w:val="Normalny"/>
    <w:next w:val="Normalny"/>
    <w:link w:val="Nagwek4Znak"/>
    <w:uiPriority w:val="99"/>
    <w:qFormat/>
    <w:rsid w:val="00B62350"/>
    <w:pPr>
      <w:keepNext/>
      <w:numPr>
        <w:ilvl w:val="3"/>
        <w:numId w:val="1"/>
      </w:numPr>
      <w:spacing w:before="240" w:after="60"/>
      <w:outlineLvl w:val="3"/>
    </w:pPr>
    <w:rPr>
      <w:rFonts w:ascii="Calibri" w:eastAsia="Batang" w:hAnsi="Calibri" w:cs="Calibri"/>
      <w:b/>
      <w:bCs/>
      <w:sz w:val="28"/>
      <w:szCs w:val="28"/>
      <w:lang w:val="x-none"/>
    </w:rPr>
  </w:style>
  <w:style w:type="paragraph" w:styleId="Nagwek6">
    <w:name w:val="heading 6"/>
    <w:basedOn w:val="Normalny"/>
    <w:next w:val="Normalny"/>
    <w:link w:val="Nagwek6Znak"/>
    <w:uiPriority w:val="99"/>
    <w:qFormat/>
    <w:rsid w:val="00B62350"/>
    <w:pPr>
      <w:numPr>
        <w:ilvl w:val="5"/>
        <w:numId w:val="1"/>
      </w:numPr>
      <w:spacing w:before="240" w:after="60"/>
      <w:outlineLvl w:val="5"/>
    </w:pPr>
    <w:rPr>
      <w:rFonts w:eastAsia="Batang"/>
      <w:b/>
      <w:bCs/>
      <w:sz w:val="22"/>
      <w:szCs w:val="22"/>
    </w:rPr>
  </w:style>
  <w:style w:type="paragraph" w:styleId="Nagwek8">
    <w:name w:val="heading 8"/>
    <w:basedOn w:val="Normalny"/>
    <w:next w:val="Normalny"/>
    <w:link w:val="Nagwek8Znak"/>
    <w:uiPriority w:val="99"/>
    <w:qFormat/>
    <w:rsid w:val="00B62350"/>
    <w:pPr>
      <w:widowControl w:val="0"/>
      <w:numPr>
        <w:ilvl w:val="7"/>
        <w:numId w:val="1"/>
      </w:numPr>
      <w:autoSpaceDE w:val="0"/>
      <w:spacing w:before="240" w:after="60"/>
      <w:outlineLvl w:val="7"/>
    </w:pPr>
    <w:rPr>
      <w:rFonts w:eastAsia="PMingLiU"/>
      <w:i/>
      <w:iCs/>
      <w:lang w:val="x-none"/>
    </w:rPr>
  </w:style>
  <w:style w:type="paragraph" w:styleId="Nagwek9">
    <w:name w:val="heading 9"/>
    <w:basedOn w:val="Normalny"/>
    <w:next w:val="Normalny"/>
    <w:link w:val="Nagwek9Znak"/>
    <w:uiPriority w:val="99"/>
    <w:qFormat/>
    <w:rsid w:val="00B62350"/>
    <w:pPr>
      <w:numPr>
        <w:ilvl w:val="8"/>
        <w:numId w:val="1"/>
      </w:numPr>
      <w:spacing w:before="240" w:after="60"/>
      <w:outlineLvl w:val="8"/>
    </w:pPr>
    <w:rPr>
      <w:rFonts w:ascii="Arial" w:hAnsi="Arial" w:cs="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62350"/>
    <w:rPr>
      <w:rFonts w:ascii="Times New Roman" w:eastAsia="Times New Roman" w:hAnsi="Times New Roman" w:cs="Times New Roman"/>
      <w:b/>
      <w:color w:val="000000"/>
      <w:sz w:val="24"/>
      <w:szCs w:val="20"/>
      <w:lang w:val="x-none" w:eastAsia="zh-CN"/>
    </w:rPr>
  </w:style>
  <w:style w:type="character" w:customStyle="1" w:styleId="Nagwek2Znak">
    <w:name w:val="Nagłówek 2 Znak"/>
    <w:basedOn w:val="Domylnaczcionkaakapitu"/>
    <w:link w:val="Nagwek2"/>
    <w:uiPriority w:val="99"/>
    <w:rsid w:val="00B62350"/>
    <w:rPr>
      <w:rFonts w:ascii="Times New Roman" w:eastAsia="Times New Roman" w:hAnsi="Times New Roman" w:cs="Times New Roman"/>
      <w:sz w:val="24"/>
      <w:szCs w:val="20"/>
      <w:u w:val="single"/>
      <w:lang w:val="x-none" w:eastAsia="zh-CN"/>
    </w:rPr>
  </w:style>
  <w:style w:type="character" w:customStyle="1" w:styleId="Nagwek3Znak">
    <w:name w:val="Nagłówek 3 Znak"/>
    <w:basedOn w:val="Domylnaczcionkaakapitu"/>
    <w:link w:val="Nagwek3"/>
    <w:uiPriority w:val="99"/>
    <w:rsid w:val="00B62350"/>
    <w:rPr>
      <w:rFonts w:ascii="Arial" w:eastAsia="PMingLiU" w:hAnsi="Arial" w:cs="Arial"/>
      <w:b/>
      <w:bCs/>
      <w:sz w:val="26"/>
      <w:szCs w:val="26"/>
      <w:lang w:val="x-none" w:eastAsia="zh-CN"/>
    </w:rPr>
  </w:style>
  <w:style w:type="character" w:customStyle="1" w:styleId="Nagwek4Znak">
    <w:name w:val="Nagłówek 4 Znak"/>
    <w:basedOn w:val="Domylnaczcionkaakapitu"/>
    <w:link w:val="Nagwek4"/>
    <w:uiPriority w:val="99"/>
    <w:rsid w:val="00B62350"/>
    <w:rPr>
      <w:rFonts w:ascii="Calibri" w:eastAsia="Batang" w:hAnsi="Calibri" w:cs="Calibri"/>
      <w:b/>
      <w:bCs/>
      <w:sz w:val="28"/>
      <w:szCs w:val="28"/>
      <w:lang w:val="x-none" w:eastAsia="zh-CN"/>
    </w:rPr>
  </w:style>
  <w:style w:type="character" w:customStyle="1" w:styleId="Nagwek6Znak">
    <w:name w:val="Nagłówek 6 Znak"/>
    <w:basedOn w:val="Domylnaczcionkaakapitu"/>
    <w:link w:val="Nagwek6"/>
    <w:uiPriority w:val="99"/>
    <w:rsid w:val="00B62350"/>
    <w:rPr>
      <w:rFonts w:ascii="Times New Roman" w:eastAsia="Batang" w:hAnsi="Times New Roman" w:cs="Times New Roman"/>
      <w:b/>
      <w:bCs/>
      <w:lang w:eastAsia="zh-CN"/>
    </w:rPr>
  </w:style>
  <w:style w:type="character" w:customStyle="1" w:styleId="Nagwek8Znak">
    <w:name w:val="Nagłówek 8 Znak"/>
    <w:basedOn w:val="Domylnaczcionkaakapitu"/>
    <w:link w:val="Nagwek8"/>
    <w:uiPriority w:val="99"/>
    <w:rsid w:val="00B62350"/>
    <w:rPr>
      <w:rFonts w:ascii="Times New Roman" w:eastAsia="PMingLiU" w:hAnsi="Times New Roman" w:cs="Times New Roman"/>
      <w:i/>
      <w:iCs/>
      <w:sz w:val="24"/>
      <w:szCs w:val="24"/>
      <w:lang w:val="x-none" w:eastAsia="zh-CN"/>
    </w:rPr>
  </w:style>
  <w:style w:type="character" w:customStyle="1" w:styleId="Nagwek9Znak">
    <w:name w:val="Nagłówek 9 Znak"/>
    <w:basedOn w:val="Domylnaczcionkaakapitu"/>
    <w:link w:val="Nagwek9"/>
    <w:uiPriority w:val="99"/>
    <w:rsid w:val="00B62350"/>
    <w:rPr>
      <w:rFonts w:ascii="Arial" w:eastAsia="Times New Roman" w:hAnsi="Arial" w:cs="Arial"/>
      <w:lang w:val="x-none" w:eastAsia="zh-CN"/>
    </w:rPr>
  </w:style>
  <w:style w:type="character" w:customStyle="1" w:styleId="WW8Num1z0">
    <w:name w:val="WW8Num1z0"/>
    <w:rsid w:val="00B62350"/>
  </w:style>
  <w:style w:type="character" w:customStyle="1" w:styleId="WW8Num1z1">
    <w:name w:val="WW8Num1z1"/>
    <w:rsid w:val="00B62350"/>
  </w:style>
  <w:style w:type="character" w:customStyle="1" w:styleId="WW8Num1z2">
    <w:name w:val="WW8Num1z2"/>
    <w:rsid w:val="00B62350"/>
  </w:style>
  <w:style w:type="character" w:customStyle="1" w:styleId="WW8Num1z3">
    <w:name w:val="WW8Num1z3"/>
    <w:rsid w:val="00B62350"/>
  </w:style>
  <w:style w:type="character" w:customStyle="1" w:styleId="WW8Num1z4">
    <w:name w:val="WW8Num1z4"/>
    <w:rsid w:val="00B62350"/>
  </w:style>
  <w:style w:type="character" w:customStyle="1" w:styleId="WW8Num1z5">
    <w:name w:val="WW8Num1z5"/>
    <w:rsid w:val="00B62350"/>
  </w:style>
  <w:style w:type="character" w:customStyle="1" w:styleId="WW8Num1z6">
    <w:name w:val="WW8Num1z6"/>
    <w:rsid w:val="00B62350"/>
  </w:style>
  <w:style w:type="character" w:customStyle="1" w:styleId="WW8Num1z7">
    <w:name w:val="WW8Num1z7"/>
    <w:rsid w:val="00B62350"/>
  </w:style>
  <w:style w:type="character" w:customStyle="1" w:styleId="WW8Num1z8">
    <w:name w:val="WW8Num1z8"/>
    <w:rsid w:val="00B62350"/>
  </w:style>
  <w:style w:type="character" w:customStyle="1" w:styleId="WW8Num2z0">
    <w:name w:val="WW8Num2z0"/>
    <w:rsid w:val="00B62350"/>
    <w:rPr>
      <w:rFonts w:ascii="Symbol" w:hAnsi="Symbol" w:cs="Times New Roman" w:hint="default"/>
      <w:b w:val="0"/>
      <w:bCs w:val="0"/>
      <w:i w:val="0"/>
      <w:iCs w:val="0"/>
      <w:sz w:val="24"/>
    </w:rPr>
  </w:style>
  <w:style w:type="character" w:customStyle="1" w:styleId="WW8Num3z0">
    <w:name w:val="WW8Num3z0"/>
    <w:rsid w:val="00B62350"/>
    <w:rPr>
      <w:rFonts w:ascii="Symbol" w:hAnsi="Symbol" w:cs="Times New Roman" w:hint="default"/>
      <w:strike/>
      <w:color w:val="auto"/>
      <w:spacing w:val="-4"/>
      <w:sz w:val="24"/>
      <w:szCs w:val="24"/>
    </w:rPr>
  </w:style>
  <w:style w:type="character" w:customStyle="1" w:styleId="WW8Num4z0">
    <w:name w:val="WW8Num4z0"/>
    <w:rsid w:val="00B62350"/>
    <w:rPr>
      <w:rFonts w:ascii="Symbol" w:hAnsi="Symbol" w:cs="Garamond" w:hint="default"/>
      <w:strike w:val="0"/>
      <w:dstrike w:val="0"/>
      <w:u w:val="none"/>
    </w:rPr>
  </w:style>
  <w:style w:type="character" w:customStyle="1" w:styleId="WW8Num5z0">
    <w:name w:val="WW8Num5z0"/>
    <w:rsid w:val="00B62350"/>
    <w:rPr>
      <w:rFonts w:ascii="Courier New" w:hAnsi="Courier New" w:cs="Times New Roman" w:hint="default"/>
    </w:rPr>
  </w:style>
  <w:style w:type="character" w:customStyle="1" w:styleId="WW8Num6z0">
    <w:name w:val="WW8Num6z0"/>
    <w:rsid w:val="00B62350"/>
    <w:rPr>
      <w:rFonts w:ascii="Symbol" w:hAnsi="Symbol" w:cs="Times New Roman" w:hint="default"/>
      <w:b w:val="0"/>
      <w:bCs w:val="0"/>
      <w:i w:val="0"/>
      <w:iCs w:val="0"/>
    </w:rPr>
  </w:style>
  <w:style w:type="character" w:customStyle="1" w:styleId="WW8Num7z0">
    <w:name w:val="WW8Num7z0"/>
    <w:rsid w:val="00B62350"/>
  </w:style>
  <w:style w:type="character" w:customStyle="1" w:styleId="WW8Num7z1">
    <w:name w:val="WW8Num7z1"/>
    <w:rsid w:val="00B62350"/>
  </w:style>
  <w:style w:type="character" w:customStyle="1" w:styleId="WW8Num7z2">
    <w:name w:val="WW8Num7z2"/>
    <w:rsid w:val="00B62350"/>
  </w:style>
  <w:style w:type="character" w:customStyle="1" w:styleId="WW8Num7z3">
    <w:name w:val="WW8Num7z3"/>
    <w:rsid w:val="00B62350"/>
  </w:style>
  <w:style w:type="character" w:customStyle="1" w:styleId="WW8Num7z4">
    <w:name w:val="WW8Num7z4"/>
    <w:rsid w:val="00B62350"/>
  </w:style>
  <w:style w:type="character" w:customStyle="1" w:styleId="WW8Num7z5">
    <w:name w:val="WW8Num7z5"/>
    <w:rsid w:val="00B62350"/>
  </w:style>
  <w:style w:type="character" w:customStyle="1" w:styleId="WW8Num7z6">
    <w:name w:val="WW8Num7z6"/>
    <w:rsid w:val="00B62350"/>
  </w:style>
  <w:style w:type="character" w:customStyle="1" w:styleId="WW8Num7z7">
    <w:name w:val="WW8Num7z7"/>
    <w:rsid w:val="00B62350"/>
  </w:style>
  <w:style w:type="character" w:customStyle="1" w:styleId="WW8Num7z8">
    <w:name w:val="WW8Num7z8"/>
    <w:rsid w:val="00B62350"/>
  </w:style>
  <w:style w:type="character" w:customStyle="1" w:styleId="WW8Num8z0">
    <w:name w:val="WW8Num8z0"/>
    <w:rsid w:val="00B62350"/>
    <w:rPr>
      <w:rFonts w:ascii="Times New Roman" w:eastAsia="Times New Roman" w:hAnsi="Times New Roman" w:cs="Times New Roman" w:hint="default"/>
      <w:bCs/>
      <w:color w:val="auto"/>
      <w:sz w:val="24"/>
      <w:szCs w:val="24"/>
    </w:rPr>
  </w:style>
  <w:style w:type="character" w:customStyle="1" w:styleId="WW8Num9z0">
    <w:name w:val="WW8Num9z0"/>
    <w:rsid w:val="00B62350"/>
    <w:rPr>
      <w:rFonts w:ascii="Symbol" w:hAnsi="Symbol" w:cs="Times New Roman" w:hint="default"/>
      <w:sz w:val="24"/>
      <w:szCs w:val="24"/>
      <w:lang w:val="pl-PL"/>
    </w:rPr>
  </w:style>
  <w:style w:type="character" w:customStyle="1" w:styleId="WW8Num10z0">
    <w:name w:val="WW8Num10z0"/>
    <w:rsid w:val="00B62350"/>
    <w:rPr>
      <w:rFonts w:ascii="Symbol" w:hAnsi="Symbol" w:cs="Garamond"/>
      <w:sz w:val="24"/>
    </w:rPr>
  </w:style>
  <w:style w:type="character" w:customStyle="1" w:styleId="WW8Num11z0">
    <w:name w:val="WW8Num11z0"/>
    <w:rsid w:val="00B62350"/>
  </w:style>
  <w:style w:type="character" w:customStyle="1" w:styleId="WW8Num12z0">
    <w:name w:val="WW8Num12z0"/>
    <w:rsid w:val="00B62350"/>
    <w:rPr>
      <w:rFonts w:ascii="Symbol" w:hAnsi="Symbol" w:cs="Times New Roman" w:hint="default"/>
    </w:rPr>
  </w:style>
  <w:style w:type="character" w:customStyle="1" w:styleId="WW8Num12z1">
    <w:name w:val="WW8Num12z1"/>
    <w:rsid w:val="00B62350"/>
    <w:rPr>
      <w:b/>
    </w:rPr>
  </w:style>
  <w:style w:type="character" w:customStyle="1" w:styleId="WW8Num12z2">
    <w:name w:val="WW8Num12z2"/>
    <w:rsid w:val="00B62350"/>
    <w:rPr>
      <w:rFonts w:ascii="Wingdings" w:hAnsi="Wingdings" w:cs="Wingdings" w:hint="default"/>
    </w:rPr>
  </w:style>
  <w:style w:type="character" w:customStyle="1" w:styleId="WW8Num12z4">
    <w:name w:val="WW8Num12z4"/>
    <w:rsid w:val="00B62350"/>
    <w:rPr>
      <w:rFonts w:ascii="Courier New" w:hAnsi="Courier New" w:cs="Courier New" w:hint="default"/>
    </w:rPr>
  </w:style>
  <w:style w:type="character" w:customStyle="1" w:styleId="WW8Num13z0">
    <w:name w:val="WW8Num13z0"/>
    <w:rsid w:val="00B62350"/>
    <w:rPr>
      <w:rFonts w:ascii="Symbol" w:hAnsi="Symbol" w:cs="Symbol" w:hint="default"/>
    </w:rPr>
  </w:style>
  <w:style w:type="character" w:customStyle="1" w:styleId="WW8Num13z1">
    <w:name w:val="WW8Num13z1"/>
    <w:rsid w:val="00B62350"/>
    <w:rPr>
      <w:rFonts w:ascii="Times New Roman" w:hAnsi="Times New Roman" w:cs="Times New Roman" w:hint="default"/>
      <w:b w:val="0"/>
      <w:bCs w:val="0"/>
      <w:i w:val="0"/>
      <w:iCs w:val="0"/>
      <w:sz w:val="24"/>
      <w:shd w:val="clear" w:color="auto" w:fill="FFFF00"/>
    </w:rPr>
  </w:style>
  <w:style w:type="character" w:customStyle="1" w:styleId="WW8Num13z2">
    <w:name w:val="WW8Num13z2"/>
    <w:rsid w:val="00B62350"/>
    <w:rPr>
      <w:rFonts w:ascii="Symbol" w:hAnsi="Symbol" w:cs="Bernard MT Condensed" w:hint="default"/>
      <w:b w:val="0"/>
      <w:bCs w:val="0"/>
      <w:i w:val="0"/>
      <w:iCs w:val="0"/>
      <w:sz w:val="24"/>
    </w:rPr>
  </w:style>
  <w:style w:type="character" w:customStyle="1" w:styleId="WW8Num13z3">
    <w:name w:val="WW8Num13z3"/>
    <w:rsid w:val="00B62350"/>
  </w:style>
  <w:style w:type="character" w:customStyle="1" w:styleId="WW8Num13z4">
    <w:name w:val="WW8Num13z4"/>
    <w:rsid w:val="00B62350"/>
  </w:style>
  <w:style w:type="character" w:customStyle="1" w:styleId="WW8Num13z5">
    <w:name w:val="WW8Num13z5"/>
    <w:rsid w:val="00B62350"/>
  </w:style>
  <w:style w:type="character" w:customStyle="1" w:styleId="WW8Num13z6">
    <w:name w:val="WW8Num13z6"/>
    <w:rsid w:val="00B62350"/>
  </w:style>
  <w:style w:type="character" w:customStyle="1" w:styleId="WW8Num13z7">
    <w:name w:val="WW8Num13z7"/>
    <w:rsid w:val="00B62350"/>
  </w:style>
  <w:style w:type="character" w:customStyle="1" w:styleId="WW8Num13z8">
    <w:name w:val="WW8Num13z8"/>
    <w:rsid w:val="00B62350"/>
  </w:style>
  <w:style w:type="character" w:customStyle="1" w:styleId="WW8Num14z0">
    <w:name w:val="WW8Num14z0"/>
    <w:rsid w:val="00B62350"/>
    <w:rPr>
      <w:rFonts w:ascii="Symbol" w:hAnsi="Symbol" w:cs="Calibri" w:hint="default"/>
    </w:rPr>
  </w:style>
  <w:style w:type="character" w:customStyle="1" w:styleId="WW8Num14z1">
    <w:name w:val="WW8Num14z1"/>
    <w:rsid w:val="00B62350"/>
    <w:rPr>
      <w:rFonts w:ascii="Times New Roman" w:hAnsi="Times New Roman" w:cs="Times New Roman" w:hint="default"/>
      <w:sz w:val="24"/>
    </w:rPr>
  </w:style>
  <w:style w:type="character" w:customStyle="1" w:styleId="WW8Num14z2">
    <w:name w:val="WW8Num14z2"/>
    <w:rsid w:val="00B62350"/>
    <w:rPr>
      <w:rFonts w:ascii="Wingdings" w:hAnsi="Wingdings" w:cs="Wingdings" w:hint="default"/>
    </w:rPr>
  </w:style>
  <w:style w:type="character" w:customStyle="1" w:styleId="WW8Num14z3">
    <w:name w:val="WW8Num14z3"/>
    <w:rsid w:val="00B62350"/>
  </w:style>
  <w:style w:type="character" w:customStyle="1" w:styleId="WW8Num14z4">
    <w:name w:val="WW8Num14z4"/>
    <w:rsid w:val="00B62350"/>
  </w:style>
  <w:style w:type="character" w:customStyle="1" w:styleId="WW8Num14z5">
    <w:name w:val="WW8Num14z5"/>
    <w:rsid w:val="00B62350"/>
  </w:style>
  <w:style w:type="character" w:customStyle="1" w:styleId="WW8Num14z6">
    <w:name w:val="WW8Num14z6"/>
    <w:rsid w:val="00B62350"/>
  </w:style>
  <w:style w:type="character" w:customStyle="1" w:styleId="WW8Num14z7">
    <w:name w:val="WW8Num14z7"/>
    <w:rsid w:val="00B62350"/>
  </w:style>
  <w:style w:type="character" w:customStyle="1" w:styleId="WW8Num14z8">
    <w:name w:val="WW8Num14z8"/>
    <w:rsid w:val="00B62350"/>
  </w:style>
  <w:style w:type="character" w:customStyle="1" w:styleId="WW8Num15z0">
    <w:name w:val="WW8Num15z0"/>
    <w:rsid w:val="00B62350"/>
    <w:rPr>
      <w:rFonts w:ascii="Times New Roman" w:hAnsi="Times New Roman" w:cs="Times New Roman" w:hint="default"/>
      <w:b w:val="0"/>
      <w:bCs w:val="0"/>
      <w:i w:val="0"/>
      <w:iCs w:val="0"/>
      <w:sz w:val="24"/>
      <w:szCs w:val="24"/>
    </w:rPr>
  </w:style>
  <w:style w:type="character" w:customStyle="1" w:styleId="WW8Num15z1">
    <w:name w:val="WW8Num15z1"/>
    <w:rsid w:val="00B62350"/>
  </w:style>
  <w:style w:type="character" w:customStyle="1" w:styleId="WW8Num15z2">
    <w:name w:val="WW8Num15z2"/>
    <w:rsid w:val="00B62350"/>
  </w:style>
  <w:style w:type="character" w:customStyle="1" w:styleId="WW8Num15z3">
    <w:name w:val="WW8Num15z3"/>
    <w:rsid w:val="00B62350"/>
  </w:style>
  <w:style w:type="character" w:customStyle="1" w:styleId="WW8Num15z4">
    <w:name w:val="WW8Num15z4"/>
    <w:rsid w:val="00B62350"/>
  </w:style>
  <w:style w:type="character" w:customStyle="1" w:styleId="WW8Num15z5">
    <w:name w:val="WW8Num15z5"/>
    <w:rsid w:val="00B62350"/>
  </w:style>
  <w:style w:type="character" w:customStyle="1" w:styleId="WW8Num15z6">
    <w:name w:val="WW8Num15z6"/>
    <w:rsid w:val="00B62350"/>
  </w:style>
  <w:style w:type="character" w:customStyle="1" w:styleId="WW8Num15z7">
    <w:name w:val="WW8Num15z7"/>
    <w:rsid w:val="00B62350"/>
  </w:style>
  <w:style w:type="character" w:customStyle="1" w:styleId="WW8Num15z8">
    <w:name w:val="WW8Num15z8"/>
    <w:rsid w:val="00B62350"/>
  </w:style>
  <w:style w:type="character" w:customStyle="1" w:styleId="WW8Num16z0">
    <w:name w:val="WW8Num16z0"/>
    <w:rsid w:val="00B62350"/>
    <w:rPr>
      <w:rFonts w:ascii="Times New Roman" w:hAnsi="Times New Roman" w:cs="Times New Roman" w:hint="default"/>
      <w:color w:val="auto"/>
    </w:rPr>
  </w:style>
  <w:style w:type="character" w:customStyle="1" w:styleId="WW8Num16z1">
    <w:name w:val="WW8Num16z1"/>
    <w:rsid w:val="00B62350"/>
  </w:style>
  <w:style w:type="character" w:customStyle="1" w:styleId="WW8Num16z2">
    <w:name w:val="WW8Num16z2"/>
    <w:rsid w:val="00B62350"/>
    <w:rPr>
      <w:b w:val="0"/>
      <w:bCs w:val="0"/>
      <w:i w:val="0"/>
      <w:iCs w:val="0"/>
    </w:rPr>
  </w:style>
  <w:style w:type="character" w:customStyle="1" w:styleId="WW8Num16z3">
    <w:name w:val="WW8Num16z3"/>
    <w:rsid w:val="00B62350"/>
  </w:style>
  <w:style w:type="character" w:customStyle="1" w:styleId="WW8Num16z4">
    <w:name w:val="WW8Num16z4"/>
    <w:rsid w:val="00B62350"/>
  </w:style>
  <w:style w:type="character" w:customStyle="1" w:styleId="WW8Num16z5">
    <w:name w:val="WW8Num16z5"/>
    <w:rsid w:val="00B62350"/>
  </w:style>
  <w:style w:type="character" w:customStyle="1" w:styleId="WW8Num16z6">
    <w:name w:val="WW8Num16z6"/>
    <w:rsid w:val="00B62350"/>
  </w:style>
  <w:style w:type="character" w:customStyle="1" w:styleId="WW8Num16z7">
    <w:name w:val="WW8Num16z7"/>
    <w:rsid w:val="00B62350"/>
  </w:style>
  <w:style w:type="character" w:customStyle="1" w:styleId="WW8Num16z8">
    <w:name w:val="WW8Num16z8"/>
    <w:rsid w:val="00B62350"/>
  </w:style>
  <w:style w:type="character" w:customStyle="1" w:styleId="WW8Num17z0">
    <w:name w:val="WW8Num17z0"/>
    <w:rsid w:val="00B62350"/>
    <w:rPr>
      <w:b/>
      <w:color w:val="auto"/>
    </w:rPr>
  </w:style>
  <w:style w:type="character" w:customStyle="1" w:styleId="WW8Num17z1">
    <w:name w:val="WW8Num17z1"/>
    <w:rsid w:val="00B62350"/>
  </w:style>
  <w:style w:type="character" w:customStyle="1" w:styleId="WW8Num17z2">
    <w:name w:val="WW8Num17z2"/>
    <w:rsid w:val="00B62350"/>
  </w:style>
  <w:style w:type="character" w:customStyle="1" w:styleId="WW8Num17z3">
    <w:name w:val="WW8Num17z3"/>
    <w:rsid w:val="00B62350"/>
  </w:style>
  <w:style w:type="character" w:customStyle="1" w:styleId="WW8Num17z4">
    <w:name w:val="WW8Num17z4"/>
    <w:rsid w:val="00B62350"/>
  </w:style>
  <w:style w:type="character" w:customStyle="1" w:styleId="WW8Num17z5">
    <w:name w:val="WW8Num17z5"/>
    <w:rsid w:val="00B62350"/>
  </w:style>
  <w:style w:type="character" w:customStyle="1" w:styleId="WW8Num17z6">
    <w:name w:val="WW8Num17z6"/>
    <w:rsid w:val="00B62350"/>
  </w:style>
  <w:style w:type="character" w:customStyle="1" w:styleId="WW8Num17z7">
    <w:name w:val="WW8Num17z7"/>
    <w:rsid w:val="00B62350"/>
  </w:style>
  <w:style w:type="character" w:customStyle="1" w:styleId="WW8Num17z8">
    <w:name w:val="WW8Num17z8"/>
    <w:rsid w:val="00B62350"/>
  </w:style>
  <w:style w:type="character" w:customStyle="1" w:styleId="WW8Num18z0">
    <w:name w:val="WW8Num18z0"/>
    <w:rsid w:val="00B62350"/>
    <w:rPr>
      <w:rFonts w:ascii="Times New Roman" w:hAnsi="Times New Roman" w:cs="Times New Roman"/>
      <w:sz w:val="24"/>
      <w:szCs w:val="24"/>
    </w:rPr>
  </w:style>
  <w:style w:type="character" w:customStyle="1" w:styleId="WW8Num18z1">
    <w:name w:val="WW8Num18z1"/>
    <w:rsid w:val="00B62350"/>
  </w:style>
  <w:style w:type="character" w:customStyle="1" w:styleId="WW8Num18z2">
    <w:name w:val="WW8Num18z2"/>
    <w:rsid w:val="00B62350"/>
  </w:style>
  <w:style w:type="character" w:customStyle="1" w:styleId="WW8Num18z3">
    <w:name w:val="WW8Num18z3"/>
    <w:rsid w:val="00B62350"/>
  </w:style>
  <w:style w:type="character" w:customStyle="1" w:styleId="WW8Num18z4">
    <w:name w:val="WW8Num18z4"/>
    <w:rsid w:val="00B62350"/>
  </w:style>
  <w:style w:type="character" w:customStyle="1" w:styleId="WW8Num18z5">
    <w:name w:val="WW8Num18z5"/>
    <w:rsid w:val="00B62350"/>
  </w:style>
  <w:style w:type="character" w:customStyle="1" w:styleId="WW8Num18z6">
    <w:name w:val="WW8Num18z6"/>
    <w:rsid w:val="00B62350"/>
  </w:style>
  <w:style w:type="character" w:customStyle="1" w:styleId="WW8Num18z7">
    <w:name w:val="WW8Num18z7"/>
    <w:rsid w:val="00B62350"/>
  </w:style>
  <w:style w:type="character" w:customStyle="1" w:styleId="WW8Num18z8">
    <w:name w:val="WW8Num18z8"/>
    <w:rsid w:val="00B62350"/>
  </w:style>
  <w:style w:type="character" w:customStyle="1" w:styleId="WW8Num19z0">
    <w:name w:val="WW8Num19z0"/>
    <w:rsid w:val="00B62350"/>
    <w:rPr>
      <w:rFonts w:ascii="Symbol" w:hAnsi="Symbol" w:cs="Symbol" w:hint="default"/>
    </w:rPr>
  </w:style>
  <w:style w:type="character" w:customStyle="1" w:styleId="WW8Num19z1">
    <w:name w:val="WW8Num19z1"/>
    <w:rsid w:val="00B62350"/>
    <w:rPr>
      <w:rFonts w:ascii="Times New Roman" w:hAnsi="Times New Roman" w:cs="Times New Roman" w:hint="default"/>
    </w:rPr>
  </w:style>
  <w:style w:type="character" w:customStyle="1" w:styleId="WW8Num19z3">
    <w:name w:val="WW8Num19z3"/>
    <w:rsid w:val="00B62350"/>
    <w:rPr>
      <w:rFonts w:hint="default"/>
    </w:rPr>
  </w:style>
  <w:style w:type="character" w:customStyle="1" w:styleId="WW8Num19z6">
    <w:name w:val="WW8Num19z6"/>
    <w:rsid w:val="00B62350"/>
    <w:rPr>
      <w:rFonts w:ascii="Garamond" w:hAnsi="Garamond" w:cs="Times New Roman" w:hint="default"/>
      <w:b w:val="0"/>
      <w:i w:val="0"/>
      <w:sz w:val="20"/>
      <w:szCs w:val="20"/>
    </w:rPr>
  </w:style>
  <w:style w:type="character" w:customStyle="1" w:styleId="WW8Num20z0">
    <w:name w:val="WW8Num20z0"/>
    <w:rsid w:val="00B62350"/>
    <w:rPr>
      <w:rFonts w:ascii="Times New Roman" w:hAnsi="Times New Roman" w:cs="Times New Roman" w:hint="default"/>
      <w:b/>
      <w:color w:val="000000"/>
    </w:rPr>
  </w:style>
  <w:style w:type="character" w:customStyle="1" w:styleId="WW8Num20z1">
    <w:name w:val="WW8Num20z1"/>
    <w:rsid w:val="00B62350"/>
    <w:rPr>
      <w:rFonts w:ascii="Times New Roman" w:hAnsi="Times New Roman" w:cs="Times New Roman" w:hint="default"/>
      <w:b w:val="0"/>
    </w:rPr>
  </w:style>
  <w:style w:type="character" w:customStyle="1" w:styleId="WW8Num21z0">
    <w:name w:val="WW8Num21z0"/>
    <w:rsid w:val="00B62350"/>
    <w:rPr>
      <w:rFonts w:ascii="Times New Roman" w:hAnsi="Times New Roman" w:cs="Times New Roman" w:hint="default"/>
      <w:b/>
      <w:bCs w:val="0"/>
    </w:rPr>
  </w:style>
  <w:style w:type="character" w:customStyle="1" w:styleId="WW8Num21z1">
    <w:name w:val="WW8Num21z1"/>
    <w:rsid w:val="00B62350"/>
  </w:style>
  <w:style w:type="character" w:customStyle="1" w:styleId="WW8Num21z2">
    <w:name w:val="WW8Num21z2"/>
    <w:rsid w:val="00B62350"/>
  </w:style>
  <w:style w:type="character" w:customStyle="1" w:styleId="WW8Num21z3">
    <w:name w:val="WW8Num21z3"/>
    <w:rsid w:val="00B62350"/>
  </w:style>
  <w:style w:type="character" w:customStyle="1" w:styleId="WW8Num21z4">
    <w:name w:val="WW8Num21z4"/>
    <w:rsid w:val="00B62350"/>
  </w:style>
  <w:style w:type="character" w:customStyle="1" w:styleId="WW8Num21z5">
    <w:name w:val="WW8Num21z5"/>
    <w:rsid w:val="00B62350"/>
  </w:style>
  <w:style w:type="character" w:customStyle="1" w:styleId="WW8Num21z6">
    <w:name w:val="WW8Num21z6"/>
    <w:rsid w:val="00B62350"/>
  </w:style>
  <w:style w:type="character" w:customStyle="1" w:styleId="WW8Num21z7">
    <w:name w:val="WW8Num21z7"/>
    <w:rsid w:val="00B62350"/>
  </w:style>
  <w:style w:type="character" w:customStyle="1" w:styleId="WW8Num21z8">
    <w:name w:val="WW8Num21z8"/>
    <w:rsid w:val="00B62350"/>
  </w:style>
  <w:style w:type="character" w:customStyle="1" w:styleId="WW8Num22z0">
    <w:name w:val="WW8Num22z0"/>
    <w:rsid w:val="00B62350"/>
    <w:rPr>
      <w:rFonts w:ascii="Times New Roman" w:hAnsi="Times New Roman" w:cs="Times New Roman" w:hint="default"/>
      <w:b w:val="0"/>
      <w:bCs w:val="0"/>
      <w:i w:val="0"/>
      <w:iCs w:val="0"/>
      <w:sz w:val="24"/>
    </w:rPr>
  </w:style>
  <w:style w:type="character" w:customStyle="1" w:styleId="WW8Num22z1">
    <w:name w:val="WW8Num22z1"/>
    <w:rsid w:val="00B62350"/>
  </w:style>
  <w:style w:type="character" w:customStyle="1" w:styleId="WW8Num22z2">
    <w:name w:val="WW8Num22z2"/>
    <w:rsid w:val="00B62350"/>
  </w:style>
  <w:style w:type="character" w:customStyle="1" w:styleId="WW8Num22z3">
    <w:name w:val="WW8Num22z3"/>
    <w:rsid w:val="00B62350"/>
  </w:style>
  <w:style w:type="character" w:customStyle="1" w:styleId="WW8Num22z4">
    <w:name w:val="WW8Num22z4"/>
    <w:rsid w:val="00B62350"/>
  </w:style>
  <w:style w:type="character" w:customStyle="1" w:styleId="WW8Num22z5">
    <w:name w:val="WW8Num22z5"/>
    <w:rsid w:val="00B62350"/>
  </w:style>
  <w:style w:type="character" w:customStyle="1" w:styleId="WW8Num22z6">
    <w:name w:val="WW8Num22z6"/>
    <w:rsid w:val="00B62350"/>
  </w:style>
  <w:style w:type="character" w:customStyle="1" w:styleId="WW8Num22z7">
    <w:name w:val="WW8Num22z7"/>
    <w:rsid w:val="00B62350"/>
  </w:style>
  <w:style w:type="character" w:customStyle="1" w:styleId="WW8Num22z8">
    <w:name w:val="WW8Num22z8"/>
    <w:rsid w:val="00B62350"/>
  </w:style>
  <w:style w:type="character" w:customStyle="1" w:styleId="WW8Num23z0">
    <w:name w:val="WW8Num23z0"/>
    <w:rsid w:val="00B62350"/>
  </w:style>
  <w:style w:type="character" w:customStyle="1" w:styleId="WW8Num23z1">
    <w:name w:val="WW8Num23z1"/>
    <w:rsid w:val="00B62350"/>
    <w:rPr>
      <w:rFonts w:ascii="Times New Roman" w:hAnsi="Times New Roman" w:cs="Times New Roman" w:hint="default"/>
      <w:b/>
      <w:sz w:val="24"/>
      <w:szCs w:val="24"/>
    </w:rPr>
  </w:style>
  <w:style w:type="character" w:customStyle="1" w:styleId="WW8Num23z2">
    <w:name w:val="WW8Num23z2"/>
    <w:rsid w:val="00B62350"/>
    <w:rPr>
      <w:rFonts w:ascii="Wingdings" w:hAnsi="Wingdings" w:cs="Wingdings" w:hint="default"/>
    </w:rPr>
  </w:style>
  <w:style w:type="character" w:customStyle="1" w:styleId="WW8Num23z3">
    <w:name w:val="WW8Num23z3"/>
    <w:rsid w:val="00B62350"/>
  </w:style>
  <w:style w:type="character" w:customStyle="1" w:styleId="WW8Num23z4">
    <w:name w:val="WW8Num23z4"/>
    <w:rsid w:val="00B62350"/>
  </w:style>
  <w:style w:type="character" w:customStyle="1" w:styleId="WW8Num23z5">
    <w:name w:val="WW8Num23z5"/>
    <w:rsid w:val="00B62350"/>
  </w:style>
  <w:style w:type="character" w:customStyle="1" w:styleId="WW8Num23z6">
    <w:name w:val="WW8Num23z6"/>
    <w:rsid w:val="00B62350"/>
  </w:style>
  <w:style w:type="character" w:customStyle="1" w:styleId="WW8Num23z7">
    <w:name w:val="WW8Num23z7"/>
    <w:rsid w:val="00B62350"/>
  </w:style>
  <w:style w:type="character" w:customStyle="1" w:styleId="WW8Num23z8">
    <w:name w:val="WW8Num23z8"/>
    <w:rsid w:val="00B62350"/>
  </w:style>
  <w:style w:type="character" w:customStyle="1" w:styleId="WW8Num24z0">
    <w:name w:val="WW8Num24z0"/>
    <w:rsid w:val="00B62350"/>
    <w:rPr>
      <w:rFonts w:ascii="Symbol" w:hAnsi="Symbol" w:cs="Symbol" w:hint="default"/>
      <w:b/>
    </w:rPr>
  </w:style>
  <w:style w:type="character" w:customStyle="1" w:styleId="WW8Num24z1">
    <w:name w:val="WW8Num24z1"/>
    <w:rsid w:val="00B62350"/>
  </w:style>
  <w:style w:type="character" w:customStyle="1" w:styleId="WW8Num24z2">
    <w:name w:val="WW8Num24z2"/>
    <w:rsid w:val="00B62350"/>
  </w:style>
  <w:style w:type="character" w:customStyle="1" w:styleId="WW8Num24z3">
    <w:name w:val="WW8Num24z3"/>
    <w:rsid w:val="00B62350"/>
  </w:style>
  <w:style w:type="character" w:customStyle="1" w:styleId="WW8Num24z4">
    <w:name w:val="WW8Num24z4"/>
    <w:rsid w:val="00B62350"/>
  </w:style>
  <w:style w:type="character" w:customStyle="1" w:styleId="WW8Num24z5">
    <w:name w:val="WW8Num24z5"/>
    <w:rsid w:val="00B62350"/>
  </w:style>
  <w:style w:type="character" w:customStyle="1" w:styleId="WW8Num24z6">
    <w:name w:val="WW8Num24z6"/>
    <w:rsid w:val="00B62350"/>
  </w:style>
  <w:style w:type="character" w:customStyle="1" w:styleId="WW8Num24z7">
    <w:name w:val="WW8Num24z7"/>
    <w:rsid w:val="00B62350"/>
  </w:style>
  <w:style w:type="character" w:customStyle="1" w:styleId="WW8Num24z8">
    <w:name w:val="WW8Num24z8"/>
    <w:rsid w:val="00B62350"/>
  </w:style>
  <w:style w:type="character" w:customStyle="1" w:styleId="WW8Num25z0">
    <w:name w:val="WW8Num25z0"/>
    <w:rsid w:val="00B62350"/>
    <w:rPr>
      <w:rFonts w:ascii="Times New Roman" w:eastAsia="Calibri" w:hAnsi="Times New Roman" w:cs="Times New Roman" w:hint="default"/>
      <w:b w:val="0"/>
      <w:bCs w:val="0"/>
      <w:i w:val="0"/>
      <w:iCs w:val="0"/>
      <w:color w:val="auto"/>
      <w:sz w:val="24"/>
      <w:szCs w:val="24"/>
      <w:lang w:val="pl-PL" w:eastAsia="en-US"/>
    </w:rPr>
  </w:style>
  <w:style w:type="character" w:customStyle="1" w:styleId="WW8Num25z1">
    <w:name w:val="WW8Num25z1"/>
    <w:rsid w:val="00B62350"/>
    <w:rPr>
      <w:rFonts w:ascii="Courier New" w:hAnsi="Courier New" w:cs="Courier New" w:hint="default"/>
    </w:rPr>
  </w:style>
  <w:style w:type="character" w:customStyle="1" w:styleId="WW8Num26z0">
    <w:name w:val="WW8Num26z0"/>
    <w:rsid w:val="00B62350"/>
    <w:rPr>
      <w:rFonts w:ascii="Times New Roman" w:hAnsi="Times New Roman" w:cs="Times New Roman" w:hint="default"/>
    </w:rPr>
  </w:style>
  <w:style w:type="character" w:customStyle="1" w:styleId="WW8Num26z2">
    <w:name w:val="WW8Num26z2"/>
    <w:rsid w:val="00B62350"/>
    <w:rPr>
      <w:rFonts w:ascii="Wingdings" w:hAnsi="Wingdings" w:cs="Wingdings" w:hint="default"/>
    </w:rPr>
  </w:style>
  <w:style w:type="character" w:customStyle="1" w:styleId="WW8Num26z3">
    <w:name w:val="WW8Num26z3"/>
    <w:rsid w:val="00B62350"/>
  </w:style>
  <w:style w:type="character" w:customStyle="1" w:styleId="WW8Num26z5">
    <w:name w:val="WW8Num26z5"/>
    <w:rsid w:val="00B62350"/>
  </w:style>
  <w:style w:type="character" w:customStyle="1" w:styleId="WW8Num26z6">
    <w:name w:val="WW8Num26z6"/>
    <w:rsid w:val="00B62350"/>
  </w:style>
  <w:style w:type="character" w:customStyle="1" w:styleId="WW8Num26z7">
    <w:name w:val="WW8Num26z7"/>
    <w:rsid w:val="00B62350"/>
  </w:style>
  <w:style w:type="character" w:customStyle="1" w:styleId="WW8Num26z8">
    <w:name w:val="WW8Num26z8"/>
    <w:rsid w:val="00B62350"/>
  </w:style>
  <w:style w:type="character" w:customStyle="1" w:styleId="WW8Num27z0">
    <w:name w:val="WW8Num27z0"/>
    <w:rsid w:val="00B62350"/>
    <w:rPr>
      <w:rFonts w:ascii="Symbol" w:hAnsi="Symbol" w:cs="Symbol" w:hint="default"/>
    </w:rPr>
  </w:style>
  <w:style w:type="character" w:customStyle="1" w:styleId="WW8Num27z1">
    <w:name w:val="WW8Num27z1"/>
    <w:rsid w:val="00B62350"/>
    <w:rPr>
      <w:rFonts w:ascii="Times New Roman" w:hAnsi="Times New Roman" w:cs="Times New Roman" w:hint="default"/>
    </w:rPr>
  </w:style>
  <w:style w:type="character" w:customStyle="1" w:styleId="WW8Num27z2">
    <w:name w:val="WW8Num27z2"/>
    <w:rsid w:val="00B62350"/>
  </w:style>
  <w:style w:type="character" w:customStyle="1" w:styleId="WW8Num27z3">
    <w:name w:val="WW8Num27z3"/>
    <w:rsid w:val="00B62350"/>
  </w:style>
  <w:style w:type="character" w:customStyle="1" w:styleId="WW8Num27z4">
    <w:name w:val="WW8Num27z4"/>
    <w:rsid w:val="00B62350"/>
  </w:style>
  <w:style w:type="character" w:customStyle="1" w:styleId="WW8Num27z5">
    <w:name w:val="WW8Num27z5"/>
    <w:rsid w:val="00B62350"/>
  </w:style>
  <w:style w:type="character" w:customStyle="1" w:styleId="WW8Num27z6">
    <w:name w:val="WW8Num27z6"/>
    <w:rsid w:val="00B62350"/>
  </w:style>
  <w:style w:type="character" w:customStyle="1" w:styleId="WW8Num27z7">
    <w:name w:val="WW8Num27z7"/>
    <w:rsid w:val="00B62350"/>
  </w:style>
  <w:style w:type="character" w:customStyle="1" w:styleId="WW8Num27z8">
    <w:name w:val="WW8Num27z8"/>
    <w:rsid w:val="00B62350"/>
  </w:style>
  <w:style w:type="character" w:customStyle="1" w:styleId="WW8Num28z0">
    <w:name w:val="WW8Num28z0"/>
    <w:rsid w:val="00B62350"/>
    <w:rPr>
      <w:rFonts w:ascii="Times New Roman" w:eastAsia="PMingLiU" w:hAnsi="Times New Roman" w:cs="PMingLiU" w:hint="default"/>
      <w:b/>
      <w:bCs/>
      <w:lang w:eastAsia="zh-TW"/>
    </w:rPr>
  </w:style>
  <w:style w:type="character" w:customStyle="1" w:styleId="WW8Num28z1">
    <w:name w:val="WW8Num28z1"/>
    <w:rsid w:val="00B62350"/>
  </w:style>
  <w:style w:type="character" w:customStyle="1" w:styleId="WW8Num28z2">
    <w:name w:val="WW8Num28z2"/>
    <w:rsid w:val="00B62350"/>
  </w:style>
  <w:style w:type="character" w:customStyle="1" w:styleId="WW8Num28z3">
    <w:name w:val="WW8Num28z3"/>
    <w:rsid w:val="00B62350"/>
  </w:style>
  <w:style w:type="character" w:customStyle="1" w:styleId="WW8Num28z4">
    <w:name w:val="WW8Num28z4"/>
    <w:rsid w:val="00B62350"/>
  </w:style>
  <w:style w:type="character" w:customStyle="1" w:styleId="WW8Num28z5">
    <w:name w:val="WW8Num28z5"/>
    <w:rsid w:val="00B62350"/>
  </w:style>
  <w:style w:type="character" w:customStyle="1" w:styleId="WW8Num28z6">
    <w:name w:val="WW8Num28z6"/>
    <w:rsid w:val="00B62350"/>
  </w:style>
  <w:style w:type="character" w:customStyle="1" w:styleId="WW8Num28z7">
    <w:name w:val="WW8Num28z7"/>
    <w:rsid w:val="00B62350"/>
  </w:style>
  <w:style w:type="character" w:customStyle="1" w:styleId="WW8Num28z8">
    <w:name w:val="WW8Num28z8"/>
    <w:rsid w:val="00B62350"/>
  </w:style>
  <w:style w:type="character" w:customStyle="1" w:styleId="WW8Num29z0">
    <w:name w:val="WW8Num29z0"/>
    <w:rsid w:val="00B62350"/>
    <w:rPr>
      <w:b/>
    </w:rPr>
  </w:style>
  <w:style w:type="character" w:customStyle="1" w:styleId="WW8Num29z1">
    <w:name w:val="WW8Num29z1"/>
    <w:rsid w:val="00B62350"/>
    <w:rPr>
      <w:rFonts w:ascii="Times New Roman" w:hAnsi="Times New Roman" w:cs="Times New Roman" w:hint="default"/>
      <w:b/>
      <w:bCs w:val="0"/>
      <w:sz w:val="24"/>
      <w:szCs w:val="24"/>
    </w:rPr>
  </w:style>
  <w:style w:type="character" w:customStyle="1" w:styleId="WW8Num30z0">
    <w:name w:val="WW8Num30z0"/>
    <w:rsid w:val="00B62350"/>
    <w:rPr>
      <w:rFonts w:ascii="Times New Roman" w:hAnsi="Times New Roman" w:cs="Times New Roman" w:hint="default"/>
    </w:rPr>
  </w:style>
  <w:style w:type="character" w:customStyle="1" w:styleId="WW8Num30z1">
    <w:name w:val="WW8Num30z1"/>
    <w:rsid w:val="00B62350"/>
    <w:rPr>
      <w:rFonts w:ascii="Times New Roman" w:hAnsi="Times New Roman" w:cs="Times New Roman" w:hint="default"/>
      <w:b/>
      <w:color w:val="auto"/>
      <w:shd w:val="clear" w:color="auto" w:fill="FFFF00"/>
    </w:rPr>
  </w:style>
  <w:style w:type="character" w:customStyle="1" w:styleId="WW8Num31z0">
    <w:name w:val="WW8Num31z0"/>
    <w:rsid w:val="00B62350"/>
    <w:rPr>
      <w:rFonts w:ascii="Times New Roman" w:eastAsia="Calibri" w:hAnsi="Times New Roman" w:cs="Times New Roman" w:hint="default"/>
    </w:rPr>
  </w:style>
  <w:style w:type="character" w:customStyle="1" w:styleId="WW8Num31z1">
    <w:name w:val="WW8Num31z1"/>
    <w:rsid w:val="00B62350"/>
    <w:rPr>
      <w:rFonts w:eastAsia="Calibri" w:hint="default"/>
    </w:rPr>
  </w:style>
  <w:style w:type="character" w:customStyle="1" w:styleId="WW8Num32z0">
    <w:name w:val="WW8Num32z0"/>
    <w:rsid w:val="00B62350"/>
    <w:rPr>
      <w:rFonts w:eastAsia="Calibri"/>
      <w:lang w:eastAsia="en-US"/>
    </w:rPr>
  </w:style>
  <w:style w:type="character" w:customStyle="1" w:styleId="WW8Num32z1">
    <w:name w:val="WW8Num32z1"/>
    <w:rsid w:val="00B62350"/>
    <w:rPr>
      <w:rFonts w:ascii="Times New Roman" w:hAnsi="Times New Roman" w:cs="Times New Roman" w:hint="default"/>
      <w:b w:val="0"/>
      <w:bCs w:val="0"/>
      <w:i w:val="0"/>
      <w:iCs w:val="0"/>
      <w:sz w:val="24"/>
    </w:rPr>
  </w:style>
  <w:style w:type="character" w:customStyle="1" w:styleId="WW8Num33z0">
    <w:name w:val="WW8Num33z0"/>
    <w:rsid w:val="00B62350"/>
    <w:rPr>
      <w:rFonts w:ascii="Garamond" w:eastAsia="Calibri" w:hAnsi="Garamond" w:cs="Times New Roman" w:hint="default"/>
      <w:b/>
      <w:lang w:eastAsia="en-US"/>
    </w:rPr>
  </w:style>
  <w:style w:type="character" w:customStyle="1" w:styleId="WW8Num33z1">
    <w:name w:val="WW8Num33z1"/>
    <w:rsid w:val="00B62350"/>
    <w:rPr>
      <w:rFonts w:ascii="Courier New" w:hAnsi="Courier New" w:cs="Courier New" w:hint="default"/>
    </w:rPr>
  </w:style>
  <w:style w:type="character" w:customStyle="1" w:styleId="WW8Num34z0">
    <w:name w:val="WW8Num34z0"/>
    <w:rsid w:val="00B62350"/>
    <w:rPr>
      <w:rFonts w:ascii="Times New Roman" w:hAnsi="Times New Roman" w:cs="Times New Roman" w:hint="default"/>
    </w:rPr>
  </w:style>
  <w:style w:type="character" w:customStyle="1" w:styleId="WW8Num34z1">
    <w:name w:val="WW8Num34z1"/>
    <w:rsid w:val="00B62350"/>
    <w:rPr>
      <w:rFonts w:ascii="Times New Roman" w:hAnsi="Times New Roman" w:cs="Times New Roman" w:hint="default"/>
      <w:b w:val="0"/>
      <w:bCs w:val="0"/>
    </w:rPr>
  </w:style>
  <w:style w:type="character" w:customStyle="1" w:styleId="WW8Num35z0">
    <w:name w:val="WW8Num35z0"/>
    <w:rsid w:val="00B62350"/>
    <w:rPr>
      <w:rFonts w:hint="default"/>
      <w:b/>
      <w:i w:val="0"/>
      <w:iCs/>
    </w:rPr>
  </w:style>
  <w:style w:type="character" w:customStyle="1" w:styleId="WW8Num35z1">
    <w:name w:val="WW8Num35z1"/>
    <w:rsid w:val="00B62350"/>
  </w:style>
  <w:style w:type="character" w:customStyle="1" w:styleId="WW8Num35z2">
    <w:name w:val="WW8Num35z2"/>
    <w:rsid w:val="00B62350"/>
  </w:style>
  <w:style w:type="character" w:customStyle="1" w:styleId="WW8Num35z3">
    <w:name w:val="WW8Num35z3"/>
    <w:rsid w:val="00B62350"/>
  </w:style>
  <w:style w:type="character" w:customStyle="1" w:styleId="WW8Num35z4">
    <w:name w:val="WW8Num35z4"/>
    <w:rsid w:val="00B62350"/>
  </w:style>
  <w:style w:type="character" w:customStyle="1" w:styleId="WW8Num35z5">
    <w:name w:val="WW8Num35z5"/>
    <w:rsid w:val="00B62350"/>
  </w:style>
  <w:style w:type="character" w:customStyle="1" w:styleId="WW8Num35z6">
    <w:name w:val="WW8Num35z6"/>
    <w:rsid w:val="00B62350"/>
  </w:style>
  <w:style w:type="character" w:customStyle="1" w:styleId="WW8Num35z7">
    <w:name w:val="WW8Num35z7"/>
    <w:rsid w:val="00B62350"/>
  </w:style>
  <w:style w:type="character" w:customStyle="1" w:styleId="WW8Num35z8">
    <w:name w:val="WW8Num35z8"/>
    <w:rsid w:val="00B62350"/>
  </w:style>
  <w:style w:type="character" w:customStyle="1" w:styleId="WW8Num36z0">
    <w:name w:val="WW8Num36z0"/>
    <w:rsid w:val="00B62350"/>
    <w:rPr>
      <w:rFonts w:ascii="Times New Roman" w:hAnsi="Times New Roman" w:cs="Times New Roman" w:hint="default"/>
      <w:b/>
      <w:sz w:val="26"/>
    </w:rPr>
  </w:style>
  <w:style w:type="character" w:customStyle="1" w:styleId="WW8Num36z1">
    <w:name w:val="WW8Num36z1"/>
    <w:rsid w:val="00B62350"/>
  </w:style>
  <w:style w:type="character" w:customStyle="1" w:styleId="WW8Num36z2">
    <w:name w:val="WW8Num36z2"/>
    <w:rsid w:val="00B62350"/>
  </w:style>
  <w:style w:type="character" w:customStyle="1" w:styleId="WW8Num36z3">
    <w:name w:val="WW8Num36z3"/>
    <w:rsid w:val="00B62350"/>
  </w:style>
  <w:style w:type="character" w:customStyle="1" w:styleId="WW8Num36z4">
    <w:name w:val="WW8Num36z4"/>
    <w:rsid w:val="00B62350"/>
  </w:style>
  <w:style w:type="character" w:customStyle="1" w:styleId="WW8Num36z5">
    <w:name w:val="WW8Num36z5"/>
    <w:rsid w:val="00B62350"/>
  </w:style>
  <w:style w:type="character" w:customStyle="1" w:styleId="WW8Num36z6">
    <w:name w:val="WW8Num36z6"/>
    <w:rsid w:val="00B62350"/>
  </w:style>
  <w:style w:type="character" w:customStyle="1" w:styleId="WW8Num36z7">
    <w:name w:val="WW8Num36z7"/>
    <w:rsid w:val="00B62350"/>
  </w:style>
  <w:style w:type="character" w:customStyle="1" w:styleId="WW8Num36z8">
    <w:name w:val="WW8Num36z8"/>
    <w:rsid w:val="00B62350"/>
  </w:style>
  <w:style w:type="character" w:customStyle="1" w:styleId="WW8Num37z0">
    <w:name w:val="WW8Num37z0"/>
    <w:rsid w:val="00B62350"/>
    <w:rPr>
      <w:rFonts w:ascii="Garamond" w:eastAsia="Times New Roman" w:hAnsi="Garamond" w:cs="Garamond"/>
      <w:b/>
      <w:color w:val="auto"/>
      <w:sz w:val="24"/>
      <w:szCs w:val="24"/>
    </w:rPr>
  </w:style>
  <w:style w:type="character" w:customStyle="1" w:styleId="WW8Num37z1">
    <w:name w:val="WW8Num37z1"/>
    <w:rsid w:val="00B62350"/>
    <w:rPr>
      <w:rFonts w:ascii="Garamond" w:hAnsi="Garamond" w:cs="Garamond" w:hint="default"/>
      <w:b/>
      <w:bCs w:val="0"/>
      <w:sz w:val="24"/>
      <w:szCs w:val="24"/>
    </w:rPr>
  </w:style>
  <w:style w:type="character" w:customStyle="1" w:styleId="WW8Num37z2">
    <w:name w:val="WW8Num37z2"/>
    <w:rsid w:val="00B62350"/>
    <w:rPr>
      <w:rFonts w:ascii="Symbol" w:hAnsi="Symbol" w:cs="Symbol" w:hint="default"/>
    </w:rPr>
  </w:style>
  <w:style w:type="character" w:customStyle="1" w:styleId="WW8Num37z6">
    <w:name w:val="WW8Num37z6"/>
    <w:rsid w:val="00B62350"/>
  </w:style>
  <w:style w:type="character" w:customStyle="1" w:styleId="WW8Num38z0">
    <w:name w:val="WW8Num38z0"/>
    <w:rsid w:val="00B62350"/>
    <w:rPr>
      <w:rFonts w:hint="default"/>
      <w:b/>
    </w:rPr>
  </w:style>
  <w:style w:type="character" w:customStyle="1" w:styleId="WW8Num39z0">
    <w:name w:val="WW8Num39z0"/>
    <w:rsid w:val="00B62350"/>
    <w:rPr>
      <w:b w:val="0"/>
      <w:bCs w:val="0"/>
      <w:color w:val="C00000"/>
    </w:rPr>
  </w:style>
  <w:style w:type="character" w:customStyle="1" w:styleId="WW8Num39z1">
    <w:name w:val="WW8Num39z1"/>
    <w:rsid w:val="00B62350"/>
  </w:style>
  <w:style w:type="character" w:customStyle="1" w:styleId="WW8Num39z2">
    <w:name w:val="WW8Num39z2"/>
    <w:rsid w:val="00B62350"/>
  </w:style>
  <w:style w:type="character" w:customStyle="1" w:styleId="WW8Num39z3">
    <w:name w:val="WW8Num39z3"/>
    <w:rsid w:val="00B62350"/>
  </w:style>
  <w:style w:type="character" w:customStyle="1" w:styleId="WW8Num39z4">
    <w:name w:val="WW8Num39z4"/>
    <w:rsid w:val="00B62350"/>
  </w:style>
  <w:style w:type="character" w:customStyle="1" w:styleId="WW8Num39z5">
    <w:name w:val="WW8Num39z5"/>
    <w:rsid w:val="00B62350"/>
  </w:style>
  <w:style w:type="character" w:customStyle="1" w:styleId="WW8Num39z6">
    <w:name w:val="WW8Num39z6"/>
    <w:rsid w:val="00B62350"/>
  </w:style>
  <w:style w:type="character" w:customStyle="1" w:styleId="WW8Num39z7">
    <w:name w:val="WW8Num39z7"/>
    <w:rsid w:val="00B62350"/>
  </w:style>
  <w:style w:type="character" w:customStyle="1" w:styleId="WW8Num39z8">
    <w:name w:val="WW8Num39z8"/>
    <w:rsid w:val="00B62350"/>
  </w:style>
  <w:style w:type="character" w:customStyle="1" w:styleId="WW8Num40z0">
    <w:name w:val="WW8Num40z0"/>
    <w:rsid w:val="00B62350"/>
  </w:style>
  <w:style w:type="character" w:customStyle="1" w:styleId="WW8Num40z1">
    <w:name w:val="WW8Num40z1"/>
    <w:rsid w:val="00B62350"/>
  </w:style>
  <w:style w:type="character" w:customStyle="1" w:styleId="WW8Num40z2">
    <w:name w:val="WW8Num40z2"/>
    <w:rsid w:val="00B62350"/>
  </w:style>
  <w:style w:type="character" w:customStyle="1" w:styleId="WW8Num40z3">
    <w:name w:val="WW8Num40z3"/>
    <w:rsid w:val="00B62350"/>
  </w:style>
  <w:style w:type="character" w:customStyle="1" w:styleId="WW8Num40z4">
    <w:name w:val="WW8Num40z4"/>
    <w:rsid w:val="00B62350"/>
  </w:style>
  <w:style w:type="character" w:customStyle="1" w:styleId="WW8Num40z5">
    <w:name w:val="WW8Num40z5"/>
    <w:rsid w:val="00B62350"/>
  </w:style>
  <w:style w:type="character" w:customStyle="1" w:styleId="WW8Num40z6">
    <w:name w:val="WW8Num40z6"/>
    <w:rsid w:val="00B62350"/>
  </w:style>
  <w:style w:type="character" w:customStyle="1" w:styleId="WW8Num40z7">
    <w:name w:val="WW8Num40z7"/>
    <w:rsid w:val="00B62350"/>
  </w:style>
  <w:style w:type="character" w:customStyle="1" w:styleId="WW8Num40z8">
    <w:name w:val="WW8Num40z8"/>
    <w:rsid w:val="00B62350"/>
  </w:style>
  <w:style w:type="character" w:customStyle="1" w:styleId="WW8Num41z0">
    <w:name w:val="WW8Num41z0"/>
    <w:rsid w:val="00B62350"/>
    <w:rPr>
      <w:b/>
      <w:bCs w:val="0"/>
    </w:rPr>
  </w:style>
  <w:style w:type="character" w:customStyle="1" w:styleId="WW8Num41z1">
    <w:name w:val="WW8Num41z1"/>
    <w:rsid w:val="00B62350"/>
  </w:style>
  <w:style w:type="character" w:customStyle="1" w:styleId="WW8Num41z2">
    <w:name w:val="WW8Num41z2"/>
    <w:rsid w:val="00B62350"/>
  </w:style>
  <w:style w:type="character" w:customStyle="1" w:styleId="WW8Num41z3">
    <w:name w:val="WW8Num41z3"/>
    <w:rsid w:val="00B62350"/>
  </w:style>
  <w:style w:type="character" w:customStyle="1" w:styleId="WW8Num41z4">
    <w:name w:val="WW8Num41z4"/>
    <w:rsid w:val="00B62350"/>
  </w:style>
  <w:style w:type="character" w:customStyle="1" w:styleId="WW8Num41z5">
    <w:name w:val="WW8Num41z5"/>
    <w:rsid w:val="00B62350"/>
  </w:style>
  <w:style w:type="character" w:customStyle="1" w:styleId="WW8Num41z6">
    <w:name w:val="WW8Num41z6"/>
    <w:rsid w:val="00B62350"/>
  </w:style>
  <w:style w:type="character" w:customStyle="1" w:styleId="WW8Num41z7">
    <w:name w:val="WW8Num41z7"/>
    <w:rsid w:val="00B62350"/>
  </w:style>
  <w:style w:type="character" w:customStyle="1" w:styleId="WW8Num41z8">
    <w:name w:val="WW8Num41z8"/>
    <w:rsid w:val="00B62350"/>
  </w:style>
  <w:style w:type="character" w:customStyle="1" w:styleId="WW8Num42z0">
    <w:name w:val="WW8Num42z0"/>
    <w:rsid w:val="00B62350"/>
    <w:rPr>
      <w:color w:val="auto"/>
    </w:rPr>
  </w:style>
  <w:style w:type="character" w:customStyle="1" w:styleId="WW8Num42z1">
    <w:name w:val="WW8Num42z1"/>
    <w:rsid w:val="00B62350"/>
  </w:style>
  <w:style w:type="character" w:customStyle="1" w:styleId="WW8Num42z2">
    <w:name w:val="WW8Num42z2"/>
    <w:rsid w:val="00B62350"/>
  </w:style>
  <w:style w:type="character" w:customStyle="1" w:styleId="WW8Num42z3">
    <w:name w:val="WW8Num42z3"/>
    <w:rsid w:val="00B62350"/>
  </w:style>
  <w:style w:type="character" w:customStyle="1" w:styleId="WW8Num42z4">
    <w:name w:val="WW8Num42z4"/>
    <w:rsid w:val="00B62350"/>
  </w:style>
  <w:style w:type="character" w:customStyle="1" w:styleId="WW8Num42z5">
    <w:name w:val="WW8Num42z5"/>
    <w:rsid w:val="00B62350"/>
  </w:style>
  <w:style w:type="character" w:customStyle="1" w:styleId="WW8Num42z6">
    <w:name w:val="WW8Num42z6"/>
    <w:rsid w:val="00B62350"/>
  </w:style>
  <w:style w:type="character" w:customStyle="1" w:styleId="WW8Num42z7">
    <w:name w:val="WW8Num42z7"/>
    <w:rsid w:val="00B62350"/>
  </w:style>
  <w:style w:type="character" w:customStyle="1" w:styleId="WW8Num42z8">
    <w:name w:val="WW8Num42z8"/>
    <w:rsid w:val="00B62350"/>
  </w:style>
  <w:style w:type="character" w:customStyle="1" w:styleId="WW8Num43z0">
    <w:name w:val="WW8Num43z0"/>
    <w:rsid w:val="00B62350"/>
    <w:rPr>
      <w:rFonts w:ascii="Symbol" w:hAnsi="Symbol" w:cs="Symbol" w:hint="default"/>
      <w:b/>
      <w:bCs/>
    </w:rPr>
  </w:style>
  <w:style w:type="character" w:customStyle="1" w:styleId="WW8Num43z1">
    <w:name w:val="WW8Num43z1"/>
    <w:rsid w:val="00B62350"/>
  </w:style>
  <w:style w:type="character" w:customStyle="1" w:styleId="WW8Num43z2">
    <w:name w:val="WW8Num43z2"/>
    <w:rsid w:val="00B62350"/>
  </w:style>
  <w:style w:type="character" w:customStyle="1" w:styleId="WW8Num43z3">
    <w:name w:val="WW8Num43z3"/>
    <w:rsid w:val="00B62350"/>
  </w:style>
  <w:style w:type="character" w:customStyle="1" w:styleId="WW8Num43z4">
    <w:name w:val="WW8Num43z4"/>
    <w:rsid w:val="00B62350"/>
  </w:style>
  <w:style w:type="character" w:customStyle="1" w:styleId="WW8Num43z5">
    <w:name w:val="WW8Num43z5"/>
    <w:rsid w:val="00B62350"/>
  </w:style>
  <w:style w:type="character" w:customStyle="1" w:styleId="WW8Num43z6">
    <w:name w:val="WW8Num43z6"/>
    <w:rsid w:val="00B62350"/>
  </w:style>
  <w:style w:type="character" w:customStyle="1" w:styleId="WW8Num43z7">
    <w:name w:val="WW8Num43z7"/>
    <w:rsid w:val="00B62350"/>
  </w:style>
  <w:style w:type="character" w:customStyle="1" w:styleId="WW8Num43z8">
    <w:name w:val="WW8Num43z8"/>
    <w:rsid w:val="00B62350"/>
  </w:style>
  <w:style w:type="character" w:customStyle="1" w:styleId="WW8Num44z0">
    <w:name w:val="WW8Num44z0"/>
    <w:rsid w:val="00B62350"/>
    <w:rPr>
      <w:shd w:val="clear" w:color="auto" w:fill="FFFF00"/>
      <w:lang w:eastAsia="ar-SA"/>
    </w:rPr>
  </w:style>
  <w:style w:type="character" w:customStyle="1" w:styleId="WW8Num44z1">
    <w:name w:val="WW8Num44z1"/>
    <w:rsid w:val="00B62350"/>
  </w:style>
  <w:style w:type="character" w:customStyle="1" w:styleId="WW8Num44z2">
    <w:name w:val="WW8Num44z2"/>
    <w:rsid w:val="00B62350"/>
  </w:style>
  <w:style w:type="character" w:customStyle="1" w:styleId="WW8Num44z3">
    <w:name w:val="WW8Num44z3"/>
    <w:rsid w:val="00B62350"/>
  </w:style>
  <w:style w:type="character" w:customStyle="1" w:styleId="WW8Num44z4">
    <w:name w:val="WW8Num44z4"/>
    <w:rsid w:val="00B62350"/>
  </w:style>
  <w:style w:type="character" w:customStyle="1" w:styleId="WW8Num44z5">
    <w:name w:val="WW8Num44z5"/>
    <w:rsid w:val="00B62350"/>
  </w:style>
  <w:style w:type="character" w:customStyle="1" w:styleId="WW8Num44z6">
    <w:name w:val="WW8Num44z6"/>
    <w:rsid w:val="00B62350"/>
  </w:style>
  <w:style w:type="character" w:customStyle="1" w:styleId="WW8Num44z7">
    <w:name w:val="WW8Num44z7"/>
    <w:rsid w:val="00B62350"/>
  </w:style>
  <w:style w:type="character" w:customStyle="1" w:styleId="WW8Num44z8">
    <w:name w:val="WW8Num44z8"/>
    <w:rsid w:val="00B62350"/>
  </w:style>
  <w:style w:type="character" w:customStyle="1" w:styleId="WW8Num45z0">
    <w:name w:val="WW8Num45z0"/>
    <w:rsid w:val="00B62350"/>
  </w:style>
  <w:style w:type="character" w:customStyle="1" w:styleId="WW8Num45z1">
    <w:name w:val="WW8Num45z1"/>
    <w:rsid w:val="00B62350"/>
  </w:style>
  <w:style w:type="character" w:customStyle="1" w:styleId="WW8Num45z2">
    <w:name w:val="WW8Num45z2"/>
    <w:rsid w:val="00B62350"/>
  </w:style>
  <w:style w:type="character" w:customStyle="1" w:styleId="WW8Num45z3">
    <w:name w:val="WW8Num45z3"/>
    <w:rsid w:val="00B62350"/>
  </w:style>
  <w:style w:type="character" w:customStyle="1" w:styleId="WW8Num45z4">
    <w:name w:val="WW8Num45z4"/>
    <w:rsid w:val="00B62350"/>
  </w:style>
  <w:style w:type="character" w:customStyle="1" w:styleId="WW8Num45z5">
    <w:name w:val="WW8Num45z5"/>
    <w:rsid w:val="00B62350"/>
  </w:style>
  <w:style w:type="character" w:customStyle="1" w:styleId="WW8Num45z6">
    <w:name w:val="WW8Num45z6"/>
    <w:rsid w:val="00B62350"/>
  </w:style>
  <w:style w:type="character" w:customStyle="1" w:styleId="WW8Num45z7">
    <w:name w:val="WW8Num45z7"/>
    <w:rsid w:val="00B62350"/>
  </w:style>
  <w:style w:type="character" w:customStyle="1" w:styleId="WW8Num45z8">
    <w:name w:val="WW8Num45z8"/>
    <w:rsid w:val="00B62350"/>
  </w:style>
  <w:style w:type="character" w:customStyle="1" w:styleId="WW8Num46z0">
    <w:name w:val="WW8Num46z0"/>
    <w:rsid w:val="00B62350"/>
  </w:style>
  <w:style w:type="character" w:customStyle="1" w:styleId="WW8Num46z1">
    <w:name w:val="WW8Num46z1"/>
    <w:rsid w:val="00B62350"/>
  </w:style>
  <w:style w:type="character" w:customStyle="1" w:styleId="WW8Num46z2">
    <w:name w:val="WW8Num46z2"/>
    <w:rsid w:val="00B62350"/>
  </w:style>
  <w:style w:type="character" w:customStyle="1" w:styleId="WW8Num46z3">
    <w:name w:val="WW8Num46z3"/>
    <w:rsid w:val="00B62350"/>
  </w:style>
  <w:style w:type="character" w:customStyle="1" w:styleId="WW8Num46z4">
    <w:name w:val="WW8Num46z4"/>
    <w:rsid w:val="00B62350"/>
  </w:style>
  <w:style w:type="character" w:customStyle="1" w:styleId="WW8Num46z5">
    <w:name w:val="WW8Num46z5"/>
    <w:rsid w:val="00B62350"/>
  </w:style>
  <w:style w:type="character" w:customStyle="1" w:styleId="WW8Num46z6">
    <w:name w:val="WW8Num46z6"/>
    <w:rsid w:val="00B62350"/>
  </w:style>
  <w:style w:type="character" w:customStyle="1" w:styleId="WW8Num46z7">
    <w:name w:val="WW8Num46z7"/>
    <w:rsid w:val="00B62350"/>
  </w:style>
  <w:style w:type="character" w:customStyle="1" w:styleId="WW8Num46z8">
    <w:name w:val="WW8Num46z8"/>
    <w:rsid w:val="00B62350"/>
  </w:style>
  <w:style w:type="character" w:customStyle="1" w:styleId="WW8Num47z0">
    <w:name w:val="WW8Num47z0"/>
    <w:rsid w:val="00B62350"/>
    <w:rPr>
      <w:rFonts w:hint="default"/>
      <w:sz w:val="22"/>
      <w:szCs w:val="22"/>
    </w:rPr>
  </w:style>
  <w:style w:type="character" w:customStyle="1" w:styleId="WW8Num47z1">
    <w:name w:val="WW8Num47z1"/>
    <w:rsid w:val="00B62350"/>
  </w:style>
  <w:style w:type="character" w:customStyle="1" w:styleId="WW8Num47z2">
    <w:name w:val="WW8Num47z2"/>
    <w:rsid w:val="00B62350"/>
  </w:style>
  <w:style w:type="character" w:customStyle="1" w:styleId="WW8Num47z3">
    <w:name w:val="WW8Num47z3"/>
    <w:rsid w:val="00B62350"/>
  </w:style>
  <w:style w:type="character" w:customStyle="1" w:styleId="WW8Num47z4">
    <w:name w:val="WW8Num47z4"/>
    <w:rsid w:val="00B62350"/>
  </w:style>
  <w:style w:type="character" w:customStyle="1" w:styleId="WW8Num47z5">
    <w:name w:val="WW8Num47z5"/>
    <w:rsid w:val="00B62350"/>
  </w:style>
  <w:style w:type="character" w:customStyle="1" w:styleId="WW8Num47z6">
    <w:name w:val="WW8Num47z6"/>
    <w:rsid w:val="00B62350"/>
  </w:style>
  <w:style w:type="character" w:customStyle="1" w:styleId="WW8Num47z7">
    <w:name w:val="WW8Num47z7"/>
    <w:rsid w:val="00B62350"/>
  </w:style>
  <w:style w:type="character" w:customStyle="1" w:styleId="WW8Num47z8">
    <w:name w:val="WW8Num47z8"/>
    <w:rsid w:val="00B62350"/>
  </w:style>
  <w:style w:type="character" w:customStyle="1" w:styleId="WW8Num48z0">
    <w:name w:val="WW8Num48z0"/>
    <w:rsid w:val="00B62350"/>
    <w:rPr>
      <w:color w:val="000000"/>
    </w:rPr>
  </w:style>
  <w:style w:type="character" w:customStyle="1" w:styleId="WW8Num48z1">
    <w:name w:val="WW8Num48z1"/>
    <w:rsid w:val="00B62350"/>
  </w:style>
  <w:style w:type="character" w:customStyle="1" w:styleId="WW8Num48z2">
    <w:name w:val="WW8Num48z2"/>
    <w:rsid w:val="00B62350"/>
  </w:style>
  <w:style w:type="character" w:customStyle="1" w:styleId="WW8Num48z3">
    <w:name w:val="WW8Num48z3"/>
    <w:rsid w:val="00B62350"/>
  </w:style>
  <w:style w:type="character" w:customStyle="1" w:styleId="WW8Num48z4">
    <w:name w:val="WW8Num48z4"/>
    <w:rsid w:val="00B62350"/>
  </w:style>
  <w:style w:type="character" w:customStyle="1" w:styleId="WW8Num48z5">
    <w:name w:val="WW8Num48z5"/>
    <w:rsid w:val="00B62350"/>
  </w:style>
  <w:style w:type="character" w:customStyle="1" w:styleId="WW8Num48z6">
    <w:name w:val="WW8Num48z6"/>
    <w:rsid w:val="00B62350"/>
  </w:style>
  <w:style w:type="character" w:customStyle="1" w:styleId="WW8Num48z7">
    <w:name w:val="WW8Num48z7"/>
    <w:rsid w:val="00B62350"/>
  </w:style>
  <w:style w:type="character" w:customStyle="1" w:styleId="WW8Num48z8">
    <w:name w:val="WW8Num48z8"/>
    <w:rsid w:val="00B62350"/>
  </w:style>
  <w:style w:type="character" w:customStyle="1" w:styleId="WW8Num49z0">
    <w:name w:val="WW8Num49z0"/>
    <w:rsid w:val="00B62350"/>
    <w:rPr>
      <w:rFonts w:ascii="Times New Roman" w:hAnsi="Times New Roman" w:cs="Times New Roman" w:hint="default"/>
    </w:rPr>
  </w:style>
  <w:style w:type="character" w:customStyle="1" w:styleId="WW8Num49z1">
    <w:name w:val="WW8Num49z1"/>
    <w:rsid w:val="00B62350"/>
  </w:style>
  <w:style w:type="character" w:customStyle="1" w:styleId="WW8Num49z2">
    <w:name w:val="WW8Num49z2"/>
    <w:rsid w:val="00B62350"/>
  </w:style>
  <w:style w:type="character" w:customStyle="1" w:styleId="WW8Num49z3">
    <w:name w:val="WW8Num49z3"/>
    <w:rsid w:val="00B62350"/>
  </w:style>
  <w:style w:type="character" w:customStyle="1" w:styleId="WW8Num49z4">
    <w:name w:val="WW8Num49z4"/>
    <w:rsid w:val="00B62350"/>
  </w:style>
  <w:style w:type="character" w:customStyle="1" w:styleId="WW8Num49z5">
    <w:name w:val="WW8Num49z5"/>
    <w:rsid w:val="00B62350"/>
  </w:style>
  <w:style w:type="character" w:customStyle="1" w:styleId="WW8Num49z6">
    <w:name w:val="WW8Num49z6"/>
    <w:rsid w:val="00B62350"/>
  </w:style>
  <w:style w:type="character" w:customStyle="1" w:styleId="WW8Num49z7">
    <w:name w:val="WW8Num49z7"/>
    <w:rsid w:val="00B62350"/>
  </w:style>
  <w:style w:type="character" w:customStyle="1" w:styleId="WW8Num49z8">
    <w:name w:val="WW8Num49z8"/>
    <w:rsid w:val="00B62350"/>
  </w:style>
  <w:style w:type="character" w:customStyle="1" w:styleId="WW8Num50z0">
    <w:name w:val="WW8Num50z0"/>
    <w:rsid w:val="00B62350"/>
    <w:rPr>
      <w:rFonts w:ascii="Times New Roman" w:hAnsi="Times New Roman" w:cs="Times New Roman" w:hint="default"/>
      <w:color w:val="000000"/>
    </w:rPr>
  </w:style>
  <w:style w:type="character" w:customStyle="1" w:styleId="WW8Num50z1">
    <w:name w:val="WW8Num50z1"/>
    <w:rsid w:val="00B62350"/>
  </w:style>
  <w:style w:type="character" w:customStyle="1" w:styleId="WW8Num50z2">
    <w:name w:val="WW8Num50z2"/>
    <w:rsid w:val="00B62350"/>
  </w:style>
  <w:style w:type="character" w:customStyle="1" w:styleId="WW8Num50z3">
    <w:name w:val="WW8Num50z3"/>
    <w:rsid w:val="00B62350"/>
  </w:style>
  <w:style w:type="character" w:customStyle="1" w:styleId="WW8Num50z4">
    <w:name w:val="WW8Num50z4"/>
    <w:rsid w:val="00B62350"/>
  </w:style>
  <w:style w:type="character" w:customStyle="1" w:styleId="WW8Num50z5">
    <w:name w:val="WW8Num50z5"/>
    <w:rsid w:val="00B62350"/>
  </w:style>
  <w:style w:type="character" w:customStyle="1" w:styleId="WW8Num50z6">
    <w:name w:val="WW8Num50z6"/>
    <w:rsid w:val="00B62350"/>
  </w:style>
  <w:style w:type="character" w:customStyle="1" w:styleId="WW8Num50z7">
    <w:name w:val="WW8Num50z7"/>
    <w:rsid w:val="00B62350"/>
  </w:style>
  <w:style w:type="character" w:customStyle="1" w:styleId="WW8Num50z8">
    <w:name w:val="WW8Num50z8"/>
    <w:rsid w:val="00B62350"/>
  </w:style>
  <w:style w:type="character" w:customStyle="1" w:styleId="WW8Num51z0">
    <w:name w:val="WW8Num51z0"/>
    <w:rsid w:val="00B62350"/>
    <w:rPr>
      <w:rFonts w:ascii="Symbol" w:hAnsi="Symbol" w:cs="Bernard MT Condensed" w:hint="default"/>
      <w:b w:val="0"/>
      <w:bCs w:val="0"/>
      <w:i w:val="0"/>
      <w:iCs w:val="0"/>
      <w:sz w:val="24"/>
    </w:rPr>
  </w:style>
  <w:style w:type="character" w:customStyle="1" w:styleId="WW8Num51z1">
    <w:name w:val="WW8Num51z1"/>
    <w:rsid w:val="00B62350"/>
  </w:style>
  <w:style w:type="character" w:customStyle="1" w:styleId="WW8Num51z2">
    <w:name w:val="WW8Num51z2"/>
    <w:rsid w:val="00B62350"/>
  </w:style>
  <w:style w:type="character" w:customStyle="1" w:styleId="WW8Num51z3">
    <w:name w:val="WW8Num51z3"/>
    <w:rsid w:val="00B62350"/>
  </w:style>
  <w:style w:type="character" w:customStyle="1" w:styleId="WW8Num51z4">
    <w:name w:val="WW8Num51z4"/>
    <w:rsid w:val="00B62350"/>
  </w:style>
  <w:style w:type="character" w:customStyle="1" w:styleId="WW8Num51z5">
    <w:name w:val="WW8Num51z5"/>
    <w:rsid w:val="00B62350"/>
  </w:style>
  <w:style w:type="character" w:customStyle="1" w:styleId="WW8Num51z6">
    <w:name w:val="WW8Num51z6"/>
    <w:rsid w:val="00B62350"/>
  </w:style>
  <w:style w:type="character" w:customStyle="1" w:styleId="WW8Num51z7">
    <w:name w:val="WW8Num51z7"/>
    <w:rsid w:val="00B62350"/>
  </w:style>
  <w:style w:type="character" w:customStyle="1" w:styleId="WW8Num51z8">
    <w:name w:val="WW8Num51z8"/>
    <w:rsid w:val="00B62350"/>
  </w:style>
  <w:style w:type="character" w:customStyle="1" w:styleId="WW8Num52z0">
    <w:name w:val="WW8Num52z0"/>
    <w:rsid w:val="00B62350"/>
    <w:rPr>
      <w:rFonts w:ascii="Times New Roman" w:hAnsi="Times New Roman" w:cs="Times New Roman" w:hint="default"/>
    </w:rPr>
  </w:style>
  <w:style w:type="character" w:customStyle="1" w:styleId="WW8Num52z1">
    <w:name w:val="WW8Num52z1"/>
    <w:rsid w:val="00B62350"/>
  </w:style>
  <w:style w:type="character" w:customStyle="1" w:styleId="WW8Num52z2">
    <w:name w:val="WW8Num52z2"/>
    <w:rsid w:val="00B62350"/>
  </w:style>
  <w:style w:type="character" w:customStyle="1" w:styleId="WW8Num52z3">
    <w:name w:val="WW8Num52z3"/>
    <w:rsid w:val="00B62350"/>
  </w:style>
  <w:style w:type="character" w:customStyle="1" w:styleId="WW8Num52z4">
    <w:name w:val="WW8Num52z4"/>
    <w:rsid w:val="00B62350"/>
  </w:style>
  <w:style w:type="character" w:customStyle="1" w:styleId="WW8Num52z5">
    <w:name w:val="WW8Num52z5"/>
    <w:rsid w:val="00B62350"/>
  </w:style>
  <w:style w:type="character" w:customStyle="1" w:styleId="WW8Num52z6">
    <w:name w:val="WW8Num52z6"/>
    <w:rsid w:val="00B62350"/>
  </w:style>
  <w:style w:type="character" w:customStyle="1" w:styleId="WW8Num52z7">
    <w:name w:val="WW8Num52z7"/>
    <w:rsid w:val="00B62350"/>
  </w:style>
  <w:style w:type="character" w:customStyle="1" w:styleId="WW8Num52z8">
    <w:name w:val="WW8Num52z8"/>
    <w:rsid w:val="00B62350"/>
  </w:style>
  <w:style w:type="character" w:customStyle="1" w:styleId="WW8Num53z0">
    <w:name w:val="WW8Num53z0"/>
    <w:rsid w:val="00B62350"/>
  </w:style>
  <w:style w:type="character" w:customStyle="1" w:styleId="WW8Num53z1">
    <w:name w:val="WW8Num53z1"/>
    <w:rsid w:val="00B62350"/>
  </w:style>
  <w:style w:type="character" w:customStyle="1" w:styleId="WW8Num53z2">
    <w:name w:val="WW8Num53z2"/>
    <w:rsid w:val="00B62350"/>
  </w:style>
  <w:style w:type="character" w:customStyle="1" w:styleId="WW8Num53z3">
    <w:name w:val="WW8Num53z3"/>
    <w:rsid w:val="00B62350"/>
  </w:style>
  <w:style w:type="character" w:customStyle="1" w:styleId="WW8Num53z4">
    <w:name w:val="WW8Num53z4"/>
    <w:rsid w:val="00B62350"/>
  </w:style>
  <w:style w:type="character" w:customStyle="1" w:styleId="WW8Num53z5">
    <w:name w:val="WW8Num53z5"/>
    <w:rsid w:val="00B62350"/>
  </w:style>
  <w:style w:type="character" w:customStyle="1" w:styleId="WW8Num53z6">
    <w:name w:val="WW8Num53z6"/>
    <w:rsid w:val="00B62350"/>
  </w:style>
  <w:style w:type="character" w:customStyle="1" w:styleId="WW8Num53z7">
    <w:name w:val="WW8Num53z7"/>
    <w:rsid w:val="00B62350"/>
  </w:style>
  <w:style w:type="character" w:customStyle="1" w:styleId="WW8Num53z8">
    <w:name w:val="WW8Num53z8"/>
    <w:rsid w:val="00B62350"/>
  </w:style>
  <w:style w:type="character" w:customStyle="1" w:styleId="WW8Num54z0">
    <w:name w:val="WW8Num54z0"/>
    <w:rsid w:val="00B62350"/>
    <w:rPr>
      <w:rFonts w:eastAsia="Batang"/>
    </w:rPr>
  </w:style>
  <w:style w:type="character" w:customStyle="1" w:styleId="WW8Num54z1">
    <w:name w:val="WW8Num54z1"/>
    <w:rsid w:val="00B62350"/>
  </w:style>
  <w:style w:type="character" w:customStyle="1" w:styleId="WW8Num54z2">
    <w:name w:val="WW8Num54z2"/>
    <w:rsid w:val="00B62350"/>
  </w:style>
  <w:style w:type="character" w:customStyle="1" w:styleId="WW8Num54z3">
    <w:name w:val="WW8Num54z3"/>
    <w:rsid w:val="00B62350"/>
  </w:style>
  <w:style w:type="character" w:customStyle="1" w:styleId="WW8Num54z4">
    <w:name w:val="WW8Num54z4"/>
    <w:rsid w:val="00B62350"/>
  </w:style>
  <w:style w:type="character" w:customStyle="1" w:styleId="WW8Num54z5">
    <w:name w:val="WW8Num54z5"/>
    <w:rsid w:val="00B62350"/>
  </w:style>
  <w:style w:type="character" w:customStyle="1" w:styleId="WW8Num54z6">
    <w:name w:val="WW8Num54z6"/>
    <w:rsid w:val="00B62350"/>
  </w:style>
  <w:style w:type="character" w:customStyle="1" w:styleId="WW8Num54z7">
    <w:name w:val="WW8Num54z7"/>
    <w:rsid w:val="00B62350"/>
  </w:style>
  <w:style w:type="character" w:customStyle="1" w:styleId="WW8Num54z8">
    <w:name w:val="WW8Num54z8"/>
    <w:rsid w:val="00B62350"/>
  </w:style>
  <w:style w:type="character" w:customStyle="1" w:styleId="WW8Num55z0">
    <w:name w:val="WW8Num55z0"/>
    <w:rsid w:val="00B62350"/>
  </w:style>
  <w:style w:type="character" w:customStyle="1" w:styleId="WW8Num55z1">
    <w:name w:val="WW8Num55z1"/>
    <w:rsid w:val="00B62350"/>
    <w:rPr>
      <w:rFonts w:ascii="Courier New" w:hAnsi="Courier New" w:cs="Courier New" w:hint="default"/>
    </w:rPr>
  </w:style>
  <w:style w:type="character" w:customStyle="1" w:styleId="WW8Num56z0">
    <w:name w:val="WW8Num56z0"/>
    <w:rsid w:val="00B62350"/>
    <w:rPr>
      <w:rFonts w:ascii="Times New Roman" w:hAnsi="Times New Roman" w:cs="Times New Roman" w:hint="default"/>
    </w:rPr>
  </w:style>
  <w:style w:type="character" w:customStyle="1" w:styleId="WW8Num57z0">
    <w:name w:val="WW8Num57z0"/>
    <w:rsid w:val="00B62350"/>
    <w:rPr>
      <w:b w:val="0"/>
      <w:bCs w:val="0"/>
      <w:color w:val="auto"/>
    </w:rPr>
  </w:style>
  <w:style w:type="character" w:customStyle="1" w:styleId="WW8Num57z1">
    <w:name w:val="WW8Num57z1"/>
    <w:rsid w:val="00B62350"/>
  </w:style>
  <w:style w:type="character" w:customStyle="1" w:styleId="WW8Num57z2">
    <w:name w:val="WW8Num57z2"/>
    <w:rsid w:val="00B62350"/>
  </w:style>
  <w:style w:type="character" w:customStyle="1" w:styleId="WW8Num57z3">
    <w:name w:val="WW8Num57z3"/>
    <w:rsid w:val="00B62350"/>
  </w:style>
  <w:style w:type="character" w:customStyle="1" w:styleId="WW8Num57z4">
    <w:name w:val="WW8Num57z4"/>
    <w:rsid w:val="00B62350"/>
  </w:style>
  <w:style w:type="character" w:customStyle="1" w:styleId="WW8Num57z5">
    <w:name w:val="WW8Num57z5"/>
    <w:rsid w:val="00B62350"/>
  </w:style>
  <w:style w:type="character" w:customStyle="1" w:styleId="WW8Num57z6">
    <w:name w:val="WW8Num57z6"/>
    <w:rsid w:val="00B62350"/>
  </w:style>
  <w:style w:type="character" w:customStyle="1" w:styleId="WW8Num57z7">
    <w:name w:val="WW8Num57z7"/>
    <w:rsid w:val="00B62350"/>
  </w:style>
  <w:style w:type="character" w:customStyle="1" w:styleId="WW8Num57z8">
    <w:name w:val="WW8Num57z8"/>
    <w:rsid w:val="00B62350"/>
  </w:style>
  <w:style w:type="character" w:customStyle="1" w:styleId="WW8Num58z0">
    <w:name w:val="WW8Num58z0"/>
    <w:rsid w:val="00B62350"/>
    <w:rPr>
      <w:b/>
      <w:bCs w:val="0"/>
    </w:rPr>
  </w:style>
  <w:style w:type="character" w:customStyle="1" w:styleId="WW8Num58z1">
    <w:name w:val="WW8Num58z1"/>
    <w:rsid w:val="00B62350"/>
  </w:style>
  <w:style w:type="character" w:customStyle="1" w:styleId="WW8Num58z2">
    <w:name w:val="WW8Num58z2"/>
    <w:rsid w:val="00B62350"/>
  </w:style>
  <w:style w:type="character" w:customStyle="1" w:styleId="WW8Num58z3">
    <w:name w:val="WW8Num58z3"/>
    <w:rsid w:val="00B62350"/>
  </w:style>
  <w:style w:type="character" w:customStyle="1" w:styleId="WW8Num58z4">
    <w:name w:val="WW8Num58z4"/>
    <w:rsid w:val="00B62350"/>
  </w:style>
  <w:style w:type="character" w:customStyle="1" w:styleId="WW8Num58z5">
    <w:name w:val="WW8Num58z5"/>
    <w:rsid w:val="00B62350"/>
  </w:style>
  <w:style w:type="character" w:customStyle="1" w:styleId="WW8Num58z6">
    <w:name w:val="WW8Num58z6"/>
    <w:rsid w:val="00B62350"/>
  </w:style>
  <w:style w:type="character" w:customStyle="1" w:styleId="WW8Num58z7">
    <w:name w:val="WW8Num58z7"/>
    <w:rsid w:val="00B62350"/>
  </w:style>
  <w:style w:type="character" w:customStyle="1" w:styleId="WW8Num58z8">
    <w:name w:val="WW8Num58z8"/>
    <w:rsid w:val="00B62350"/>
  </w:style>
  <w:style w:type="character" w:customStyle="1" w:styleId="WW8Num59z0">
    <w:name w:val="WW8Num59z0"/>
    <w:rsid w:val="00B62350"/>
    <w:rPr>
      <w:rFonts w:hint="default"/>
    </w:rPr>
  </w:style>
  <w:style w:type="character" w:customStyle="1" w:styleId="WW8Num60z0">
    <w:name w:val="WW8Num60z0"/>
    <w:rsid w:val="00B62350"/>
    <w:rPr>
      <w:rFonts w:ascii="Symbol" w:hAnsi="Symbol" w:cs="Symbol" w:hint="default"/>
    </w:rPr>
  </w:style>
  <w:style w:type="character" w:customStyle="1" w:styleId="WW8Num60z1">
    <w:name w:val="WW8Num60z1"/>
    <w:rsid w:val="00B62350"/>
  </w:style>
  <w:style w:type="character" w:customStyle="1" w:styleId="WW8Num60z2">
    <w:name w:val="WW8Num60z2"/>
    <w:rsid w:val="00B62350"/>
  </w:style>
  <w:style w:type="character" w:customStyle="1" w:styleId="WW8Num60z3">
    <w:name w:val="WW8Num60z3"/>
    <w:rsid w:val="00B62350"/>
  </w:style>
  <w:style w:type="character" w:customStyle="1" w:styleId="WW8Num60z4">
    <w:name w:val="WW8Num60z4"/>
    <w:rsid w:val="00B62350"/>
  </w:style>
  <w:style w:type="character" w:customStyle="1" w:styleId="WW8Num60z5">
    <w:name w:val="WW8Num60z5"/>
    <w:rsid w:val="00B62350"/>
  </w:style>
  <w:style w:type="character" w:customStyle="1" w:styleId="WW8Num60z6">
    <w:name w:val="WW8Num60z6"/>
    <w:rsid w:val="00B62350"/>
  </w:style>
  <w:style w:type="character" w:customStyle="1" w:styleId="WW8Num60z7">
    <w:name w:val="WW8Num60z7"/>
    <w:rsid w:val="00B62350"/>
  </w:style>
  <w:style w:type="character" w:customStyle="1" w:styleId="WW8Num60z8">
    <w:name w:val="WW8Num60z8"/>
    <w:rsid w:val="00B62350"/>
  </w:style>
  <w:style w:type="character" w:customStyle="1" w:styleId="WW8Num61z0">
    <w:name w:val="WW8Num61z0"/>
    <w:rsid w:val="00B62350"/>
  </w:style>
  <w:style w:type="character" w:customStyle="1" w:styleId="WW8Num61z1">
    <w:name w:val="WW8Num61z1"/>
    <w:rsid w:val="00B62350"/>
  </w:style>
  <w:style w:type="character" w:customStyle="1" w:styleId="WW8Num61z2">
    <w:name w:val="WW8Num61z2"/>
    <w:rsid w:val="00B62350"/>
  </w:style>
  <w:style w:type="character" w:customStyle="1" w:styleId="WW8Num61z3">
    <w:name w:val="WW8Num61z3"/>
    <w:rsid w:val="00B62350"/>
  </w:style>
  <w:style w:type="character" w:customStyle="1" w:styleId="WW8Num61z4">
    <w:name w:val="WW8Num61z4"/>
    <w:rsid w:val="00B62350"/>
  </w:style>
  <w:style w:type="character" w:customStyle="1" w:styleId="WW8Num61z5">
    <w:name w:val="WW8Num61z5"/>
    <w:rsid w:val="00B62350"/>
  </w:style>
  <w:style w:type="character" w:customStyle="1" w:styleId="WW8Num61z6">
    <w:name w:val="WW8Num61z6"/>
    <w:rsid w:val="00B62350"/>
  </w:style>
  <w:style w:type="character" w:customStyle="1" w:styleId="WW8Num61z7">
    <w:name w:val="WW8Num61z7"/>
    <w:rsid w:val="00B62350"/>
  </w:style>
  <w:style w:type="character" w:customStyle="1" w:styleId="WW8Num61z8">
    <w:name w:val="WW8Num61z8"/>
    <w:rsid w:val="00B62350"/>
  </w:style>
  <w:style w:type="character" w:customStyle="1" w:styleId="WW8Num62z0">
    <w:name w:val="WW8Num62z0"/>
    <w:rsid w:val="00B62350"/>
  </w:style>
  <w:style w:type="character" w:customStyle="1" w:styleId="WW8Num62z1">
    <w:name w:val="WW8Num62z1"/>
    <w:rsid w:val="00B62350"/>
  </w:style>
  <w:style w:type="character" w:customStyle="1" w:styleId="WW8Num62z2">
    <w:name w:val="WW8Num62z2"/>
    <w:rsid w:val="00B62350"/>
  </w:style>
  <w:style w:type="character" w:customStyle="1" w:styleId="WW8Num62z3">
    <w:name w:val="WW8Num62z3"/>
    <w:rsid w:val="00B62350"/>
  </w:style>
  <w:style w:type="character" w:customStyle="1" w:styleId="WW8Num62z4">
    <w:name w:val="WW8Num62z4"/>
    <w:rsid w:val="00B62350"/>
  </w:style>
  <w:style w:type="character" w:customStyle="1" w:styleId="WW8Num62z5">
    <w:name w:val="WW8Num62z5"/>
    <w:rsid w:val="00B62350"/>
  </w:style>
  <w:style w:type="character" w:customStyle="1" w:styleId="WW8Num62z6">
    <w:name w:val="WW8Num62z6"/>
    <w:rsid w:val="00B62350"/>
  </w:style>
  <w:style w:type="character" w:customStyle="1" w:styleId="WW8Num62z7">
    <w:name w:val="WW8Num62z7"/>
    <w:rsid w:val="00B62350"/>
  </w:style>
  <w:style w:type="character" w:customStyle="1" w:styleId="WW8Num62z8">
    <w:name w:val="WW8Num62z8"/>
    <w:rsid w:val="00B62350"/>
  </w:style>
  <w:style w:type="character" w:customStyle="1" w:styleId="WW8Num63z0">
    <w:name w:val="WW8Num63z0"/>
    <w:rsid w:val="00B62350"/>
  </w:style>
  <w:style w:type="character" w:customStyle="1" w:styleId="WW8Num63z1">
    <w:name w:val="WW8Num63z1"/>
    <w:rsid w:val="00B62350"/>
  </w:style>
  <w:style w:type="character" w:customStyle="1" w:styleId="WW8Num63z2">
    <w:name w:val="WW8Num63z2"/>
    <w:rsid w:val="00B62350"/>
  </w:style>
  <w:style w:type="character" w:customStyle="1" w:styleId="WW8Num63z3">
    <w:name w:val="WW8Num63z3"/>
    <w:rsid w:val="00B62350"/>
  </w:style>
  <w:style w:type="character" w:customStyle="1" w:styleId="WW8Num63z4">
    <w:name w:val="WW8Num63z4"/>
    <w:rsid w:val="00B62350"/>
  </w:style>
  <w:style w:type="character" w:customStyle="1" w:styleId="WW8Num63z5">
    <w:name w:val="WW8Num63z5"/>
    <w:rsid w:val="00B62350"/>
  </w:style>
  <w:style w:type="character" w:customStyle="1" w:styleId="WW8Num63z6">
    <w:name w:val="WW8Num63z6"/>
    <w:rsid w:val="00B62350"/>
  </w:style>
  <w:style w:type="character" w:customStyle="1" w:styleId="WW8Num63z7">
    <w:name w:val="WW8Num63z7"/>
    <w:rsid w:val="00B62350"/>
  </w:style>
  <w:style w:type="character" w:customStyle="1" w:styleId="WW8Num63z8">
    <w:name w:val="WW8Num63z8"/>
    <w:rsid w:val="00B62350"/>
  </w:style>
  <w:style w:type="character" w:customStyle="1" w:styleId="WW8Num64z0">
    <w:name w:val="WW8Num64z0"/>
    <w:rsid w:val="00B62350"/>
    <w:rPr>
      <w:rFonts w:hint="default"/>
      <w:sz w:val="22"/>
      <w:szCs w:val="22"/>
    </w:rPr>
  </w:style>
  <w:style w:type="character" w:customStyle="1" w:styleId="WW8Num64z1">
    <w:name w:val="WW8Num64z1"/>
    <w:rsid w:val="00B62350"/>
  </w:style>
  <w:style w:type="character" w:customStyle="1" w:styleId="WW8Num64z2">
    <w:name w:val="WW8Num64z2"/>
    <w:rsid w:val="00B62350"/>
  </w:style>
  <w:style w:type="character" w:customStyle="1" w:styleId="WW8Num64z3">
    <w:name w:val="WW8Num64z3"/>
    <w:rsid w:val="00B62350"/>
  </w:style>
  <w:style w:type="character" w:customStyle="1" w:styleId="WW8Num64z4">
    <w:name w:val="WW8Num64z4"/>
    <w:rsid w:val="00B62350"/>
  </w:style>
  <w:style w:type="character" w:customStyle="1" w:styleId="WW8Num64z5">
    <w:name w:val="WW8Num64z5"/>
    <w:rsid w:val="00B62350"/>
  </w:style>
  <w:style w:type="character" w:customStyle="1" w:styleId="WW8Num64z6">
    <w:name w:val="WW8Num64z6"/>
    <w:rsid w:val="00B62350"/>
  </w:style>
  <w:style w:type="character" w:customStyle="1" w:styleId="WW8Num64z7">
    <w:name w:val="WW8Num64z7"/>
    <w:rsid w:val="00B62350"/>
  </w:style>
  <w:style w:type="character" w:customStyle="1" w:styleId="WW8Num64z8">
    <w:name w:val="WW8Num64z8"/>
    <w:rsid w:val="00B62350"/>
  </w:style>
  <w:style w:type="character" w:customStyle="1" w:styleId="WW8Num65z0">
    <w:name w:val="WW8Num65z0"/>
    <w:rsid w:val="00B62350"/>
    <w:rPr>
      <w:color w:val="000000"/>
    </w:rPr>
  </w:style>
  <w:style w:type="character" w:customStyle="1" w:styleId="WW8Num65z1">
    <w:name w:val="WW8Num65z1"/>
    <w:rsid w:val="00B62350"/>
  </w:style>
  <w:style w:type="character" w:customStyle="1" w:styleId="WW8Num65z2">
    <w:name w:val="WW8Num65z2"/>
    <w:rsid w:val="00B62350"/>
  </w:style>
  <w:style w:type="character" w:customStyle="1" w:styleId="WW8Num65z3">
    <w:name w:val="WW8Num65z3"/>
    <w:rsid w:val="00B62350"/>
  </w:style>
  <w:style w:type="character" w:customStyle="1" w:styleId="WW8Num65z4">
    <w:name w:val="WW8Num65z4"/>
    <w:rsid w:val="00B62350"/>
  </w:style>
  <w:style w:type="character" w:customStyle="1" w:styleId="WW8Num65z5">
    <w:name w:val="WW8Num65z5"/>
    <w:rsid w:val="00B62350"/>
  </w:style>
  <w:style w:type="character" w:customStyle="1" w:styleId="WW8Num65z6">
    <w:name w:val="WW8Num65z6"/>
    <w:rsid w:val="00B62350"/>
  </w:style>
  <w:style w:type="character" w:customStyle="1" w:styleId="WW8Num65z7">
    <w:name w:val="WW8Num65z7"/>
    <w:rsid w:val="00B62350"/>
  </w:style>
  <w:style w:type="character" w:customStyle="1" w:styleId="WW8Num65z8">
    <w:name w:val="WW8Num65z8"/>
    <w:rsid w:val="00B62350"/>
  </w:style>
  <w:style w:type="character" w:customStyle="1" w:styleId="WW8Num66z0">
    <w:name w:val="WW8Num66z0"/>
    <w:rsid w:val="00B62350"/>
    <w:rPr>
      <w:rFonts w:hint="default"/>
    </w:rPr>
  </w:style>
  <w:style w:type="character" w:customStyle="1" w:styleId="WW8Num66z1">
    <w:name w:val="WW8Num66z1"/>
    <w:rsid w:val="00B62350"/>
  </w:style>
  <w:style w:type="character" w:customStyle="1" w:styleId="WW8Num66z2">
    <w:name w:val="WW8Num66z2"/>
    <w:rsid w:val="00B62350"/>
  </w:style>
  <w:style w:type="character" w:customStyle="1" w:styleId="WW8Num66z3">
    <w:name w:val="WW8Num66z3"/>
    <w:rsid w:val="00B62350"/>
  </w:style>
  <w:style w:type="character" w:customStyle="1" w:styleId="WW8Num66z4">
    <w:name w:val="WW8Num66z4"/>
    <w:rsid w:val="00B62350"/>
  </w:style>
  <w:style w:type="character" w:customStyle="1" w:styleId="WW8Num66z5">
    <w:name w:val="WW8Num66z5"/>
    <w:rsid w:val="00B62350"/>
  </w:style>
  <w:style w:type="character" w:customStyle="1" w:styleId="WW8Num66z6">
    <w:name w:val="WW8Num66z6"/>
    <w:rsid w:val="00B62350"/>
  </w:style>
  <w:style w:type="character" w:customStyle="1" w:styleId="WW8Num66z7">
    <w:name w:val="WW8Num66z7"/>
    <w:rsid w:val="00B62350"/>
  </w:style>
  <w:style w:type="character" w:customStyle="1" w:styleId="WW8Num66z8">
    <w:name w:val="WW8Num66z8"/>
    <w:rsid w:val="00B62350"/>
  </w:style>
  <w:style w:type="character" w:customStyle="1" w:styleId="WW8Num67z0">
    <w:name w:val="WW8Num67z0"/>
    <w:rsid w:val="00B62350"/>
    <w:rPr>
      <w:rFonts w:ascii="Times New Roman" w:hAnsi="Times New Roman" w:cs="Times New Roman" w:hint="default"/>
      <w:color w:val="000000"/>
    </w:rPr>
  </w:style>
  <w:style w:type="character" w:customStyle="1" w:styleId="WW8Num67z1">
    <w:name w:val="WW8Num67z1"/>
    <w:rsid w:val="00B62350"/>
  </w:style>
  <w:style w:type="character" w:customStyle="1" w:styleId="WW8Num67z2">
    <w:name w:val="WW8Num67z2"/>
    <w:rsid w:val="00B62350"/>
  </w:style>
  <w:style w:type="character" w:customStyle="1" w:styleId="WW8Num67z3">
    <w:name w:val="WW8Num67z3"/>
    <w:rsid w:val="00B62350"/>
  </w:style>
  <w:style w:type="character" w:customStyle="1" w:styleId="WW8Num67z4">
    <w:name w:val="WW8Num67z4"/>
    <w:rsid w:val="00B62350"/>
  </w:style>
  <w:style w:type="character" w:customStyle="1" w:styleId="WW8Num67z5">
    <w:name w:val="WW8Num67z5"/>
    <w:rsid w:val="00B62350"/>
  </w:style>
  <w:style w:type="character" w:customStyle="1" w:styleId="WW8Num67z6">
    <w:name w:val="WW8Num67z6"/>
    <w:rsid w:val="00B62350"/>
  </w:style>
  <w:style w:type="character" w:customStyle="1" w:styleId="WW8Num67z7">
    <w:name w:val="WW8Num67z7"/>
    <w:rsid w:val="00B62350"/>
  </w:style>
  <w:style w:type="character" w:customStyle="1" w:styleId="WW8Num67z8">
    <w:name w:val="WW8Num67z8"/>
    <w:rsid w:val="00B62350"/>
  </w:style>
  <w:style w:type="character" w:customStyle="1" w:styleId="WW8Num68z0">
    <w:name w:val="WW8Num68z0"/>
    <w:rsid w:val="00B62350"/>
    <w:rPr>
      <w:rFonts w:ascii="Symbol" w:hAnsi="Symbol" w:cs="Bernard MT Condensed" w:hint="default"/>
      <w:b w:val="0"/>
      <w:bCs w:val="0"/>
      <w:i w:val="0"/>
      <w:iCs w:val="0"/>
      <w:sz w:val="24"/>
    </w:rPr>
  </w:style>
  <w:style w:type="character" w:customStyle="1" w:styleId="WW8Num68z1">
    <w:name w:val="WW8Num68z1"/>
    <w:rsid w:val="00B62350"/>
  </w:style>
  <w:style w:type="character" w:customStyle="1" w:styleId="WW8Num68z2">
    <w:name w:val="WW8Num68z2"/>
    <w:rsid w:val="00B62350"/>
  </w:style>
  <w:style w:type="character" w:customStyle="1" w:styleId="WW8Num68z3">
    <w:name w:val="WW8Num68z3"/>
    <w:rsid w:val="00B62350"/>
  </w:style>
  <w:style w:type="character" w:customStyle="1" w:styleId="WW8Num68z4">
    <w:name w:val="WW8Num68z4"/>
    <w:rsid w:val="00B62350"/>
  </w:style>
  <w:style w:type="character" w:customStyle="1" w:styleId="WW8Num68z5">
    <w:name w:val="WW8Num68z5"/>
    <w:rsid w:val="00B62350"/>
  </w:style>
  <w:style w:type="character" w:customStyle="1" w:styleId="WW8Num68z6">
    <w:name w:val="WW8Num68z6"/>
    <w:rsid w:val="00B62350"/>
  </w:style>
  <w:style w:type="character" w:customStyle="1" w:styleId="WW8Num68z7">
    <w:name w:val="WW8Num68z7"/>
    <w:rsid w:val="00B62350"/>
  </w:style>
  <w:style w:type="character" w:customStyle="1" w:styleId="WW8Num68z8">
    <w:name w:val="WW8Num68z8"/>
    <w:rsid w:val="00B62350"/>
  </w:style>
  <w:style w:type="character" w:customStyle="1" w:styleId="WW8Num69z0">
    <w:name w:val="WW8Num69z0"/>
    <w:rsid w:val="00B62350"/>
    <w:rPr>
      <w:rFonts w:ascii="Times New Roman" w:hAnsi="Times New Roman" w:cs="Times New Roman" w:hint="default"/>
    </w:rPr>
  </w:style>
  <w:style w:type="character" w:customStyle="1" w:styleId="WW8Num69z1">
    <w:name w:val="WW8Num69z1"/>
    <w:rsid w:val="00B62350"/>
  </w:style>
  <w:style w:type="character" w:customStyle="1" w:styleId="WW8Num69z2">
    <w:name w:val="WW8Num69z2"/>
    <w:rsid w:val="00B62350"/>
  </w:style>
  <w:style w:type="character" w:customStyle="1" w:styleId="WW8Num69z3">
    <w:name w:val="WW8Num69z3"/>
    <w:rsid w:val="00B62350"/>
  </w:style>
  <w:style w:type="character" w:customStyle="1" w:styleId="WW8Num69z4">
    <w:name w:val="WW8Num69z4"/>
    <w:rsid w:val="00B62350"/>
  </w:style>
  <w:style w:type="character" w:customStyle="1" w:styleId="WW8Num69z5">
    <w:name w:val="WW8Num69z5"/>
    <w:rsid w:val="00B62350"/>
  </w:style>
  <w:style w:type="character" w:customStyle="1" w:styleId="WW8Num69z6">
    <w:name w:val="WW8Num69z6"/>
    <w:rsid w:val="00B62350"/>
  </w:style>
  <w:style w:type="character" w:customStyle="1" w:styleId="WW8Num69z7">
    <w:name w:val="WW8Num69z7"/>
    <w:rsid w:val="00B62350"/>
  </w:style>
  <w:style w:type="character" w:customStyle="1" w:styleId="WW8Num69z8">
    <w:name w:val="WW8Num69z8"/>
    <w:rsid w:val="00B62350"/>
  </w:style>
  <w:style w:type="character" w:customStyle="1" w:styleId="WW8Num70z0">
    <w:name w:val="WW8Num70z0"/>
    <w:rsid w:val="00B62350"/>
  </w:style>
  <w:style w:type="character" w:customStyle="1" w:styleId="WW8Num70z1">
    <w:name w:val="WW8Num70z1"/>
    <w:rsid w:val="00B62350"/>
  </w:style>
  <w:style w:type="character" w:customStyle="1" w:styleId="WW8Num70z2">
    <w:name w:val="WW8Num70z2"/>
    <w:rsid w:val="00B62350"/>
  </w:style>
  <w:style w:type="character" w:customStyle="1" w:styleId="WW8Num70z3">
    <w:name w:val="WW8Num70z3"/>
    <w:rsid w:val="00B62350"/>
  </w:style>
  <w:style w:type="character" w:customStyle="1" w:styleId="WW8Num70z4">
    <w:name w:val="WW8Num70z4"/>
    <w:rsid w:val="00B62350"/>
  </w:style>
  <w:style w:type="character" w:customStyle="1" w:styleId="WW8Num70z5">
    <w:name w:val="WW8Num70z5"/>
    <w:rsid w:val="00B62350"/>
  </w:style>
  <w:style w:type="character" w:customStyle="1" w:styleId="WW8Num70z6">
    <w:name w:val="WW8Num70z6"/>
    <w:rsid w:val="00B62350"/>
  </w:style>
  <w:style w:type="character" w:customStyle="1" w:styleId="WW8Num70z7">
    <w:name w:val="WW8Num70z7"/>
    <w:rsid w:val="00B62350"/>
  </w:style>
  <w:style w:type="character" w:customStyle="1" w:styleId="WW8Num70z8">
    <w:name w:val="WW8Num70z8"/>
    <w:rsid w:val="00B62350"/>
  </w:style>
  <w:style w:type="character" w:customStyle="1" w:styleId="WW8Num71z0">
    <w:name w:val="WW8Num71z0"/>
    <w:rsid w:val="00B62350"/>
    <w:rPr>
      <w:rFonts w:eastAsia="Batang"/>
    </w:rPr>
  </w:style>
  <w:style w:type="character" w:customStyle="1" w:styleId="WW8Num71z1">
    <w:name w:val="WW8Num71z1"/>
    <w:rsid w:val="00B62350"/>
  </w:style>
  <w:style w:type="character" w:customStyle="1" w:styleId="WW8Num71z2">
    <w:name w:val="WW8Num71z2"/>
    <w:rsid w:val="00B62350"/>
  </w:style>
  <w:style w:type="character" w:customStyle="1" w:styleId="WW8Num71z3">
    <w:name w:val="WW8Num71z3"/>
    <w:rsid w:val="00B62350"/>
  </w:style>
  <w:style w:type="character" w:customStyle="1" w:styleId="WW8Num71z4">
    <w:name w:val="WW8Num71z4"/>
    <w:rsid w:val="00B62350"/>
  </w:style>
  <w:style w:type="character" w:customStyle="1" w:styleId="WW8Num71z5">
    <w:name w:val="WW8Num71z5"/>
    <w:rsid w:val="00B62350"/>
  </w:style>
  <w:style w:type="character" w:customStyle="1" w:styleId="WW8Num71z6">
    <w:name w:val="WW8Num71z6"/>
    <w:rsid w:val="00B62350"/>
  </w:style>
  <w:style w:type="character" w:customStyle="1" w:styleId="WW8Num71z7">
    <w:name w:val="WW8Num71z7"/>
    <w:rsid w:val="00B62350"/>
  </w:style>
  <w:style w:type="character" w:customStyle="1" w:styleId="WW8Num71z8">
    <w:name w:val="WW8Num71z8"/>
    <w:rsid w:val="00B62350"/>
  </w:style>
  <w:style w:type="character" w:customStyle="1" w:styleId="WW8Num72z0">
    <w:name w:val="WW8Num72z0"/>
    <w:rsid w:val="00B62350"/>
  </w:style>
  <w:style w:type="character" w:customStyle="1" w:styleId="WW8Num72z1">
    <w:name w:val="WW8Num72z1"/>
    <w:rsid w:val="00B62350"/>
    <w:rPr>
      <w:rFonts w:ascii="Courier New" w:hAnsi="Courier New" w:cs="Courier New" w:hint="default"/>
    </w:rPr>
  </w:style>
  <w:style w:type="character" w:customStyle="1" w:styleId="WW8Num73z0">
    <w:name w:val="WW8Num73z0"/>
    <w:rsid w:val="00B62350"/>
    <w:rPr>
      <w:rFonts w:hint="default"/>
      <w:b/>
      <w:color w:val="auto"/>
    </w:rPr>
  </w:style>
  <w:style w:type="character" w:customStyle="1" w:styleId="WW8Num73z1">
    <w:name w:val="WW8Num73z1"/>
    <w:rsid w:val="00B62350"/>
    <w:rPr>
      <w:rFonts w:ascii="Wingdings" w:hAnsi="Wingdings" w:cs="Wingdings" w:hint="default"/>
    </w:rPr>
  </w:style>
  <w:style w:type="character" w:customStyle="1" w:styleId="WW8Num73z2">
    <w:name w:val="WW8Num73z2"/>
    <w:rsid w:val="00B62350"/>
    <w:rPr>
      <w:rFonts w:hint="default"/>
    </w:rPr>
  </w:style>
  <w:style w:type="character" w:customStyle="1" w:styleId="WW8Num74z0">
    <w:name w:val="WW8Num74z0"/>
    <w:rsid w:val="00B62350"/>
    <w:rPr>
      <w:rFonts w:ascii="Times New Roman" w:hAnsi="Times New Roman" w:cs="Times New Roman" w:hint="default"/>
      <w:b/>
      <w:color w:val="auto"/>
      <w:sz w:val="24"/>
      <w:szCs w:val="24"/>
    </w:rPr>
  </w:style>
  <w:style w:type="character" w:customStyle="1" w:styleId="WW8Num74z1">
    <w:name w:val="WW8Num74z1"/>
    <w:rsid w:val="00B62350"/>
    <w:rPr>
      <w:rFonts w:hint="default"/>
    </w:rPr>
  </w:style>
  <w:style w:type="character" w:customStyle="1" w:styleId="WW8Num75z0">
    <w:name w:val="WW8Num75z0"/>
    <w:rsid w:val="00B62350"/>
    <w:rPr>
      <w:rFonts w:ascii="Symbol" w:hAnsi="Symbol" w:cs="Symbol" w:hint="default"/>
      <w:color w:val="auto"/>
      <w:spacing w:val="-4"/>
      <w:sz w:val="24"/>
      <w:szCs w:val="24"/>
    </w:rPr>
  </w:style>
  <w:style w:type="character" w:customStyle="1" w:styleId="WW8Num75z2">
    <w:name w:val="WW8Num75z2"/>
    <w:rsid w:val="00B62350"/>
    <w:rPr>
      <w:rFonts w:ascii="Wingdings" w:hAnsi="Wingdings" w:cs="Wingdings" w:hint="default"/>
    </w:rPr>
  </w:style>
  <w:style w:type="character" w:customStyle="1" w:styleId="WW8Num75z4">
    <w:name w:val="WW8Num75z4"/>
    <w:rsid w:val="00B62350"/>
    <w:rPr>
      <w:rFonts w:ascii="Courier New" w:hAnsi="Courier New" w:cs="Courier New" w:hint="default"/>
    </w:rPr>
  </w:style>
  <w:style w:type="character" w:customStyle="1" w:styleId="WW8Num76z0">
    <w:name w:val="WW8Num76z0"/>
    <w:rsid w:val="00B62350"/>
    <w:rPr>
      <w:rFonts w:ascii="Symbol" w:hAnsi="Symbol" w:cs="Symbol" w:hint="default"/>
      <w:color w:val="0070C0"/>
      <w:szCs w:val="24"/>
      <w:lang w:val="pl-PL"/>
    </w:rPr>
  </w:style>
  <w:style w:type="character" w:customStyle="1" w:styleId="WW8Num76z1">
    <w:name w:val="WW8Num76z1"/>
    <w:rsid w:val="00B62350"/>
    <w:rPr>
      <w:rFonts w:ascii="Courier New" w:hAnsi="Courier New" w:cs="Courier New" w:hint="default"/>
    </w:rPr>
  </w:style>
  <w:style w:type="character" w:customStyle="1" w:styleId="WW8Num76z2">
    <w:name w:val="WW8Num76z2"/>
    <w:rsid w:val="00B62350"/>
    <w:rPr>
      <w:rFonts w:ascii="Wingdings" w:hAnsi="Wingdings" w:cs="Wingdings" w:hint="default"/>
    </w:rPr>
  </w:style>
  <w:style w:type="character" w:customStyle="1" w:styleId="WW8Num77z0">
    <w:name w:val="WW8Num77z0"/>
    <w:rsid w:val="00B62350"/>
    <w:rPr>
      <w:rFonts w:hint="default"/>
      <w:b w:val="0"/>
      <w:bCs/>
      <w:i w:val="0"/>
      <w:sz w:val="24"/>
    </w:rPr>
  </w:style>
  <w:style w:type="character" w:customStyle="1" w:styleId="WW8Num78z0">
    <w:name w:val="WW8Num78z0"/>
    <w:rsid w:val="00B62350"/>
    <w:rPr>
      <w:b/>
    </w:rPr>
  </w:style>
  <w:style w:type="character" w:customStyle="1" w:styleId="WW8Num78z1">
    <w:name w:val="WW8Num78z1"/>
    <w:rsid w:val="00B62350"/>
  </w:style>
  <w:style w:type="character" w:customStyle="1" w:styleId="WW8Num78z2">
    <w:name w:val="WW8Num78z2"/>
    <w:rsid w:val="00B62350"/>
  </w:style>
  <w:style w:type="character" w:customStyle="1" w:styleId="WW8Num78z3">
    <w:name w:val="WW8Num78z3"/>
    <w:rsid w:val="00B62350"/>
  </w:style>
  <w:style w:type="character" w:customStyle="1" w:styleId="WW8Num78z4">
    <w:name w:val="WW8Num78z4"/>
    <w:rsid w:val="00B62350"/>
  </w:style>
  <w:style w:type="character" w:customStyle="1" w:styleId="WW8Num78z5">
    <w:name w:val="WW8Num78z5"/>
    <w:rsid w:val="00B62350"/>
  </w:style>
  <w:style w:type="character" w:customStyle="1" w:styleId="WW8Num78z6">
    <w:name w:val="WW8Num78z6"/>
    <w:rsid w:val="00B62350"/>
  </w:style>
  <w:style w:type="character" w:customStyle="1" w:styleId="WW8Num78z7">
    <w:name w:val="WW8Num78z7"/>
    <w:rsid w:val="00B62350"/>
  </w:style>
  <w:style w:type="character" w:customStyle="1" w:styleId="WW8Num78z8">
    <w:name w:val="WW8Num78z8"/>
    <w:rsid w:val="00B62350"/>
  </w:style>
  <w:style w:type="character" w:customStyle="1" w:styleId="WW8Num79z0">
    <w:name w:val="WW8Num79z0"/>
    <w:rsid w:val="00B62350"/>
    <w:rPr>
      <w:rFonts w:ascii="Symbol" w:hAnsi="Symbol" w:cs="Symbol" w:hint="default"/>
      <w:szCs w:val="24"/>
      <w:lang w:val="pl-PL" w:eastAsia="pl-PL"/>
    </w:rPr>
  </w:style>
  <w:style w:type="character" w:customStyle="1" w:styleId="WW8Num79z1">
    <w:name w:val="WW8Num79z1"/>
    <w:rsid w:val="00B62350"/>
    <w:rPr>
      <w:rFonts w:ascii="Courier New" w:hAnsi="Courier New" w:cs="Courier New" w:hint="default"/>
    </w:rPr>
  </w:style>
  <w:style w:type="character" w:customStyle="1" w:styleId="WW8Num79z2">
    <w:name w:val="WW8Num79z2"/>
    <w:rsid w:val="00B62350"/>
    <w:rPr>
      <w:rFonts w:ascii="Wingdings" w:hAnsi="Wingdings" w:cs="Wingdings" w:hint="default"/>
    </w:rPr>
  </w:style>
  <w:style w:type="character" w:customStyle="1" w:styleId="WW8Num80z0">
    <w:name w:val="WW8Num80z0"/>
    <w:rsid w:val="00B62350"/>
    <w:rPr>
      <w:rFonts w:ascii="Symbol" w:hAnsi="Symbol" w:cs="Symbol" w:hint="default"/>
      <w:color w:val="auto"/>
      <w:spacing w:val="-4"/>
      <w:sz w:val="24"/>
      <w:szCs w:val="24"/>
    </w:rPr>
  </w:style>
  <w:style w:type="character" w:customStyle="1" w:styleId="WW8Num80z1">
    <w:name w:val="WW8Num80z1"/>
    <w:rsid w:val="00B62350"/>
    <w:rPr>
      <w:rFonts w:ascii="Courier New" w:hAnsi="Courier New" w:cs="Courier New" w:hint="default"/>
    </w:rPr>
  </w:style>
  <w:style w:type="character" w:customStyle="1" w:styleId="WW8Num80z2">
    <w:name w:val="WW8Num80z2"/>
    <w:rsid w:val="00B62350"/>
    <w:rPr>
      <w:rFonts w:ascii="Wingdings" w:hAnsi="Wingdings" w:cs="Wingdings" w:hint="default"/>
    </w:rPr>
  </w:style>
  <w:style w:type="character" w:customStyle="1" w:styleId="WW8Num81z0">
    <w:name w:val="WW8Num81z0"/>
    <w:rsid w:val="00B62350"/>
  </w:style>
  <w:style w:type="character" w:customStyle="1" w:styleId="WW8Num81z1">
    <w:name w:val="WW8Num81z1"/>
    <w:rsid w:val="00B62350"/>
  </w:style>
  <w:style w:type="character" w:customStyle="1" w:styleId="WW8Num81z2">
    <w:name w:val="WW8Num81z2"/>
    <w:rsid w:val="00B62350"/>
  </w:style>
  <w:style w:type="character" w:customStyle="1" w:styleId="WW8Num81z3">
    <w:name w:val="WW8Num81z3"/>
    <w:rsid w:val="00B62350"/>
  </w:style>
  <w:style w:type="character" w:customStyle="1" w:styleId="WW8Num81z4">
    <w:name w:val="WW8Num81z4"/>
    <w:rsid w:val="00B62350"/>
  </w:style>
  <w:style w:type="character" w:customStyle="1" w:styleId="WW8Num81z5">
    <w:name w:val="WW8Num81z5"/>
    <w:rsid w:val="00B62350"/>
  </w:style>
  <w:style w:type="character" w:customStyle="1" w:styleId="WW8Num81z6">
    <w:name w:val="WW8Num81z6"/>
    <w:rsid w:val="00B62350"/>
  </w:style>
  <w:style w:type="character" w:customStyle="1" w:styleId="WW8Num81z7">
    <w:name w:val="WW8Num81z7"/>
    <w:rsid w:val="00B62350"/>
  </w:style>
  <w:style w:type="character" w:customStyle="1" w:styleId="WW8Num81z8">
    <w:name w:val="WW8Num81z8"/>
    <w:rsid w:val="00B62350"/>
  </w:style>
  <w:style w:type="character" w:customStyle="1" w:styleId="WW8Num82z0">
    <w:name w:val="WW8Num82z0"/>
    <w:rsid w:val="00B62350"/>
    <w:rPr>
      <w:rFonts w:ascii="Times New Roman" w:hAnsi="Times New Roman" w:cs="Times New Roman"/>
      <w:b/>
      <w:color w:val="auto"/>
      <w:sz w:val="24"/>
      <w:szCs w:val="24"/>
    </w:rPr>
  </w:style>
  <w:style w:type="character" w:customStyle="1" w:styleId="WW8Num82z1">
    <w:name w:val="WW8Num82z1"/>
    <w:rsid w:val="00B62350"/>
  </w:style>
  <w:style w:type="character" w:customStyle="1" w:styleId="WW8Num82z2">
    <w:name w:val="WW8Num82z2"/>
    <w:rsid w:val="00B62350"/>
  </w:style>
  <w:style w:type="character" w:customStyle="1" w:styleId="WW8Num82z3">
    <w:name w:val="WW8Num82z3"/>
    <w:rsid w:val="00B62350"/>
  </w:style>
  <w:style w:type="character" w:customStyle="1" w:styleId="WW8Num82z4">
    <w:name w:val="WW8Num82z4"/>
    <w:rsid w:val="00B62350"/>
  </w:style>
  <w:style w:type="character" w:customStyle="1" w:styleId="WW8Num82z5">
    <w:name w:val="WW8Num82z5"/>
    <w:rsid w:val="00B62350"/>
  </w:style>
  <w:style w:type="character" w:customStyle="1" w:styleId="WW8Num82z6">
    <w:name w:val="WW8Num82z6"/>
    <w:rsid w:val="00B62350"/>
  </w:style>
  <w:style w:type="character" w:customStyle="1" w:styleId="WW8Num82z7">
    <w:name w:val="WW8Num82z7"/>
    <w:rsid w:val="00B62350"/>
  </w:style>
  <w:style w:type="character" w:customStyle="1" w:styleId="WW8Num82z8">
    <w:name w:val="WW8Num82z8"/>
    <w:rsid w:val="00B62350"/>
  </w:style>
  <w:style w:type="character" w:customStyle="1" w:styleId="WW8Num83z0">
    <w:name w:val="WW8Num83z0"/>
    <w:rsid w:val="00B62350"/>
    <w:rPr>
      <w:rFonts w:hint="default"/>
      <w:b/>
      <w:bCs/>
      <w:iCs/>
      <w:color w:val="auto"/>
    </w:rPr>
  </w:style>
  <w:style w:type="character" w:customStyle="1" w:styleId="WW8Num83z1">
    <w:name w:val="WW8Num83z1"/>
    <w:rsid w:val="00B62350"/>
  </w:style>
  <w:style w:type="character" w:customStyle="1" w:styleId="WW8Num83z2">
    <w:name w:val="WW8Num83z2"/>
    <w:rsid w:val="00B62350"/>
  </w:style>
  <w:style w:type="character" w:customStyle="1" w:styleId="WW8Num83z3">
    <w:name w:val="WW8Num83z3"/>
    <w:rsid w:val="00B62350"/>
  </w:style>
  <w:style w:type="character" w:customStyle="1" w:styleId="WW8Num83z4">
    <w:name w:val="WW8Num83z4"/>
    <w:rsid w:val="00B62350"/>
  </w:style>
  <w:style w:type="character" w:customStyle="1" w:styleId="WW8Num83z5">
    <w:name w:val="WW8Num83z5"/>
    <w:rsid w:val="00B62350"/>
  </w:style>
  <w:style w:type="character" w:customStyle="1" w:styleId="WW8Num83z6">
    <w:name w:val="WW8Num83z6"/>
    <w:rsid w:val="00B62350"/>
  </w:style>
  <w:style w:type="character" w:customStyle="1" w:styleId="WW8Num83z7">
    <w:name w:val="WW8Num83z7"/>
    <w:rsid w:val="00B62350"/>
  </w:style>
  <w:style w:type="character" w:customStyle="1" w:styleId="WW8Num83z8">
    <w:name w:val="WW8Num83z8"/>
    <w:rsid w:val="00B62350"/>
  </w:style>
  <w:style w:type="character" w:customStyle="1" w:styleId="WW8Num84z0">
    <w:name w:val="WW8Num84z0"/>
    <w:rsid w:val="00B62350"/>
    <w:rPr>
      <w:rFonts w:ascii="Symbol" w:hAnsi="Symbol" w:cs="Symbol" w:hint="default"/>
      <w:color w:val="auto"/>
      <w:spacing w:val="-4"/>
      <w:sz w:val="24"/>
      <w:szCs w:val="24"/>
    </w:rPr>
  </w:style>
  <w:style w:type="character" w:customStyle="1" w:styleId="WW8Num84z1">
    <w:name w:val="WW8Num84z1"/>
    <w:rsid w:val="00B62350"/>
    <w:rPr>
      <w:rFonts w:ascii="Courier New" w:hAnsi="Courier New" w:cs="Courier New" w:hint="default"/>
    </w:rPr>
  </w:style>
  <w:style w:type="character" w:customStyle="1" w:styleId="WW8Num84z2">
    <w:name w:val="WW8Num84z2"/>
    <w:rsid w:val="00B62350"/>
    <w:rPr>
      <w:rFonts w:ascii="Wingdings" w:hAnsi="Wingdings" w:cs="Wingdings" w:hint="default"/>
    </w:rPr>
  </w:style>
  <w:style w:type="character" w:customStyle="1" w:styleId="WW8Num85z0">
    <w:name w:val="WW8Num85z0"/>
    <w:rsid w:val="00B62350"/>
    <w:rPr>
      <w:rFonts w:hint="default"/>
      <w:b/>
      <w:color w:val="auto"/>
    </w:rPr>
  </w:style>
  <w:style w:type="character" w:customStyle="1" w:styleId="WW8Num85z1">
    <w:name w:val="WW8Num85z1"/>
    <w:rsid w:val="00B62350"/>
    <w:rPr>
      <w:rFonts w:ascii="Wingdings" w:hAnsi="Wingdings" w:cs="Wingdings" w:hint="default"/>
    </w:rPr>
  </w:style>
  <w:style w:type="character" w:customStyle="1" w:styleId="WW8Num85z2">
    <w:name w:val="WW8Num85z2"/>
    <w:rsid w:val="00B62350"/>
    <w:rPr>
      <w:rFonts w:hint="default"/>
    </w:rPr>
  </w:style>
  <w:style w:type="character" w:customStyle="1" w:styleId="WW8Num86z0">
    <w:name w:val="WW8Num86z0"/>
    <w:rsid w:val="00B62350"/>
    <w:rPr>
      <w:rFonts w:ascii="Times New Roman" w:hAnsi="Times New Roman" w:cs="Times New Roman" w:hint="default"/>
      <w:szCs w:val="24"/>
      <w:lang w:val="en-US"/>
    </w:rPr>
  </w:style>
  <w:style w:type="character" w:customStyle="1" w:styleId="WW8Num86z1">
    <w:name w:val="WW8Num86z1"/>
    <w:rsid w:val="00B62350"/>
  </w:style>
  <w:style w:type="character" w:customStyle="1" w:styleId="WW8Num86z2">
    <w:name w:val="WW8Num86z2"/>
    <w:rsid w:val="00B62350"/>
  </w:style>
  <w:style w:type="character" w:customStyle="1" w:styleId="WW8Num86z3">
    <w:name w:val="WW8Num86z3"/>
    <w:rsid w:val="00B62350"/>
  </w:style>
  <w:style w:type="character" w:customStyle="1" w:styleId="WW8Num86z4">
    <w:name w:val="WW8Num86z4"/>
    <w:rsid w:val="00B62350"/>
  </w:style>
  <w:style w:type="character" w:customStyle="1" w:styleId="WW8Num86z5">
    <w:name w:val="WW8Num86z5"/>
    <w:rsid w:val="00B62350"/>
  </w:style>
  <w:style w:type="character" w:customStyle="1" w:styleId="WW8Num86z6">
    <w:name w:val="WW8Num86z6"/>
    <w:rsid w:val="00B62350"/>
  </w:style>
  <w:style w:type="character" w:customStyle="1" w:styleId="WW8Num86z7">
    <w:name w:val="WW8Num86z7"/>
    <w:rsid w:val="00B62350"/>
  </w:style>
  <w:style w:type="character" w:customStyle="1" w:styleId="WW8Num86z8">
    <w:name w:val="WW8Num86z8"/>
    <w:rsid w:val="00B62350"/>
  </w:style>
  <w:style w:type="character" w:customStyle="1" w:styleId="WW8Num87z0">
    <w:name w:val="WW8Num87z0"/>
    <w:rsid w:val="00B62350"/>
    <w:rPr>
      <w:rFonts w:ascii="Symbol" w:hAnsi="Symbol" w:cs="Symbol" w:hint="default"/>
      <w:color w:val="000000"/>
      <w:sz w:val="24"/>
      <w:szCs w:val="24"/>
      <w:shd w:val="clear" w:color="auto" w:fill="FFFFFF"/>
    </w:rPr>
  </w:style>
  <w:style w:type="character" w:customStyle="1" w:styleId="WW8Num87z1">
    <w:name w:val="WW8Num87z1"/>
    <w:rsid w:val="00B62350"/>
    <w:rPr>
      <w:rFonts w:ascii="Courier New" w:hAnsi="Courier New" w:cs="Courier New" w:hint="default"/>
    </w:rPr>
  </w:style>
  <w:style w:type="character" w:customStyle="1" w:styleId="WW8Num87z2">
    <w:name w:val="WW8Num87z2"/>
    <w:rsid w:val="00B62350"/>
    <w:rPr>
      <w:rFonts w:ascii="Wingdings" w:hAnsi="Wingdings" w:cs="Wingdings" w:hint="default"/>
    </w:rPr>
  </w:style>
  <w:style w:type="character" w:customStyle="1" w:styleId="WW8Num88z0">
    <w:name w:val="WW8Num88z0"/>
    <w:rsid w:val="00B62350"/>
    <w:rPr>
      <w:rFonts w:ascii="Symbol" w:hAnsi="Symbol" w:cs="Symbol" w:hint="default"/>
      <w:sz w:val="24"/>
      <w:szCs w:val="24"/>
    </w:rPr>
  </w:style>
  <w:style w:type="character" w:customStyle="1" w:styleId="WW8Num88z1">
    <w:name w:val="WW8Num88z1"/>
    <w:rsid w:val="00B62350"/>
    <w:rPr>
      <w:rFonts w:ascii="Courier New" w:hAnsi="Courier New" w:cs="Courier New" w:hint="default"/>
    </w:rPr>
  </w:style>
  <w:style w:type="character" w:customStyle="1" w:styleId="WW8Num88z2">
    <w:name w:val="WW8Num88z2"/>
    <w:rsid w:val="00B62350"/>
    <w:rPr>
      <w:rFonts w:ascii="Wingdings" w:hAnsi="Wingdings" w:cs="Wingdings" w:hint="default"/>
    </w:rPr>
  </w:style>
  <w:style w:type="character" w:customStyle="1" w:styleId="WW8Num89z0">
    <w:name w:val="WW8Num89z0"/>
    <w:rsid w:val="00B62350"/>
    <w:rPr>
      <w:rFonts w:hint="default"/>
      <w:b/>
      <w:color w:val="auto"/>
    </w:rPr>
  </w:style>
  <w:style w:type="character" w:customStyle="1" w:styleId="WW8Num89z1">
    <w:name w:val="WW8Num89z1"/>
    <w:rsid w:val="00B62350"/>
    <w:rPr>
      <w:rFonts w:ascii="Wingdings" w:hAnsi="Wingdings" w:cs="Wingdings" w:hint="default"/>
    </w:rPr>
  </w:style>
  <w:style w:type="character" w:customStyle="1" w:styleId="WW8Num89z2">
    <w:name w:val="WW8Num89z2"/>
    <w:rsid w:val="00B62350"/>
    <w:rPr>
      <w:rFonts w:hint="default"/>
    </w:rPr>
  </w:style>
  <w:style w:type="character" w:customStyle="1" w:styleId="WW8Num90z0">
    <w:name w:val="WW8Num90z0"/>
    <w:rsid w:val="00B62350"/>
    <w:rPr>
      <w:rFonts w:eastAsia="Calibri"/>
      <w:lang w:eastAsia="en-US"/>
    </w:rPr>
  </w:style>
  <w:style w:type="character" w:customStyle="1" w:styleId="WW8Num90z1">
    <w:name w:val="WW8Num90z1"/>
    <w:rsid w:val="00B62350"/>
    <w:rPr>
      <w:rFonts w:ascii="Times New Roman" w:hAnsi="Times New Roman" w:cs="Times New Roman" w:hint="default"/>
      <w:b w:val="0"/>
      <w:bCs w:val="0"/>
      <w:i w:val="0"/>
      <w:iCs w:val="0"/>
      <w:sz w:val="24"/>
    </w:rPr>
  </w:style>
  <w:style w:type="character" w:customStyle="1" w:styleId="WW8Num90z3">
    <w:name w:val="WW8Num90z3"/>
    <w:rsid w:val="00B62350"/>
    <w:rPr>
      <w:rFonts w:ascii="Symbol" w:hAnsi="Symbol" w:cs="Symbol" w:hint="default"/>
      <w:b w:val="0"/>
      <w:bCs w:val="0"/>
      <w:i w:val="0"/>
      <w:iCs w:val="0"/>
      <w:sz w:val="24"/>
    </w:rPr>
  </w:style>
  <w:style w:type="character" w:customStyle="1" w:styleId="WW8Num91z0">
    <w:name w:val="WW8Num91z0"/>
    <w:rsid w:val="00B62350"/>
    <w:rPr>
      <w:b/>
    </w:rPr>
  </w:style>
  <w:style w:type="character" w:customStyle="1" w:styleId="WW8Num91z1">
    <w:name w:val="WW8Num91z1"/>
    <w:rsid w:val="00B62350"/>
    <w:rPr>
      <w:rFonts w:ascii="Symbol" w:hAnsi="Symbol" w:cs="Symbol" w:hint="default"/>
    </w:rPr>
  </w:style>
  <w:style w:type="character" w:customStyle="1" w:styleId="WW8Num91z2">
    <w:name w:val="WW8Num91z2"/>
    <w:rsid w:val="00B62350"/>
  </w:style>
  <w:style w:type="character" w:customStyle="1" w:styleId="WW8Num91z3">
    <w:name w:val="WW8Num91z3"/>
    <w:rsid w:val="00B62350"/>
  </w:style>
  <w:style w:type="character" w:customStyle="1" w:styleId="WW8Num91z4">
    <w:name w:val="WW8Num91z4"/>
    <w:rsid w:val="00B62350"/>
  </w:style>
  <w:style w:type="character" w:customStyle="1" w:styleId="WW8Num91z5">
    <w:name w:val="WW8Num91z5"/>
    <w:rsid w:val="00B62350"/>
  </w:style>
  <w:style w:type="character" w:customStyle="1" w:styleId="WW8Num91z6">
    <w:name w:val="WW8Num91z6"/>
    <w:rsid w:val="00B62350"/>
  </w:style>
  <w:style w:type="character" w:customStyle="1" w:styleId="WW8Num91z7">
    <w:name w:val="WW8Num91z7"/>
    <w:rsid w:val="00B62350"/>
  </w:style>
  <w:style w:type="character" w:customStyle="1" w:styleId="WW8Num91z8">
    <w:name w:val="WW8Num91z8"/>
    <w:rsid w:val="00B62350"/>
  </w:style>
  <w:style w:type="character" w:customStyle="1" w:styleId="WW8Num92z0">
    <w:name w:val="WW8Num92z0"/>
    <w:rsid w:val="00B62350"/>
    <w:rPr>
      <w:rFonts w:hint="default"/>
    </w:rPr>
  </w:style>
  <w:style w:type="character" w:customStyle="1" w:styleId="WW8Num92z1">
    <w:name w:val="WW8Num92z1"/>
    <w:rsid w:val="00B62350"/>
  </w:style>
  <w:style w:type="character" w:customStyle="1" w:styleId="WW8Num92z2">
    <w:name w:val="WW8Num92z2"/>
    <w:rsid w:val="00B62350"/>
  </w:style>
  <w:style w:type="character" w:customStyle="1" w:styleId="WW8Num92z3">
    <w:name w:val="WW8Num92z3"/>
    <w:rsid w:val="00B62350"/>
  </w:style>
  <w:style w:type="character" w:customStyle="1" w:styleId="WW8Num92z4">
    <w:name w:val="WW8Num92z4"/>
    <w:rsid w:val="00B62350"/>
  </w:style>
  <w:style w:type="character" w:customStyle="1" w:styleId="WW8Num92z5">
    <w:name w:val="WW8Num92z5"/>
    <w:rsid w:val="00B62350"/>
  </w:style>
  <w:style w:type="character" w:customStyle="1" w:styleId="WW8Num92z6">
    <w:name w:val="WW8Num92z6"/>
    <w:rsid w:val="00B62350"/>
  </w:style>
  <w:style w:type="character" w:customStyle="1" w:styleId="WW8Num92z7">
    <w:name w:val="WW8Num92z7"/>
    <w:rsid w:val="00B62350"/>
  </w:style>
  <w:style w:type="character" w:customStyle="1" w:styleId="WW8Num92z8">
    <w:name w:val="WW8Num92z8"/>
    <w:rsid w:val="00B62350"/>
  </w:style>
  <w:style w:type="character" w:customStyle="1" w:styleId="WW8Num93z0">
    <w:name w:val="WW8Num93z0"/>
    <w:rsid w:val="00B62350"/>
    <w:rPr>
      <w:b/>
    </w:rPr>
  </w:style>
  <w:style w:type="character" w:customStyle="1" w:styleId="WW8Num93z1">
    <w:name w:val="WW8Num93z1"/>
    <w:rsid w:val="00B62350"/>
  </w:style>
  <w:style w:type="character" w:customStyle="1" w:styleId="WW8Num93z2">
    <w:name w:val="WW8Num93z2"/>
    <w:rsid w:val="00B62350"/>
  </w:style>
  <w:style w:type="character" w:customStyle="1" w:styleId="WW8Num93z3">
    <w:name w:val="WW8Num93z3"/>
    <w:rsid w:val="00B62350"/>
  </w:style>
  <w:style w:type="character" w:customStyle="1" w:styleId="WW8Num93z4">
    <w:name w:val="WW8Num93z4"/>
    <w:rsid w:val="00B62350"/>
  </w:style>
  <w:style w:type="character" w:customStyle="1" w:styleId="WW8Num93z5">
    <w:name w:val="WW8Num93z5"/>
    <w:rsid w:val="00B62350"/>
  </w:style>
  <w:style w:type="character" w:customStyle="1" w:styleId="WW8Num93z6">
    <w:name w:val="WW8Num93z6"/>
    <w:rsid w:val="00B62350"/>
  </w:style>
  <w:style w:type="character" w:customStyle="1" w:styleId="WW8Num93z7">
    <w:name w:val="WW8Num93z7"/>
    <w:rsid w:val="00B62350"/>
  </w:style>
  <w:style w:type="character" w:customStyle="1" w:styleId="WW8Num93z8">
    <w:name w:val="WW8Num93z8"/>
    <w:rsid w:val="00B62350"/>
  </w:style>
  <w:style w:type="character" w:customStyle="1" w:styleId="WW8Num94z0">
    <w:name w:val="WW8Num94z0"/>
    <w:rsid w:val="00B62350"/>
    <w:rPr>
      <w:rFonts w:ascii="Symbol" w:hAnsi="Symbol" w:cs="Symbol" w:hint="default"/>
    </w:rPr>
  </w:style>
  <w:style w:type="character" w:customStyle="1" w:styleId="WW8Num94z1">
    <w:name w:val="WW8Num94z1"/>
    <w:rsid w:val="00B62350"/>
  </w:style>
  <w:style w:type="character" w:customStyle="1" w:styleId="WW8Num94z2">
    <w:name w:val="WW8Num94z2"/>
    <w:rsid w:val="00B62350"/>
  </w:style>
  <w:style w:type="character" w:customStyle="1" w:styleId="WW8Num94z3">
    <w:name w:val="WW8Num94z3"/>
    <w:rsid w:val="00B62350"/>
  </w:style>
  <w:style w:type="character" w:customStyle="1" w:styleId="WW8Num94z4">
    <w:name w:val="WW8Num94z4"/>
    <w:rsid w:val="00B62350"/>
  </w:style>
  <w:style w:type="character" w:customStyle="1" w:styleId="WW8Num94z5">
    <w:name w:val="WW8Num94z5"/>
    <w:rsid w:val="00B62350"/>
  </w:style>
  <w:style w:type="character" w:customStyle="1" w:styleId="WW8Num94z6">
    <w:name w:val="WW8Num94z6"/>
    <w:rsid w:val="00B62350"/>
  </w:style>
  <w:style w:type="character" w:customStyle="1" w:styleId="WW8Num94z7">
    <w:name w:val="WW8Num94z7"/>
    <w:rsid w:val="00B62350"/>
  </w:style>
  <w:style w:type="character" w:customStyle="1" w:styleId="WW8Num94z8">
    <w:name w:val="WW8Num94z8"/>
    <w:rsid w:val="00B62350"/>
  </w:style>
  <w:style w:type="character" w:customStyle="1" w:styleId="WW8Num95z0">
    <w:name w:val="WW8Num95z0"/>
    <w:rsid w:val="00B62350"/>
    <w:rPr>
      <w:rFonts w:cs="Times New Roman"/>
      <w:color w:val="auto"/>
    </w:rPr>
  </w:style>
  <w:style w:type="character" w:customStyle="1" w:styleId="WW8Num95z1">
    <w:name w:val="WW8Num95z1"/>
    <w:rsid w:val="00B62350"/>
    <w:rPr>
      <w:rFonts w:ascii="Symbol" w:hAnsi="Symbol" w:cs="Symbol" w:hint="default"/>
    </w:rPr>
  </w:style>
  <w:style w:type="character" w:customStyle="1" w:styleId="WW8Num95z2">
    <w:name w:val="WW8Num95z2"/>
    <w:rsid w:val="00B62350"/>
  </w:style>
  <w:style w:type="character" w:customStyle="1" w:styleId="WW8Num95z3">
    <w:name w:val="WW8Num95z3"/>
    <w:rsid w:val="00B62350"/>
  </w:style>
  <w:style w:type="character" w:customStyle="1" w:styleId="WW8Num95z4">
    <w:name w:val="WW8Num95z4"/>
    <w:rsid w:val="00B62350"/>
  </w:style>
  <w:style w:type="character" w:customStyle="1" w:styleId="WW8Num95z5">
    <w:name w:val="WW8Num95z5"/>
    <w:rsid w:val="00B62350"/>
  </w:style>
  <w:style w:type="character" w:customStyle="1" w:styleId="WW8Num95z6">
    <w:name w:val="WW8Num95z6"/>
    <w:rsid w:val="00B62350"/>
  </w:style>
  <w:style w:type="character" w:customStyle="1" w:styleId="WW8Num95z7">
    <w:name w:val="WW8Num95z7"/>
    <w:rsid w:val="00B62350"/>
  </w:style>
  <w:style w:type="character" w:customStyle="1" w:styleId="WW8Num95z8">
    <w:name w:val="WW8Num95z8"/>
    <w:rsid w:val="00B62350"/>
  </w:style>
  <w:style w:type="character" w:customStyle="1" w:styleId="WW8Num96z0">
    <w:name w:val="WW8Num96z0"/>
    <w:rsid w:val="00B62350"/>
    <w:rPr>
      <w:rFonts w:ascii="Symbol" w:hAnsi="Symbol" w:cs="Symbol" w:hint="default"/>
      <w:szCs w:val="24"/>
      <w:lang w:val="pl-PL"/>
    </w:rPr>
  </w:style>
  <w:style w:type="character" w:customStyle="1" w:styleId="WW8Num96z1">
    <w:name w:val="WW8Num96z1"/>
    <w:rsid w:val="00B62350"/>
    <w:rPr>
      <w:rFonts w:ascii="Courier New" w:hAnsi="Courier New" w:cs="Courier New" w:hint="default"/>
    </w:rPr>
  </w:style>
  <w:style w:type="character" w:customStyle="1" w:styleId="WW8Num96z2">
    <w:name w:val="WW8Num96z2"/>
    <w:rsid w:val="00B62350"/>
    <w:rPr>
      <w:rFonts w:ascii="Wingdings" w:hAnsi="Wingdings" w:cs="Wingdings" w:hint="default"/>
    </w:rPr>
  </w:style>
  <w:style w:type="character" w:customStyle="1" w:styleId="WW8Num97z0">
    <w:name w:val="WW8Num97z0"/>
    <w:rsid w:val="00B62350"/>
    <w:rPr>
      <w:rFonts w:hint="default"/>
      <w:b w:val="0"/>
      <w:i w:val="0"/>
      <w:sz w:val="24"/>
    </w:rPr>
  </w:style>
  <w:style w:type="character" w:customStyle="1" w:styleId="WW8Num97z1">
    <w:name w:val="WW8Num97z1"/>
    <w:rsid w:val="00B62350"/>
  </w:style>
  <w:style w:type="character" w:customStyle="1" w:styleId="WW8Num97z2">
    <w:name w:val="WW8Num97z2"/>
    <w:rsid w:val="00B62350"/>
  </w:style>
  <w:style w:type="character" w:customStyle="1" w:styleId="WW8Num97z3">
    <w:name w:val="WW8Num97z3"/>
    <w:rsid w:val="00B62350"/>
  </w:style>
  <w:style w:type="character" w:customStyle="1" w:styleId="WW8Num97z4">
    <w:name w:val="WW8Num97z4"/>
    <w:rsid w:val="00B62350"/>
  </w:style>
  <w:style w:type="character" w:customStyle="1" w:styleId="WW8Num97z5">
    <w:name w:val="WW8Num97z5"/>
    <w:rsid w:val="00B62350"/>
  </w:style>
  <w:style w:type="character" w:customStyle="1" w:styleId="WW8Num97z6">
    <w:name w:val="WW8Num97z6"/>
    <w:rsid w:val="00B62350"/>
  </w:style>
  <w:style w:type="character" w:customStyle="1" w:styleId="WW8Num97z7">
    <w:name w:val="WW8Num97z7"/>
    <w:rsid w:val="00B62350"/>
  </w:style>
  <w:style w:type="character" w:customStyle="1" w:styleId="WW8Num97z8">
    <w:name w:val="WW8Num97z8"/>
    <w:rsid w:val="00B62350"/>
  </w:style>
  <w:style w:type="character" w:customStyle="1" w:styleId="WW8Num98z0">
    <w:name w:val="WW8Num98z0"/>
    <w:rsid w:val="00B62350"/>
    <w:rPr>
      <w:rFonts w:ascii="Times New Roman" w:hAnsi="Times New Roman" w:cs="Times New Roman" w:hint="default"/>
      <w:szCs w:val="24"/>
      <w:lang w:val="pl-PL"/>
    </w:rPr>
  </w:style>
  <w:style w:type="character" w:customStyle="1" w:styleId="WW8Num98z1">
    <w:name w:val="WW8Num98z1"/>
    <w:rsid w:val="00B62350"/>
    <w:rPr>
      <w:rFonts w:ascii="Symbol" w:hAnsi="Symbol" w:cs="Symbol" w:hint="default"/>
    </w:rPr>
  </w:style>
  <w:style w:type="character" w:customStyle="1" w:styleId="WW8Num98z2">
    <w:name w:val="WW8Num98z2"/>
    <w:rsid w:val="00B62350"/>
  </w:style>
  <w:style w:type="character" w:customStyle="1" w:styleId="WW8Num98z3">
    <w:name w:val="WW8Num98z3"/>
    <w:rsid w:val="00B62350"/>
  </w:style>
  <w:style w:type="character" w:customStyle="1" w:styleId="WW8Num98z4">
    <w:name w:val="WW8Num98z4"/>
    <w:rsid w:val="00B62350"/>
  </w:style>
  <w:style w:type="character" w:customStyle="1" w:styleId="WW8Num98z5">
    <w:name w:val="WW8Num98z5"/>
    <w:rsid w:val="00B62350"/>
  </w:style>
  <w:style w:type="character" w:customStyle="1" w:styleId="WW8Num98z6">
    <w:name w:val="WW8Num98z6"/>
    <w:rsid w:val="00B62350"/>
  </w:style>
  <w:style w:type="character" w:customStyle="1" w:styleId="WW8Num98z7">
    <w:name w:val="WW8Num98z7"/>
    <w:rsid w:val="00B62350"/>
  </w:style>
  <w:style w:type="character" w:customStyle="1" w:styleId="WW8Num98z8">
    <w:name w:val="WW8Num98z8"/>
    <w:rsid w:val="00B62350"/>
  </w:style>
  <w:style w:type="character" w:customStyle="1" w:styleId="WW8Num99z0">
    <w:name w:val="WW8Num99z0"/>
    <w:rsid w:val="00B62350"/>
    <w:rPr>
      <w:rFonts w:cs="Times New Roman" w:hint="default"/>
      <w:b/>
      <w:sz w:val="24"/>
      <w:szCs w:val="24"/>
    </w:rPr>
  </w:style>
  <w:style w:type="character" w:customStyle="1" w:styleId="WW8Num99z1">
    <w:name w:val="WW8Num99z1"/>
    <w:rsid w:val="00B62350"/>
    <w:rPr>
      <w:rFonts w:cs="Times New Roman" w:hint="default"/>
    </w:rPr>
  </w:style>
  <w:style w:type="character" w:customStyle="1" w:styleId="WW8Num99z2">
    <w:name w:val="WW8Num99z2"/>
    <w:rsid w:val="00B62350"/>
    <w:rPr>
      <w:rFonts w:ascii="Times New Roman" w:hAnsi="Times New Roman" w:cs="Times New Roman" w:hint="default"/>
      <w:b/>
      <w:color w:val="000000"/>
      <w:sz w:val="24"/>
      <w:szCs w:val="24"/>
    </w:rPr>
  </w:style>
  <w:style w:type="character" w:customStyle="1" w:styleId="WW8Num100z0">
    <w:name w:val="WW8Num100z0"/>
    <w:rsid w:val="00B62350"/>
    <w:rPr>
      <w:rFonts w:hint="default"/>
    </w:rPr>
  </w:style>
  <w:style w:type="character" w:customStyle="1" w:styleId="WW8Num100z1">
    <w:name w:val="WW8Num100z1"/>
    <w:rsid w:val="00B62350"/>
  </w:style>
  <w:style w:type="character" w:customStyle="1" w:styleId="WW8Num100z2">
    <w:name w:val="WW8Num100z2"/>
    <w:rsid w:val="00B62350"/>
  </w:style>
  <w:style w:type="character" w:customStyle="1" w:styleId="WW8Num100z3">
    <w:name w:val="WW8Num100z3"/>
    <w:rsid w:val="00B62350"/>
  </w:style>
  <w:style w:type="character" w:customStyle="1" w:styleId="WW8Num100z4">
    <w:name w:val="WW8Num100z4"/>
    <w:rsid w:val="00B62350"/>
  </w:style>
  <w:style w:type="character" w:customStyle="1" w:styleId="WW8Num100z5">
    <w:name w:val="WW8Num100z5"/>
    <w:rsid w:val="00B62350"/>
  </w:style>
  <w:style w:type="character" w:customStyle="1" w:styleId="WW8Num100z6">
    <w:name w:val="WW8Num100z6"/>
    <w:rsid w:val="00B62350"/>
  </w:style>
  <w:style w:type="character" w:customStyle="1" w:styleId="WW8Num100z7">
    <w:name w:val="WW8Num100z7"/>
    <w:rsid w:val="00B62350"/>
  </w:style>
  <w:style w:type="character" w:customStyle="1" w:styleId="WW8Num100z8">
    <w:name w:val="WW8Num100z8"/>
    <w:rsid w:val="00B62350"/>
  </w:style>
  <w:style w:type="character" w:customStyle="1" w:styleId="WW8Num101z0">
    <w:name w:val="WW8Num101z0"/>
    <w:rsid w:val="00B62350"/>
    <w:rPr>
      <w:rFonts w:ascii="Symbol" w:hAnsi="Symbol" w:cs="Symbol" w:hint="default"/>
    </w:rPr>
  </w:style>
  <w:style w:type="character" w:customStyle="1" w:styleId="WW8Num101z1">
    <w:name w:val="WW8Num101z1"/>
    <w:rsid w:val="00B62350"/>
    <w:rPr>
      <w:rFonts w:ascii="Times New Roman" w:hAnsi="Times New Roman" w:cs="Times New Roman" w:hint="default"/>
    </w:rPr>
  </w:style>
  <w:style w:type="character" w:customStyle="1" w:styleId="WW8Num101z2">
    <w:name w:val="WW8Num101z2"/>
    <w:rsid w:val="00B62350"/>
    <w:rPr>
      <w:rFonts w:ascii="Wingdings" w:hAnsi="Wingdings" w:cs="Wingdings" w:hint="default"/>
    </w:rPr>
  </w:style>
  <w:style w:type="character" w:customStyle="1" w:styleId="WW8Num101z3">
    <w:name w:val="WW8Num101z3"/>
    <w:rsid w:val="00B62350"/>
  </w:style>
  <w:style w:type="character" w:customStyle="1" w:styleId="WW8Num101z5">
    <w:name w:val="WW8Num101z5"/>
    <w:rsid w:val="00B62350"/>
  </w:style>
  <w:style w:type="character" w:customStyle="1" w:styleId="WW8Num101z6">
    <w:name w:val="WW8Num101z6"/>
    <w:rsid w:val="00B62350"/>
  </w:style>
  <w:style w:type="character" w:customStyle="1" w:styleId="WW8Num101z7">
    <w:name w:val="WW8Num101z7"/>
    <w:rsid w:val="00B62350"/>
  </w:style>
  <w:style w:type="character" w:customStyle="1" w:styleId="WW8Num101z8">
    <w:name w:val="WW8Num101z8"/>
    <w:rsid w:val="00B62350"/>
  </w:style>
  <w:style w:type="character" w:customStyle="1" w:styleId="WW8Num102z0">
    <w:name w:val="WW8Num102z0"/>
    <w:rsid w:val="00B62350"/>
    <w:rPr>
      <w:rFonts w:ascii="Symbol" w:hAnsi="Symbol" w:cs="Symbol" w:hint="default"/>
      <w:szCs w:val="24"/>
      <w:lang w:val="en-US"/>
    </w:rPr>
  </w:style>
  <w:style w:type="character" w:customStyle="1" w:styleId="WW8Num102z1">
    <w:name w:val="WW8Num102z1"/>
    <w:rsid w:val="00B62350"/>
    <w:rPr>
      <w:rFonts w:ascii="Courier New" w:hAnsi="Courier New" w:cs="Courier New" w:hint="default"/>
    </w:rPr>
  </w:style>
  <w:style w:type="character" w:customStyle="1" w:styleId="WW8Num102z2">
    <w:name w:val="WW8Num102z2"/>
    <w:rsid w:val="00B62350"/>
    <w:rPr>
      <w:rFonts w:ascii="Wingdings" w:hAnsi="Wingdings" w:cs="Wingdings" w:hint="default"/>
    </w:rPr>
  </w:style>
  <w:style w:type="character" w:customStyle="1" w:styleId="WW8Num103z0">
    <w:name w:val="WW8Num103z0"/>
    <w:rsid w:val="00B62350"/>
    <w:rPr>
      <w:rFonts w:hint="default"/>
      <w:b/>
      <w:color w:val="auto"/>
    </w:rPr>
  </w:style>
  <w:style w:type="character" w:customStyle="1" w:styleId="WW8Num103z1">
    <w:name w:val="WW8Num103z1"/>
    <w:rsid w:val="00B62350"/>
    <w:rPr>
      <w:rFonts w:ascii="Wingdings" w:hAnsi="Wingdings" w:cs="Wingdings" w:hint="default"/>
    </w:rPr>
  </w:style>
  <w:style w:type="character" w:customStyle="1" w:styleId="WW8Num103z2">
    <w:name w:val="WW8Num103z2"/>
    <w:rsid w:val="00B62350"/>
    <w:rPr>
      <w:rFonts w:hint="default"/>
    </w:rPr>
  </w:style>
  <w:style w:type="character" w:customStyle="1" w:styleId="WW8Num104z0">
    <w:name w:val="WW8Num104z0"/>
    <w:rsid w:val="00B62350"/>
    <w:rPr>
      <w:rFonts w:ascii="Symbol" w:hAnsi="Symbol" w:cs="Symbol" w:hint="default"/>
      <w:szCs w:val="24"/>
      <w:lang w:val="pl-PL"/>
    </w:rPr>
  </w:style>
  <w:style w:type="character" w:customStyle="1" w:styleId="WW8Num104z1">
    <w:name w:val="WW8Num104z1"/>
    <w:rsid w:val="00B62350"/>
    <w:rPr>
      <w:rFonts w:ascii="Courier New" w:hAnsi="Courier New" w:cs="Courier New" w:hint="default"/>
    </w:rPr>
  </w:style>
  <w:style w:type="character" w:customStyle="1" w:styleId="WW8Num104z2">
    <w:name w:val="WW8Num104z2"/>
    <w:rsid w:val="00B62350"/>
    <w:rPr>
      <w:rFonts w:ascii="Wingdings" w:hAnsi="Wingdings" w:cs="Wingdings" w:hint="default"/>
    </w:rPr>
  </w:style>
  <w:style w:type="character" w:customStyle="1" w:styleId="WW8Num105z0">
    <w:name w:val="WW8Num105z0"/>
    <w:rsid w:val="00B62350"/>
    <w:rPr>
      <w:rFonts w:hint="default"/>
      <w:b/>
      <w:i w:val="0"/>
      <w:sz w:val="24"/>
    </w:rPr>
  </w:style>
  <w:style w:type="character" w:customStyle="1" w:styleId="WW8Num105z1">
    <w:name w:val="WW8Num105z1"/>
    <w:rsid w:val="00B62350"/>
  </w:style>
  <w:style w:type="character" w:customStyle="1" w:styleId="WW8Num105z2">
    <w:name w:val="WW8Num105z2"/>
    <w:rsid w:val="00B62350"/>
  </w:style>
  <w:style w:type="character" w:customStyle="1" w:styleId="WW8Num105z3">
    <w:name w:val="WW8Num105z3"/>
    <w:rsid w:val="00B62350"/>
  </w:style>
  <w:style w:type="character" w:customStyle="1" w:styleId="WW8Num105z4">
    <w:name w:val="WW8Num105z4"/>
    <w:rsid w:val="00B62350"/>
  </w:style>
  <w:style w:type="character" w:customStyle="1" w:styleId="WW8Num105z5">
    <w:name w:val="WW8Num105z5"/>
    <w:rsid w:val="00B62350"/>
  </w:style>
  <w:style w:type="character" w:customStyle="1" w:styleId="WW8Num105z6">
    <w:name w:val="WW8Num105z6"/>
    <w:rsid w:val="00B62350"/>
  </w:style>
  <w:style w:type="character" w:customStyle="1" w:styleId="WW8Num105z7">
    <w:name w:val="WW8Num105z7"/>
    <w:rsid w:val="00B62350"/>
  </w:style>
  <w:style w:type="character" w:customStyle="1" w:styleId="WW8Num105z8">
    <w:name w:val="WW8Num105z8"/>
    <w:rsid w:val="00B62350"/>
  </w:style>
  <w:style w:type="character" w:customStyle="1" w:styleId="WW8Num106z0">
    <w:name w:val="WW8Num106z0"/>
    <w:rsid w:val="00B62350"/>
    <w:rPr>
      <w:rFonts w:ascii="Symbol" w:hAnsi="Symbol" w:cs="Symbol" w:hint="default"/>
      <w:b w:val="0"/>
      <w:i w:val="0"/>
      <w:sz w:val="24"/>
    </w:rPr>
  </w:style>
  <w:style w:type="character" w:customStyle="1" w:styleId="WW8Num106z1">
    <w:name w:val="WW8Num106z1"/>
    <w:rsid w:val="00B62350"/>
    <w:rPr>
      <w:rFonts w:hint="default"/>
      <w:b/>
      <w:i w:val="0"/>
      <w:sz w:val="24"/>
    </w:rPr>
  </w:style>
  <w:style w:type="character" w:customStyle="1" w:styleId="WW8Num106z2">
    <w:name w:val="WW8Num106z2"/>
    <w:rsid w:val="00B62350"/>
  </w:style>
  <w:style w:type="character" w:customStyle="1" w:styleId="WW8Num106z3">
    <w:name w:val="WW8Num106z3"/>
    <w:rsid w:val="00B62350"/>
  </w:style>
  <w:style w:type="character" w:customStyle="1" w:styleId="WW8Num106z4">
    <w:name w:val="WW8Num106z4"/>
    <w:rsid w:val="00B62350"/>
  </w:style>
  <w:style w:type="character" w:customStyle="1" w:styleId="WW8Num106z5">
    <w:name w:val="WW8Num106z5"/>
    <w:rsid w:val="00B62350"/>
  </w:style>
  <w:style w:type="character" w:customStyle="1" w:styleId="WW8Num106z6">
    <w:name w:val="WW8Num106z6"/>
    <w:rsid w:val="00B62350"/>
  </w:style>
  <w:style w:type="character" w:customStyle="1" w:styleId="WW8Num106z7">
    <w:name w:val="WW8Num106z7"/>
    <w:rsid w:val="00B62350"/>
  </w:style>
  <w:style w:type="character" w:customStyle="1" w:styleId="WW8Num106z8">
    <w:name w:val="WW8Num106z8"/>
    <w:rsid w:val="00B62350"/>
  </w:style>
  <w:style w:type="character" w:customStyle="1" w:styleId="WW8Num107z0">
    <w:name w:val="WW8Num107z0"/>
    <w:rsid w:val="00B62350"/>
    <w:rPr>
      <w:rFonts w:hint="default"/>
      <w:b/>
    </w:rPr>
  </w:style>
  <w:style w:type="character" w:customStyle="1" w:styleId="WW8Num107z1">
    <w:name w:val="WW8Num107z1"/>
    <w:rsid w:val="00B62350"/>
  </w:style>
  <w:style w:type="character" w:customStyle="1" w:styleId="WW8Num107z2">
    <w:name w:val="WW8Num107z2"/>
    <w:rsid w:val="00B62350"/>
  </w:style>
  <w:style w:type="character" w:customStyle="1" w:styleId="WW8Num107z3">
    <w:name w:val="WW8Num107z3"/>
    <w:rsid w:val="00B62350"/>
  </w:style>
  <w:style w:type="character" w:customStyle="1" w:styleId="WW8Num107z4">
    <w:name w:val="WW8Num107z4"/>
    <w:rsid w:val="00B62350"/>
  </w:style>
  <w:style w:type="character" w:customStyle="1" w:styleId="WW8Num107z5">
    <w:name w:val="WW8Num107z5"/>
    <w:rsid w:val="00B62350"/>
  </w:style>
  <w:style w:type="character" w:customStyle="1" w:styleId="WW8Num107z6">
    <w:name w:val="WW8Num107z6"/>
    <w:rsid w:val="00B62350"/>
  </w:style>
  <w:style w:type="character" w:customStyle="1" w:styleId="WW8Num107z7">
    <w:name w:val="WW8Num107z7"/>
    <w:rsid w:val="00B62350"/>
  </w:style>
  <w:style w:type="character" w:customStyle="1" w:styleId="WW8Num107z8">
    <w:name w:val="WW8Num107z8"/>
    <w:rsid w:val="00B62350"/>
  </w:style>
  <w:style w:type="character" w:customStyle="1" w:styleId="WW8Num108z0">
    <w:name w:val="WW8Num108z0"/>
    <w:rsid w:val="00B62350"/>
    <w:rPr>
      <w:rFonts w:hint="default"/>
    </w:rPr>
  </w:style>
  <w:style w:type="character" w:customStyle="1" w:styleId="WW8Num108z1">
    <w:name w:val="WW8Num108z1"/>
    <w:rsid w:val="00B62350"/>
  </w:style>
  <w:style w:type="character" w:customStyle="1" w:styleId="WW8Num108z2">
    <w:name w:val="WW8Num108z2"/>
    <w:rsid w:val="00B62350"/>
  </w:style>
  <w:style w:type="character" w:customStyle="1" w:styleId="WW8Num108z3">
    <w:name w:val="WW8Num108z3"/>
    <w:rsid w:val="00B62350"/>
  </w:style>
  <w:style w:type="character" w:customStyle="1" w:styleId="WW8Num108z4">
    <w:name w:val="WW8Num108z4"/>
    <w:rsid w:val="00B62350"/>
  </w:style>
  <w:style w:type="character" w:customStyle="1" w:styleId="WW8Num108z5">
    <w:name w:val="WW8Num108z5"/>
    <w:rsid w:val="00B62350"/>
  </w:style>
  <w:style w:type="character" w:customStyle="1" w:styleId="WW8Num108z6">
    <w:name w:val="WW8Num108z6"/>
    <w:rsid w:val="00B62350"/>
  </w:style>
  <w:style w:type="character" w:customStyle="1" w:styleId="WW8Num108z7">
    <w:name w:val="WW8Num108z7"/>
    <w:rsid w:val="00B62350"/>
  </w:style>
  <w:style w:type="character" w:customStyle="1" w:styleId="WW8Num108z8">
    <w:name w:val="WW8Num108z8"/>
    <w:rsid w:val="00B62350"/>
  </w:style>
  <w:style w:type="character" w:customStyle="1" w:styleId="WW8Num109z0">
    <w:name w:val="WW8Num109z0"/>
    <w:rsid w:val="00B62350"/>
    <w:rPr>
      <w:b/>
    </w:rPr>
  </w:style>
  <w:style w:type="character" w:customStyle="1" w:styleId="WW8Num109z1">
    <w:name w:val="WW8Num109z1"/>
    <w:rsid w:val="00B62350"/>
  </w:style>
  <w:style w:type="character" w:customStyle="1" w:styleId="WW8Num109z2">
    <w:name w:val="WW8Num109z2"/>
    <w:rsid w:val="00B62350"/>
  </w:style>
  <w:style w:type="character" w:customStyle="1" w:styleId="WW8Num109z3">
    <w:name w:val="WW8Num109z3"/>
    <w:rsid w:val="00B62350"/>
  </w:style>
  <w:style w:type="character" w:customStyle="1" w:styleId="WW8Num109z4">
    <w:name w:val="WW8Num109z4"/>
    <w:rsid w:val="00B62350"/>
  </w:style>
  <w:style w:type="character" w:customStyle="1" w:styleId="WW8Num109z5">
    <w:name w:val="WW8Num109z5"/>
    <w:rsid w:val="00B62350"/>
  </w:style>
  <w:style w:type="character" w:customStyle="1" w:styleId="WW8Num109z6">
    <w:name w:val="WW8Num109z6"/>
    <w:rsid w:val="00B62350"/>
  </w:style>
  <w:style w:type="character" w:customStyle="1" w:styleId="WW8Num109z7">
    <w:name w:val="WW8Num109z7"/>
    <w:rsid w:val="00B62350"/>
  </w:style>
  <w:style w:type="character" w:customStyle="1" w:styleId="WW8Num109z8">
    <w:name w:val="WW8Num109z8"/>
    <w:rsid w:val="00B62350"/>
  </w:style>
  <w:style w:type="character" w:customStyle="1" w:styleId="WW8Num110z0">
    <w:name w:val="WW8Num110z0"/>
    <w:rsid w:val="00B62350"/>
    <w:rPr>
      <w:rFonts w:ascii="Symbol" w:hAnsi="Symbol" w:cs="Symbol" w:hint="default"/>
    </w:rPr>
  </w:style>
  <w:style w:type="character" w:customStyle="1" w:styleId="WW8Num110z1">
    <w:name w:val="WW8Num110z1"/>
    <w:rsid w:val="00B62350"/>
    <w:rPr>
      <w:rFonts w:ascii="Courier New" w:hAnsi="Courier New" w:cs="Courier New" w:hint="default"/>
    </w:rPr>
  </w:style>
  <w:style w:type="character" w:customStyle="1" w:styleId="WW8Num110z2">
    <w:name w:val="WW8Num110z2"/>
    <w:rsid w:val="00B62350"/>
    <w:rPr>
      <w:rFonts w:ascii="Wingdings" w:hAnsi="Wingdings" w:cs="Wingdings" w:hint="default"/>
    </w:rPr>
  </w:style>
  <w:style w:type="character" w:customStyle="1" w:styleId="WW8Num111z0">
    <w:name w:val="WW8Num111z0"/>
    <w:rsid w:val="00B62350"/>
    <w:rPr>
      <w:rFonts w:hint="default"/>
      <w:b/>
      <w:i w:val="0"/>
      <w:iCs/>
    </w:rPr>
  </w:style>
  <w:style w:type="character" w:customStyle="1" w:styleId="WW8Num111z1">
    <w:name w:val="WW8Num111z1"/>
    <w:rsid w:val="00B62350"/>
    <w:rPr>
      <w:rFonts w:hint="default"/>
    </w:rPr>
  </w:style>
  <w:style w:type="character" w:customStyle="1" w:styleId="WW8Num112z0">
    <w:name w:val="WW8Num112z0"/>
    <w:rsid w:val="00B62350"/>
    <w:rPr>
      <w:rFonts w:ascii="Symbol" w:hAnsi="Symbol" w:cs="Symbol" w:hint="default"/>
    </w:rPr>
  </w:style>
  <w:style w:type="character" w:customStyle="1" w:styleId="WW8Num112z1">
    <w:name w:val="WW8Num112z1"/>
    <w:rsid w:val="00B62350"/>
    <w:rPr>
      <w:rFonts w:ascii="Courier New" w:hAnsi="Courier New" w:cs="Courier New" w:hint="default"/>
    </w:rPr>
  </w:style>
  <w:style w:type="character" w:customStyle="1" w:styleId="WW8Num112z2">
    <w:name w:val="WW8Num112z2"/>
    <w:rsid w:val="00B62350"/>
    <w:rPr>
      <w:rFonts w:ascii="Wingdings" w:hAnsi="Wingdings" w:cs="Wingdings" w:hint="default"/>
    </w:rPr>
  </w:style>
  <w:style w:type="character" w:customStyle="1" w:styleId="WW8Num113z0">
    <w:name w:val="WW8Num113z0"/>
    <w:rsid w:val="00B62350"/>
    <w:rPr>
      <w:rFonts w:ascii="Symbol" w:hAnsi="Symbol" w:cs="Symbol" w:hint="default"/>
    </w:rPr>
  </w:style>
  <w:style w:type="character" w:customStyle="1" w:styleId="WW8Num113z1">
    <w:name w:val="WW8Num113z1"/>
    <w:rsid w:val="00B62350"/>
  </w:style>
  <w:style w:type="character" w:customStyle="1" w:styleId="WW8Num113z2">
    <w:name w:val="WW8Num113z2"/>
    <w:rsid w:val="00B62350"/>
  </w:style>
  <w:style w:type="character" w:customStyle="1" w:styleId="WW8Num113z3">
    <w:name w:val="WW8Num113z3"/>
    <w:rsid w:val="00B62350"/>
  </w:style>
  <w:style w:type="character" w:customStyle="1" w:styleId="WW8Num113z4">
    <w:name w:val="WW8Num113z4"/>
    <w:rsid w:val="00B62350"/>
  </w:style>
  <w:style w:type="character" w:customStyle="1" w:styleId="WW8Num113z5">
    <w:name w:val="WW8Num113z5"/>
    <w:rsid w:val="00B62350"/>
  </w:style>
  <w:style w:type="character" w:customStyle="1" w:styleId="WW8Num113z6">
    <w:name w:val="WW8Num113z6"/>
    <w:rsid w:val="00B62350"/>
  </w:style>
  <w:style w:type="character" w:customStyle="1" w:styleId="WW8Num113z7">
    <w:name w:val="WW8Num113z7"/>
    <w:rsid w:val="00B62350"/>
  </w:style>
  <w:style w:type="character" w:customStyle="1" w:styleId="WW8Num113z8">
    <w:name w:val="WW8Num113z8"/>
    <w:rsid w:val="00B62350"/>
  </w:style>
  <w:style w:type="character" w:customStyle="1" w:styleId="WW8Num114z0">
    <w:name w:val="WW8Num114z0"/>
    <w:rsid w:val="00B62350"/>
    <w:rPr>
      <w:rFonts w:ascii="Times New Roman" w:hAnsi="Times New Roman" w:cs="Times New Roman" w:hint="default"/>
      <w:b/>
      <w:color w:val="000000"/>
    </w:rPr>
  </w:style>
  <w:style w:type="character" w:customStyle="1" w:styleId="WW8Num114z1">
    <w:name w:val="WW8Num114z1"/>
    <w:rsid w:val="00B62350"/>
    <w:rPr>
      <w:rFonts w:ascii="Times New Roman" w:hAnsi="Times New Roman" w:cs="Times New Roman" w:hint="default"/>
      <w:b w:val="0"/>
    </w:rPr>
  </w:style>
  <w:style w:type="character" w:customStyle="1" w:styleId="WW8Num114z2">
    <w:name w:val="WW8Num114z2"/>
    <w:rsid w:val="00B62350"/>
    <w:rPr>
      <w:rFonts w:ascii="Times New Roman" w:hAnsi="Times New Roman" w:cs="Times New Roman" w:hint="default"/>
      <w:b/>
      <w:color w:val="000000"/>
      <w:sz w:val="24"/>
      <w:szCs w:val="24"/>
    </w:rPr>
  </w:style>
  <w:style w:type="character" w:customStyle="1" w:styleId="WW8Num115z0">
    <w:name w:val="WW8Num115z0"/>
    <w:rsid w:val="00B62350"/>
    <w:rPr>
      <w:rFonts w:cs="Wingdings" w:hint="default"/>
      <w:b/>
      <w:i w:val="0"/>
      <w:color w:val="auto"/>
      <w:sz w:val="24"/>
      <w:szCs w:val="24"/>
    </w:rPr>
  </w:style>
  <w:style w:type="character" w:customStyle="1" w:styleId="WW8Num115z1">
    <w:name w:val="WW8Num115z1"/>
    <w:rsid w:val="00B62350"/>
  </w:style>
  <w:style w:type="character" w:customStyle="1" w:styleId="WW8Num115z2">
    <w:name w:val="WW8Num115z2"/>
    <w:rsid w:val="00B62350"/>
  </w:style>
  <w:style w:type="character" w:customStyle="1" w:styleId="WW8Num115z3">
    <w:name w:val="WW8Num115z3"/>
    <w:rsid w:val="00B62350"/>
  </w:style>
  <w:style w:type="character" w:customStyle="1" w:styleId="WW8Num115z4">
    <w:name w:val="WW8Num115z4"/>
    <w:rsid w:val="00B62350"/>
  </w:style>
  <w:style w:type="character" w:customStyle="1" w:styleId="WW8Num115z5">
    <w:name w:val="WW8Num115z5"/>
    <w:rsid w:val="00B62350"/>
  </w:style>
  <w:style w:type="character" w:customStyle="1" w:styleId="WW8Num115z6">
    <w:name w:val="WW8Num115z6"/>
    <w:rsid w:val="00B62350"/>
  </w:style>
  <w:style w:type="character" w:customStyle="1" w:styleId="WW8Num115z7">
    <w:name w:val="WW8Num115z7"/>
    <w:rsid w:val="00B62350"/>
  </w:style>
  <w:style w:type="character" w:customStyle="1" w:styleId="WW8Num115z8">
    <w:name w:val="WW8Num115z8"/>
    <w:rsid w:val="00B62350"/>
  </w:style>
  <w:style w:type="character" w:customStyle="1" w:styleId="WW8Num116z0">
    <w:name w:val="WW8Num116z0"/>
    <w:rsid w:val="00B62350"/>
  </w:style>
  <w:style w:type="character" w:customStyle="1" w:styleId="WW8Num117z0">
    <w:name w:val="WW8Num117z0"/>
    <w:rsid w:val="00B62350"/>
    <w:rPr>
      <w:rFonts w:ascii="Symbol" w:hAnsi="Symbol" w:cs="Symbol" w:hint="default"/>
      <w:color w:val="auto"/>
      <w:spacing w:val="-4"/>
      <w:sz w:val="24"/>
      <w:szCs w:val="24"/>
    </w:rPr>
  </w:style>
  <w:style w:type="character" w:customStyle="1" w:styleId="WW8Num117z1">
    <w:name w:val="WW8Num117z1"/>
    <w:rsid w:val="00B62350"/>
    <w:rPr>
      <w:rFonts w:ascii="Courier New" w:hAnsi="Courier New" w:cs="Courier New" w:hint="default"/>
    </w:rPr>
  </w:style>
  <w:style w:type="character" w:customStyle="1" w:styleId="WW8Num117z2">
    <w:name w:val="WW8Num117z2"/>
    <w:rsid w:val="00B62350"/>
    <w:rPr>
      <w:rFonts w:ascii="Wingdings" w:hAnsi="Wingdings" w:cs="Wingdings" w:hint="default"/>
    </w:rPr>
  </w:style>
  <w:style w:type="character" w:customStyle="1" w:styleId="WW8Num118z0">
    <w:name w:val="WW8Num118z0"/>
    <w:rsid w:val="00B62350"/>
    <w:rPr>
      <w:rFonts w:ascii="Symbol" w:hAnsi="Symbol" w:cs="Symbol" w:hint="default"/>
    </w:rPr>
  </w:style>
  <w:style w:type="character" w:customStyle="1" w:styleId="WW8Num118z1">
    <w:name w:val="WW8Num118z1"/>
    <w:rsid w:val="00B62350"/>
    <w:rPr>
      <w:rFonts w:ascii="Courier New" w:hAnsi="Courier New" w:cs="Courier New" w:hint="default"/>
    </w:rPr>
  </w:style>
  <w:style w:type="character" w:customStyle="1" w:styleId="WW8Num118z2">
    <w:name w:val="WW8Num118z2"/>
    <w:rsid w:val="00B62350"/>
    <w:rPr>
      <w:rFonts w:ascii="Wingdings" w:hAnsi="Wingdings" w:cs="Wingdings" w:hint="default"/>
    </w:rPr>
  </w:style>
  <w:style w:type="character" w:customStyle="1" w:styleId="WW8Num119z0">
    <w:name w:val="WW8Num119z0"/>
    <w:rsid w:val="00B62350"/>
    <w:rPr>
      <w:rFonts w:ascii="Times New Roman" w:eastAsia="Calibri" w:hAnsi="Times New Roman" w:cs="Times New Roman" w:hint="default"/>
    </w:rPr>
  </w:style>
  <w:style w:type="character" w:customStyle="1" w:styleId="WW8Num119z1">
    <w:name w:val="WW8Num119z1"/>
    <w:rsid w:val="00B62350"/>
    <w:rPr>
      <w:rFonts w:eastAsia="Calibri" w:hint="default"/>
    </w:rPr>
  </w:style>
  <w:style w:type="character" w:customStyle="1" w:styleId="WW8Num120z0">
    <w:name w:val="WW8Num120z0"/>
    <w:rsid w:val="00B62350"/>
    <w:rPr>
      <w:rFonts w:ascii="Symbol" w:hAnsi="Symbol" w:cs="Symbol" w:hint="default"/>
    </w:rPr>
  </w:style>
  <w:style w:type="character" w:customStyle="1" w:styleId="WW8Num120z1">
    <w:name w:val="WW8Num120z1"/>
    <w:rsid w:val="00B62350"/>
  </w:style>
  <w:style w:type="character" w:customStyle="1" w:styleId="WW8Num120z2">
    <w:name w:val="WW8Num120z2"/>
    <w:rsid w:val="00B62350"/>
  </w:style>
  <w:style w:type="character" w:customStyle="1" w:styleId="WW8Num120z3">
    <w:name w:val="WW8Num120z3"/>
    <w:rsid w:val="00B62350"/>
  </w:style>
  <w:style w:type="character" w:customStyle="1" w:styleId="WW8Num120z4">
    <w:name w:val="WW8Num120z4"/>
    <w:rsid w:val="00B62350"/>
  </w:style>
  <w:style w:type="character" w:customStyle="1" w:styleId="WW8Num120z5">
    <w:name w:val="WW8Num120z5"/>
    <w:rsid w:val="00B62350"/>
  </w:style>
  <w:style w:type="character" w:customStyle="1" w:styleId="WW8Num120z6">
    <w:name w:val="WW8Num120z6"/>
    <w:rsid w:val="00B62350"/>
  </w:style>
  <w:style w:type="character" w:customStyle="1" w:styleId="WW8Num120z7">
    <w:name w:val="WW8Num120z7"/>
    <w:rsid w:val="00B62350"/>
  </w:style>
  <w:style w:type="character" w:customStyle="1" w:styleId="WW8Num120z8">
    <w:name w:val="WW8Num120z8"/>
    <w:rsid w:val="00B62350"/>
  </w:style>
  <w:style w:type="character" w:customStyle="1" w:styleId="WW8Num121z0">
    <w:name w:val="WW8Num121z0"/>
    <w:rsid w:val="00B62350"/>
    <w:rPr>
      <w:rFonts w:ascii="Symbol" w:hAnsi="Symbol" w:cs="Symbol" w:hint="default"/>
      <w:color w:val="000000"/>
    </w:rPr>
  </w:style>
  <w:style w:type="character" w:customStyle="1" w:styleId="WW8Num121z1">
    <w:name w:val="WW8Num121z1"/>
    <w:rsid w:val="00B62350"/>
    <w:rPr>
      <w:rFonts w:ascii="Courier New" w:hAnsi="Courier New" w:cs="Courier New" w:hint="default"/>
    </w:rPr>
  </w:style>
  <w:style w:type="character" w:customStyle="1" w:styleId="WW8Num121z2">
    <w:name w:val="WW8Num121z2"/>
    <w:rsid w:val="00B62350"/>
    <w:rPr>
      <w:rFonts w:ascii="Wingdings" w:hAnsi="Wingdings" w:cs="Wingdings" w:hint="default"/>
    </w:rPr>
  </w:style>
  <w:style w:type="character" w:customStyle="1" w:styleId="WW8Num122z0">
    <w:name w:val="WW8Num122z0"/>
    <w:rsid w:val="00B62350"/>
    <w:rPr>
      <w:rFonts w:ascii="Symbol" w:hAnsi="Symbol" w:cs="Symbol" w:hint="default"/>
    </w:rPr>
  </w:style>
  <w:style w:type="character" w:customStyle="1" w:styleId="WW8Num122z1">
    <w:name w:val="WW8Num122z1"/>
    <w:rsid w:val="00B62350"/>
    <w:rPr>
      <w:rFonts w:ascii="Courier New" w:hAnsi="Courier New" w:cs="Courier New" w:hint="default"/>
    </w:rPr>
  </w:style>
  <w:style w:type="character" w:customStyle="1" w:styleId="WW8Num122z2">
    <w:name w:val="WW8Num122z2"/>
    <w:rsid w:val="00B62350"/>
    <w:rPr>
      <w:rFonts w:ascii="Wingdings" w:hAnsi="Wingdings" w:cs="Wingdings" w:hint="default"/>
    </w:rPr>
  </w:style>
  <w:style w:type="character" w:customStyle="1" w:styleId="WW8Num123z0">
    <w:name w:val="WW8Num123z0"/>
    <w:rsid w:val="00B62350"/>
    <w:rPr>
      <w:rFonts w:cs="Wingdings" w:hint="default"/>
      <w:color w:val="auto"/>
      <w:sz w:val="24"/>
      <w:szCs w:val="24"/>
      <w:lang w:val="pl-PL"/>
    </w:rPr>
  </w:style>
  <w:style w:type="character" w:customStyle="1" w:styleId="WW8Num123z1">
    <w:name w:val="WW8Num123z1"/>
    <w:rsid w:val="00B62350"/>
    <w:rPr>
      <w:rFonts w:hint="default"/>
    </w:rPr>
  </w:style>
  <w:style w:type="character" w:customStyle="1" w:styleId="WW8Num124z0">
    <w:name w:val="WW8Num124z0"/>
    <w:rsid w:val="00B62350"/>
    <w:rPr>
      <w:rFonts w:hint="default"/>
    </w:rPr>
  </w:style>
  <w:style w:type="character" w:customStyle="1" w:styleId="WW8Num124z1">
    <w:name w:val="WW8Num124z1"/>
    <w:rsid w:val="00B62350"/>
  </w:style>
  <w:style w:type="character" w:customStyle="1" w:styleId="WW8Num124z2">
    <w:name w:val="WW8Num124z2"/>
    <w:rsid w:val="00B62350"/>
    <w:rPr>
      <w:rFonts w:hint="default"/>
      <w:b/>
      <w:color w:val="auto"/>
    </w:rPr>
  </w:style>
  <w:style w:type="character" w:customStyle="1" w:styleId="WW8Num124z3">
    <w:name w:val="WW8Num124z3"/>
    <w:rsid w:val="00B62350"/>
  </w:style>
  <w:style w:type="character" w:customStyle="1" w:styleId="WW8Num124z4">
    <w:name w:val="WW8Num124z4"/>
    <w:rsid w:val="00B62350"/>
  </w:style>
  <w:style w:type="character" w:customStyle="1" w:styleId="WW8Num124z5">
    <w:name w:val="WW8Num124z5"/>
    <w:rsid w:val="00B62350"/>
  </w:style>
  <w:style w:type="character" w:customStyle="1" w:styleId="WW8Num124z6">
    <w:name w:val="WW8Num124z6"/>
    <w:rsid w:val="00B62350"/>
  </w:style>
  <w:style w:type="character" w:customStyle="1" w:styleId="WW8Num124z7">
    <w:name w:val="WW8Num124z7"/>
    <w:rsid w:val="00B62350"/>
  </w:style>
  <w:style w:type="character" w:customStyle="1" w:styleId="WW8Num124z8">
    <w:name w:val="WW8Num124z8"/>
    <w:rsid w:val="00B62350"/>
  </w:style>
  <w:style w:type="character" w:customStyle="1" w:styleId="Domylnaczcionkaakapitu4">
    <w:name w:val="Domyślna czcionka akapitu4"/>
    <w:rsid w:val="00B62350"/>
  </w:style>
  <w:style w:type="character" w:customStyle="1" w:styleId="WW8Num2z1">
    <w:name w:val="WW8Num2z1"/>
    <w:rsid w:val="00B62350"/>
  </w:style>
  <w:style w:type="character" w:customStyle="1" w:styleId="WW8Num2z2">
    <w:name w:val="WW8Num2z2"/>
    <w:rsid w:val="00B62350"/>
  </w:style>
  <w:style w:type="character" w:customStyle="1" w:styleId="WW8Num2z3">
    <w:name w:val="WW8Num2z3"/>
    <w:rsid w:val="00B62350"/>
  </w:style>
  <w:style w:type="character" w:customStyle="1" w:styleId="WW8Num2z4">
    <w:name w:val="WW8Num2z4"/>
    <w:rsid w:val="00B62350"/>
  </w:style>
  <w:style w:type="character" w:customStyle="1" w:styleId="WW8Num2z5">
    <w:name w:val="WW8Num2z5"/>
    <w:rsid w:val="00B62350"/>
  </w:style>
  <w:style w:type="character" w:customStyle="1" w:styleId="WW8Num2z6">
    <w:name w:val="WW8Num2z6"/>
    <w:rsid w:val="00B62350"/>
  </w:style>
  <w:style w:type="character" w:customStyle="1" w:styleId="WW8Num2z7">
    <w:name w:val="WW8Num2z7"/>
    <w:rsid w:val="00B62350"/>
  </w:style>
  <w:style w:type="character" w:customStyle="1" w:styleId="WW8Num2z8">
    <w:name w:val="WW8Num2z8"/>
    <w:rsid w:val="00B62350"/>
  </w:style>
  <w:style w:type="character" w:customStyle="1" w:styleId="WW8Num9z1">
    <w:name w:val="WW8Num9z1"/>
    <w:rsid w:val="00B62350"/>
  </w:style>
  <w:style w:type="character" w:customStyle="1" w:styleId="WW8Num9z2">
    <w:name w:val="WW8Num9z2"/>
    <w:rsid w:val="00B62350"/>
  </w:style>
  <w:style w:type="character" w:customStyle="1" w:styleId="WW8Num9z3">
    <w:name w:val="WW8Num9z3"/>
    <w:rsid w:val="00B62350"/>
  </w:style>
  <w:style w:type="character" w:customStyle="1" w:styleId="WW8Num9z4">
    <w:name w:val="WW8Num9z4"/>
    <w:rsid w:val="00B62350"/>
  </w:style>
  <w:style w:type="character" w:customStyle="1" w:styleId="WW8Num9z5">
    <w:name w:val="WW8Num9z5"/>
    <w:rsid w:val="00B62350"/>
  </w:style>
  <w:style w:type="character" w:customStyle="1" w:styleId="WW8Num9z6">
    <w:name w:val="WW8Num9z6"/>
    <w:rsid w:val="00B62350"/>
  </w:style>
  <w:style w:type="character" w:customStyle="1" w:styleId="WW8Num9z7">
    <w:name w:val="WW8Num9z7"/>
    <w:rsid w:val="00B62350"/>
  </w:style>
  <w:style w:type="character" w:customStyle="1" w:styleId="WW8Num9z8">
    <w:name w:val="WW8Num9z8"/>
    <w:rsid w:val="00B62350"/>
  </w:style>
  <w:style w:type="character" w:customStyle="1" w:styleId="WW8Num19z2">
    <w:name w:val="WW8Num19z2"/>
    <w:rsid w:val="00B62350"/>
  </w:style>
  <w:style w:type="character" w:customStyle="1" w:styleId="WW8Num19z4">
    <w:name w:val="WW8Num19z4"/>
    <w:rsid w:val="00B62350"/>
  </w:style>
  <w:style w:type="character" w:customStyle="1" w:styleId="WW8Num19z5">
    <w:name w:val="WW8Num19z5"/>
    <w:rsid w:val="00B62350"/>
  </w:style>
  <w:style w:type="character" w:customStyle="1" w:styleId="WW8Num19z7">
    <w:name w:val="WW8Num19z7"/>
    <w:rsid w:val="00B62350"/>
  </w:style>
  <w:style w:type="character" w:customStyle="1" w:styleId="WW8Num19z8">
    <w:name w:val="WW8Num19z8"/>
    <w:rsid w:val="00B62350"/>
  </w:style>
  <w:style w:type="character" w:customStyle="1" w:styleId="WW8Num20z2">
    <w:name w:val="WW8Num20z2"/>
    <w:rsid w:val="00B62350"/>
  </w:style>
  <w:style w:type="character" w:customStyle="1" w:styleId="WW8Num20z3">
    <w:name w:val="WW8Num20z3"/>
    <w:rsid w:val="00B62350"/>
  </w:style>
  <w:style w:type="character" w:customStyle="1" w:styleId="WW8Num20z4">
    <w:name w:val="WW8Num20z4"/>
    <w:rsid w:val="00B62350"/>
  </w:style>
  <w:style w:type="character" w:customStyle="1" w:styleId="WW8Num20z5">
    <w:name w:val="WW8Num20z5"/>
    <w:rsid w:val="00B62350"/>
  </w:style>
  <w:style w:type="character" w:customStyle="1" w:styleId="WW8Num20z6">
    <w:name w:val="WW8Num20z6"/>
    <w:rsid w:val="00B62350"/>
  </w:style>
  <w:style w:type="character" w:customStyle="1" w:styleId="WW8Num20z7">
    <w:name w:val="WW8Num20z7"/>
    <w:rsid w:val="00B62350"/>
  </w:style>
  <w:style w:type="character" w:customStyle="1" w:styleId="WW8Num20z8">
    <w:name w:val="WW8Num20z8"/>
    <w:rsid w:val="00B62350"/>
  </w:style>
  <w:style w:type="character" w:customStyle="1" w:styleId="WW8Num25z2">
    <w:name w:val="WW8Num25z2"/>
    <w:rsid w:val="00B62350"/>
    <w:rPr>
      <w:rFonts w:ascii="Wingdings" w:hAnsi="Wingdings" w:cs="Wingdings" w:hint="default"/>
    </w:rPr>
  </w:style>
  <w:style w:type="character" w:customStyle="1" w:styleId="WW8Num25z3">
    <w:name w:val="WW8Num25z3"/>
    <w:rsid w:val="00B62350"/>
  </w:style>
  <w:style w:type="character" w:customStyle="1" w:styleId="WW8Num25z4">
    <w:name w:val="WW8Num25z4"/>
    <w:rsid w:val="00B62350"/>
  </w:style>
  <w:style w:type="character" w:customStyle="1" w:styleId="WW8Num25z5">
    <w:name w:val="WW8Num25z5"/>
    <w:rsid w:val="00B62350"/>
  </w:style>
  <w:style w:type="character" w:customStyle="1" w:styleId="WW8Num25z6">
    <w:name w:val="WW8Num25z6"/>
    <w:rsid w:val="00B62350"/>
  </w:style>
  <w:style w:type="character" w:customStyle="1" w:styleId="WW8Num25z7">
    <w:name w:val="WW8Num25z7"/>
    <w:rsid w:val="00B62350"/>
  </w:style>
  <w:style w:type="character" w:customStyle="1" w:styleId="WW8Num25z8">
    <w:name w:val="WW8Num25z8"/>
    <w:rsid w:val="00B62350"/>
  </w:style>
  <w:style w:type="character" w:customStyle="1" w:styleId="WW8Num26z1">
    <w:name w:val="WW8Num26z1"/>
    <w:rsid w:val="00B62350"/>
  </w:style>
  <w:style w:type="character" w:customStyle="1" w:styleId="WW8Num26z4">
    <w:name w:val="WW8Num26z4"/>
    <w:rsid w:val="00B62350"/>
  </w:style>
  <w:style w:type="character" w:customStyle="1" w:styleId="WW8Num29z2">
    <w:name w:val="WW8Num29z2"/>
    <w:rsid w:val="00B62350"/>
  </w:style>
  <w:style w:type="character" w:customStyle="1" w:styleId="WW8Num29z3">
    <w:name w:val="WW8Num29z3"/>
    <w:rsid w:val="00B62350"/>
  </w:style>
  <w:style w:type="character" w:customStyle="1" w:styleId="WW8Num29z4">
    <w:name w:val="WW8Num29z4"/>
    <w:rsid w:val="00B62350"/>
  </w:style>
  <w:style w:type="character" w:customStyle="1" w:styleId="WW8Num29z5">
    <w:name w:val="WW8Num29z5"/>
    <w:rsid w:val="00B62350"/>
  </w:style>
  <w:style w:type="character" w:customStyle="1" w:styleId="WW8Num29z6">
    <w:name w:val="WW8Num29z6"/>
    <w:rsid w:val="00B62350"/>
  </w:style>
  <w:style w:type="character" w:customStyle="1" w:styleId="WW8Num29z7">
    <w:name w:val="WW8Num29z7"/>
    <w:rsid w:val="00B62350"/>
  </w:style>
  <w:style w:type="character" w:customStyle="1" w:styleId="WW8Num29z8">
    <w:name w:val="WW8Num29z8"/>
    <w:rsid w:val="00B62350"/>
  </w:style>
  <w:style w:type="character" w:customStyle="1" w:styleId="WW8Num30z2">
    <w:name w:val="WW8Num30z2"/>
    <w:rsid w:val="00B62350"/>
  </w:style>
  <w:style w:type="character" w:customStyle="1" w:styleId="WW8Num30z3">
    <w:name w:val="WW8Num30z3"/>
    <w:rsid w:val="00B62350"/>
  </w:style>
  <w:style w:type="character" w:customStyle="1" w:styleId="WW8Num30z4">
    <w:name w:val="WW8Num30z4"/>
    <w:rsid w:val="00B62350"/>
  </w:style>
  <w:style w:type="character" w:customStyle="1" w:styleId="WW8Num30z5">
    <w:name w:val="WW8Num30z5"/>
    <w:rsid w:val="00B62350"/>
  </w:style>
  <w:style w:type="character" w:customStyle="1" w:styleId="WW8Num30z6">
    <w:name w:val="WW8Num30z6"/>
    <w:rsid w:val="00B62350"/>
  </w:style>
  <w:style w:type="character" w:customStyle="1" w:styleId="WW8Num30z7">
    <w:name w:val="WW8Num30z7"/>
    <w:rsid w:val="00B62350"/>
  </w:style>
  <w:style w:type="character" w:customStyle="1" w:styleId="WW8Num30z8">
    <w:name w:val="WW8Num30z8"/>
    <w:rsid w:val="00B62350"/>
  </w:style>
  <w:style w:type="character" w:customStyle="1" w:styleId="WW8Num31z2">
    <w:name w:val="WW8Num31z2"/>
    <w:rsid w:val="00B62350"/>
    <w:rPr>
      <w:b/>
    </w:rPr>
  </w:style>
  <w:style w:type="character" w:customStyle="1" w:styleId="WW8Num37z3">
    <w:name w:val="WW8Num37z3"/>
    <w:rsid w:val="00B62350"/>
  </w:style>
  <w:style w:type="character" w:customStyle="1" w:styleId="WW8Num37z4">
    <w:name w:val="WW8Num37z4"/>
    <w:rsid w:val="00B62350"/>
  </w:style>
  <w:style w:type="character" w:customStyle="1" w:styleId="WW8Num37z5">
    <w:name w:val="WW8Num37z5"/>
    <w:rsid w:val="00B62350"/>
  </w:style>
  <w:style w:type="character" w:customStyle="1" w:styleId="WW8Num37z7">
    <w:name w:val="WW8Num37z7"/>
    <w:rsid w:val="00B62350"/>
  </w:style>
  <w:style w:type="character" w:customStyle="1" w:styleId="WW8Num37z8">
    <w:name w:val="WW8Num37z8"/>
    <w:rsid w:val="00B62350"/>
  </w:style>
  <w:style w:type="character" w:customStyle="1" w:styleId="WW8Num38z1">
    <w:name w:val="WW8Num38z1"/>
    <w:rsid w:val="00B62350"/>
  </w:style>
  <w:style w:type="character" w:customStyle="1" w:styleId="WW8Num38z2">
    <w:name w:val="WW8Num38z2"/>
    <w:rsid w:val="00B62350"/>
  </w:style>
  <w:style w:type="character" w:customStyle="1" w:styleId="WW8Num38z3">
    <w:name w:val="WW8Num38z3"/>
    <w:rsid w:val="00B62350"/>
  </w:style>
  <w:style w:type="character" w:customStyle="1" w:styleId="WW8Num38z4">
    <w:name w:val="WW8Num38z4"/>
    <w:rsid w:val="00B62350"/>
  </w:style>
  <w:style w:type="character" w:customStyle="1" w:styleId="WW8Num38z5">
    <w:name w:val="WW8Num38z5"/>
    <w:rsid w:val="00B62350"/>
  </w:style>
  <w:style w:type="character" w:customStyle="1" w:styleId="WW8Num38z6">
    <w:name w:val="WW8Num38z6"/>
    <w:rsid w:val="00B62350"/>
  </w:style>
  <w:style w:type="character" w:customStyle="1" w:styleId="WW8Num38z7">
    <w:name w:val="WW8Num38z7"/>
    <w:rsid w:val="00B62350"/>
  </w:style>
  <w:style w:type="character" w:customStyle="1" w:styleId="WW8Num38z8">
    <w:name w:val="WW8Num38z8"/>
    <w:rsid w:val="00B62350"/>
  </w:style>
  <w:style w:type="character" w:customStyle="1" w:styleId="WW8Num55z2">
    <w:name w:val="WW8Num55z2"/>
    <w:rsid w:val="00B62350"/>
  </w:style>
  <w:style w:type="character" w:customStyle="1" w:styleId="WW8Num55z3">
    <w:name w:val="WW8Num55z3"/>
    <w:rsid w:val="00B62350"/>
  </w:style>
  <w:style w:type="character" w:customStyle="1" w:styleId="WW8Num55z4">
    <w:name w:val="WW8Num55z4"/>
    <w:rsid w:val="00B62350"/>
  </w:style>
  <w:style w:type="character" w:customStyle="1" w:styleId="WW8Num55z5">
    <w:name w:val="WW8Num55z5"/>
    <w:rsid w:val="00B62350"/>
  </w:style>
  <w:style w:type="character" w:customStyle="1" w:styleId="WW8Num55z6">
    <w:name w:val="WW8Num55z6"/>
    <w:rsid w:val="00B62350"/>
  </w:style>
  <w:style w:type="character" w:customStyle="1" w:styleId="WW8Num55z7">
    <w:name w:val="WW8Num55z7"/>
    <w:rsid w:val="00B62350"/>
  </w:style>
  <w:style w:type="character" w:customStyle="1" w:styleId="WW8Num55z8">
    <w:name w:val="WW8Num55z8"/>
    <w:rsid w:val="00B62350"/>
  </w:style>
  <w:style w:type="character" w:customStyle="1" w:styleId="WW8Num56z1">
    <w:name w:val="WW8Num56z1"/>
    <w:rsid w:val="00B62350"/>
  </w:style>
  <w:style w:type="character" w:customStyle="1" w:styleId="WW8Num56z2">
    <w:name w:val="WW8Num56z2"/>
    <w:rsid w:val="00B62350"/>
  </w:style>
  <w:style w:type="character" w:customStyle="1" w:styleId="WW8Num56z3">
    <w:name w:val="WW8Num56z3"/>
    <w:rsid w:val="00B62350"/>
  </w:style>
  <w:style w:type="character" w:customStyle="1" w:styleId="WW8Num56z4">
    <w:name w:val="WW8Num56z4"/>
    <w:rsid w:val="00B62350"/>
  </w:style>
  <w:style w:type="character" w:customStyle="1" w:styleId="WW8Num56z5">
    <w:name w:val="WW8Num56z5"/>
    <w:rsid w:val="00B62350"/>
  </w:style>
  <w:style w:type="character" w:customStyle="1" w:styleId="WW8Num56z6">
    <w:name w:val="WW8Num56z6"/>
    <w:rsid w:val="00B62350"/>
  </w:style>
  <w:style w:type="character" w:customStyle="1" w:styleId="WW8Num56z7">
    <w:name w:val="WW8Num56z7"/>
    <w:rsid w:val="00B62350"/>
  </w:style>
  <w:style w:type="character" w:customStyle="1" w:styleId="WW8Num56z8">
    <w:name w:val="WW8Num56z8"/>
    <w:rsid w:val="00B62350"/>
  </w:style>
  <w:style w:type="character" w:customStyle="1" w:styleId="WW8Num4z1">
    <w:name w:val="WW8Num4z1"/>
    <w:rsid w:val="00B62350"/>
    <w:rPr>
      <w:rFonts w:ascii="Courier New" w:hAnsi="Courier New" w:cs="Courier New" w:hint="default"/>
    </w:rPr>
  </w:style>
  <w:style w:type="character" w:customStyle="1" w:styleId="WW8Num6z1">
    <w:name w:val="WW8Num6z1"/>
    <w:rsid w:val="00B62350"/>
  </w:style>
  <w:style w:type="character" w:customStyle="1" w:styleId="WW8Num6z2">
    <w:name w:val="WW8Num6z2"/>
    <w:rsid w:val="00B62350"/>
    <w:rPr>
      <w:b w:val="0"/>
      <w:bCs w:val="0"/>
      <w:i w:val="0"/>
      <w:iCs w:val="0"/>
    </w:rPr>
  </w:style>
  <w:style w:type="character" w:customStyle="1" w:styleId="WW8Num6z3">
    <w:name w:val="WW8Num6z3"/>
    <w:rsid w:val="00B62350"/>
  </w:style>
  <w:style w:type="character" w:customStyle="1" w:styleId="WW8Num6z4">
    <w:name w:val="WW8Num6z4"/>
    <w:rsid w:val="00B62350"/>
  </w:style>
  <w:style w:type="character" w:customStyle="1" w:styleId="WW8Num6z5">
    <w:name w:val="WW8Num6z5"/>
    <w:rsid w:val="00B62350"/>
  </w:style>
  <w:style w:type="character" w:customStyle="1" w:styleId="WW8Num6z6">
    <w:name w:val="WW8Num6z6"/>
    <w:rsid w:val="00B62350"/>
  </w:style>
  <w:style w:type="character" w:customStyle="1" w:styleId="WW8Num6z7">
    <w:name w:val="WW8Num6z7"/>
    <w:rsid w:val="00B62350"/>
  </w:style>
  <w:style w:type="character" w:customStyle="1" w:styleId="WW8Num6z8">
    <w:name w:val="WW8Num6z8"/>
    <w:rsid w:val="00B62350"/>
  </w:style>
  <w:style w:type="character" w:customStyle="1" w:styleId="WW8Num59z1">
    <w:name w:val="WW8Num59z1"/>
    <w:rsid w:val="00B62350"/>
  </w:style>
  <w:style w:type="character" w:customStyle="1" w:styleId="WW8Num59z2">
    <w:name w:val="WW8Num59z2"/>
    <w:rsid w:val="00B62350"/>
    <w:rPr>
      <w:b w:val="0"/>
      <w:bCs w:val="0"/>
      <w:i w:val="0"/>
      <w:iCs w:val="0"/>
    </w:rPr>
  </w:style>
  <w:style w:type="character" w:customStyle="1" w:styleId="WW8Num59z3">
    <w:name w:val="WW8Num59z3"/>
    <w:rsid w:val="00B62350"/>
  </w:style>
  <w:style w:type="character" w:customStyle="1" w:styleId="WW8Num59z4">
    <w:name w:val="WW8Num59z4"/>
    <w:rsid w:val="00B62350"/>
  </w:style>
  <w:style w:type="character" w:customStyle="1" w:styleId="WW8Num59z5">
    <w:name w:val="WW8Num59z5"/>
    <w:rsid w:val="00B62350"/>
  </w:style>
  <w:style w:type="character" w:customStyle="1" w:styleId="WW8Num59z6">
    <w:name w:val="WW8Num59z6"/>
    <w:rsid w:val="00B62350"/>
  </w:style>
  <w:style w:type="character" w:customStyle="1" w:styleId="WW8Num59z7">
    <w:name w:val="WW8Num59z7"/>
    <w:rsid w:val="00B62350"/>
  </w:style>
  <w:style w:type="character" w:customStyle="1" w:styleId="WW8Num59z8">
    <w:name w:val="WW8Num59z8"/>
    <w:rsid w:val="00B62350"/>
  </w:style>
  <w:style w:type="character" w:customStyle="1" w:styleId="WW8Num72z2">
    <w:name w:val="WW8Num72z2"/>
    <w:rsid w:val="00B62350"/>
    <w:rPr>
      <w:b/>
    </w:rPr>
  </w:style>
  <w:style w:type="character" w:customStyle="1" w:styleId="WW8Num75z1">
    <w:name w:val="WW8Num75z1"/>
    <w:rsid w:val="00B62350"/>
    <w:rPr>
      <w:rFonts w:ascii="Times New Roman" w:hAnsi="Times New Roman" w:cs="Times New Roman" w:hint="default"/>
      <w:b w:val="0"/>
      <w:bCs w:val="0"/>
      <w:i w:val="0"/>
      <w:iCs w:val="0"/>
      <w:sz w:val="24"/>
    </w:rPr>
  </w:style>
  <w:style w:type="character" w:customStyle="1" w:styleId="WW8Num77z1">
    <w:name w:val="WW8Num77z1"/>
    <w:rsid w:val="00B62350"/>
    <w:rPr>
      <w:rFonts w:ascii="Times New Roman" w:hAnsi="Times New Roman" w:cs="Times New Roman" w:hint="default"/>
      <w:b w:val="0"/>
      <w:bCs w:val="0"/>
    </w:rPr>
  </w:style>
  <w:style w:type="character" w:customStyle="1" w:styleId="WW8Num79z3">
    <w:name w:val="WW8Num79z3"/>
    <w:rsid w:val="00B62350"/>
  </w:style>
  <w:style w:type="character" w:customStyle="1" w:styleId="WW8Num79z4">
    <w:name w:val="WW8Num79z4"/>
    <w:rsid w:val="00B62350"/>
  </w:style>
  <w:style w:type="character" w:customStyle="1" w:styleId="WW8Num79z5">
    <w:name w:val="WW8Num79z5"/>
    <w:rsid w:val="00B62350"/>
  </w:style>
  <w:style w:type="character" w:customStyle="1" w:styleId="WW8Num79z6">
    <w:name w:val="WW8Num79z6"/>
    <w:rsid w:val="00B62350"/>
  </w:style>
  <w:style w:type="character" w:customStyle="1" w:styleId="WW8Num79z7">
    <w:name w:val="WW8Num79z7"/>
    <w:rsid w:val="00B62350"/>
  </w:style>
  <w:style w:type="character" w:customStyle="1" w:styleId="WW8Num79z8">
    <w:name w:val="WW8Num79z8"/>
    <w:rsid w:val="00B62350"/>
  </w:style>
  <w:style w:type="character" w:customStyle="1" w:styleId="WW8Num80z6">
    <w:name w:val="WW8Num80z6"/>
    <w:rsid w:val="00B62350"/>
  </w:style>
  <w:style w:type="character" w:customStyle="1" w:styleId="WW8Num84z3">
    <w:name w:val="WW8Num84z3"/>
    <w:rsid w:val="00B62350"/>
  </w:style>
  <w:style w:type="character" w:customStyle="1" w:styleId="WW8Num84z4">
    <w:name w:val="WW8Num84z4"/>
    <w:rsid w:val="00B62350"/>
  </w:style>
  <w:style w:type="character" w:customStyle="1" w:styleId="WW8Num84z5">
    <w:name w:val="WW8Num84z5"/>
    <w:rsid w:val="00B62350"/>
  </w:style>
  <w:style w:type="character" w:customStyle="1" w:styleId="WW8Num84z6">
    <w:name w:val="WW8Num84z6"/>
    <w:rsid w:val="00B62350"/>
  </w:style>
  <w:style w:type="character" w:customStyle="1" w:styleId="WW8Num84z7">
    <w:name w:val="WW8Num84z7"/>
    <w:rsid w:val="00B62350"/>
  </w:style>
  <w:style w:type="character" w:customStyle="1" w:styleId="WW8Num84z8">
    <w:name w:val="WW8Num84z8"/>
    <w:rsid w:val="00B62350"/>
  </w:style>
  <w:style w:type="character" w:customStyle="1" w:styleId="WW8Num85z3">
    <w:name w:val="WW8Num85z3"/>
    <w:rsid w:val="00B62350"/>
  </w:style>
  <w:style w:type="character" w:customStyle="1" w:styleId="WW8Num85z4">
    <w:name w:val="WW8Num85z4"/>
    <w:rsid w:val="00B62350"/>
  </w:style>
  <w:style w:type="character" w:customStyle="1" w:styleId="WW8Num85z5">
    <w:name w:val="WW8Num85z5"/>
    <w:rsid w:val="00B62350"/>
  </w:style>
  <w:style w:type="character" w:customStyle="1" w:styleId="WW8Num85z6">
    <w:name w:val="WW8Num85z6"/>
    <w:rsid w:val="00B62350"/>
  </w:style>
  <w:style w:type="character" w:customStyle="1" w:styleId="WW8Num85z7">
    <w:name w:val="WW8Num85z7"/>
    <w:rsid w:val="00B62350"/>
  </w:style>
  <w:style w:type="character" w:customStyle="1" w:styleId="WW8Num85z8">
    <w:name w:val="WW8Num85z8"/>
    <w:rsid w:val="00B62350"/>
  </w:style>
  <w:style w:type="character" w:customStyle="1" w:styleId="WW8Num87z3">
    <w:name w:val="WW8Num87z3"/>
    <w:rsid w:val="00B62350"/>
  </w:style>
  <w:style w:type="character" w:customStyle="1" w:styleId="WW8Num87z4">
    <w:name w:val="WW8Num87z4"/>
    <w:rsid w:val="00B62350"/>
  </w:style>
  <w:style w:type="character" w:customStyle="1" w:styleId="WW8Num87z5">
    <w:name w:val="WW8Num87z5"/>
    <w:rsid w:val="00B62350"/>
  </w:style>
  <w:style w:type="character" w:customStyle="1" w:styleId="WW8Num87z6">
    <w:name w:val="WW8Num87z6"/>
    <w:rsid w:val="00B62350"/>
  </w:style>
  <w:style w:type="character" w:customStyle="1" w:styleId="WW8Num87z7">
    <w:name w:val="WW8Num87z7"/>
    <w:rsid w:val="00B62350"/>
  </w:style>
  <w:style w:type="character" w:customStyle="1" w:styleId="WW8Num87z8">
    <w:name w:val="WW8Num87z8"/>
    <w:rsid w:val="00B62350"/>
  </w:style>
  <w:style w:type="character" w:customStyle="1" w:styleId="WW8Num88z3">
    <w:name w:val="WW8Num88z3"/>
    <w:rsid w:val="00B62350"/>
  </w:style>
  <w:style w:type="character" w:customStyle="1" w:styleId="WW8Num88z4">
    <w:name w:val="WW8Num88z4"/>
    <w:rsid w:val="00B62350"/>
  </w:style>
  <w:style w:type="character" w:customStyle="1" w:styleId="WW8Num88z5">
    <w:name w:val="WW8Num88z5"/>
    <w:rsid w:val="00B62350"/>
  </w:style>
  <w:style w:type="character" w:customStyle="1" w:styleId="WW8Num88z6">
    <w:name w:val="WW8Num88z6"/>
    <w:rsid w:val="00B62350"/>
  </w:style>
  <w:style w:type="character" w:customStyle="1" w:styleId="WW8Num88z7">
    <w:name w:val="WW8Num88z7"/>
    <w:rsid w:val="00B62350"/>
  </w:style>
  <w:style w:type="character" w:customStyle="1" w:styleId="WW8Num88z8">
    <w:name w:val="WW8Num88z8"/>
    <w:rsid w:val="00B62350"/>
  </w:style>
  <w:style w:type="character" w:customStyle="1" w:styleId="WW8Num89z3">
    <w:name w:val="WW8Num89z3"/>
    <w:rsid w:val="00B62350"/>
  </w:style>
  <w:style w:type="character" w:customStyle="1" w:styleId="WW8Num89z4">
    <w:name w:val="WW8Num89z4"/>
    <w:rsid w:val="00B62350"/>
  </w:style>
  <w:style w:type="character" w:customStyle="1" w:styleId="WW8Num89z5">
    <w:name w:val="WW8Num89z5"/>
    <w:rsid w:val="00B62350"/>
  </w:style>
  <w:style w:type="character" w:customStyle="1" w:styleId="WW8Num89z6">
    <w:name w:val="WW8Num89z6"/>
    <w:rsid w:val="00B62350"/>
  </w:style>
  <w:style w:type="character" w:customStyle="1" w:styleId="WW8Num89z7">
    <w:name w:val="WW8Num89z7"/>
    <w:rsid w:val="00B62350"/>
  </w:style>
  <w:style w:type="character" w:customStyle="1" w:styleId="WW8Num89z8">
    <w:name w:val="WW8Num89z8"/>
    <w:rsid w:val="00B62350"/>
  </w:style>
  <w:style w:type="character" w:customStyle="1" w:styleId="WW8Num90z2">
    <w:name w:val="WW8Num90z2"/>
    <w:rsid w:val="00B62350"/>
  </w:style>
  <w:style w:type="character" w:customStyle="1" w:styleId="WW8Num90z4">
    <w:name w:val="WW8Num90z4"/>
    <w:rsid w:val="00B62350"/>
  </w:style>
  <w:style w:type="character" w:customStyle="1" w:styleId="WW8Num90z5">
    <w:name w:val="WW8Num90z5"/>
    <w:rsid w:val="00B62350"/>
  </w:style>
  <w:style w:type="character" w:customStyle="1" w:styleId="WW8Num90z6">
    <w:name w:val="WW8Num90z6"/>
    <w:rsid w:val="00B62350"/>
  </w:style>
  <w:style w:type="character" w:customStyle="1" w:styleId="WW8Num90z7">
    <w:name w:val="WW8Num90z7"/>
    <w:rsid w:val="00B62350"/>
  </w:style>
  <w:style w:type="character" w:customStyle="1" w:styleId="WW8Num90z8">
    <w:name w:val="WW8Num90z8"/>
    <w:rsid w:val="00B62350"/>
  </w:style>
  <w:style w:type="character" w:customStyle="1" w:styleId="WW8Num96z3">
    <w:name w:val="WW8Num96z3"/>
    <w:rsid w:val="00B62350"/>
  </w:style>
  <w:style w:type="character" w:customStyle="1" w:styleId="WW8Num96z4">
    <w:name w:val="WW8Num96z4"/>
    <w:rsid w:val="00B62350"/>
  </w:style>
  <w:style w:type="character" w:customStyle="1" w:styleId="WW8Num96z5">
    <w:name w:val="WW8Num96z5"/>
    <w:rsid w:val="00B62350"/>
  </w:style>
  <w:style w:type="character" w:customStyle="1" w:styleId="WW8Num96z6">
    <w:name w:val="WW8Num96z6"/>
    <w:rsid w:val="00B62350"/>
  </w:style>
  <w:style w:type="character" w:customStyle="1" w:styleId="WW8Num96z7">
    <w:name w:val="WW8Num96z7"/>
    <w:rsid w:val="00B62350"/>
  </w:style>
  <w:style w:type="character" w:customStyle="1" w:styleId="WW8Num96z8">
    <w:name w:val="WW8Num96z8"/>
    <w:rsid w:val="00B62350"/>
  </w:style>
  <w:style w:type="character" w:customStyle="1" w:styleId="Domylnaczcionkaakapitu3">
    <w:name w:val="Domyślna czcionka akapitu3"/>
    <w:rsid w:val="00B62350"/>
  </w:style>
  <w:style w:type="character" w:customStyle="1" w:styleId="WW8Num3z1">
    <w:name w:val="WW8Num3z1"/>
    <w:rsid w:val="00B62350"/>
    <w:rPr>
      <w:rFonts w:ascii="Courier New" w:hAnsi="Courier New" w:cs="Courier New" w:hint="default"/>
    </w:rPr>
  </w:style>
  <w:style w:type="character" w:customStyle="1" w:styleId="WW8Num4z2">
    <w:name w:val="WW8Num4z2"/>
    <w:rsid w:val="00B62350"/>
    <w:rPr>
      <w:rFonts w:ascii="Wingdings" w:hAnsi="Wingdings" w:cs="Wingdings" w:hint="default"/>
    </w:rPr>
  </w:style>
  <w:style w:type="character" w:customStyle="1" w:styleId="WW8Num4z3">
    <w:name w:val="WW8Num4z3"/>
    <w:rsid w:val="00B62350"/>
  </w:style>
  <w:style w:type="character" w:customStyle="1" w:styleId="WW8Num4z4">
    <w:name w:val="WW8Num4z4"/>
    <w:rsid w:val="00B62350"/>
  </w:style>
  <w:style w:type="character" w:customStyle="1" w:styleId="WW8Num4z5">
    <w:name w:val="WW8Num4z5"/>
    <w:rsid w:val="00B62350"/>
  </w:style>
  <w:style w:type="character" w:customStyle="1" w:styleId="WW8Num4z6">
    <w:name w:val="WW8Num4z6"/>
    <w:rsid w:val="00B62350"/>
  </w:style>
  <w:style w:type="character" w:customStyle="1" w:styleId="WW8Num4z7">
    <w:name w:val="WW8Num4z7"/>
    <w:rsid w:val="00B62350"/>
  </w:style>
  <w:style w:type="character" w:customStyle="1" w:styleId="WW8Num4z8">
    <w:name w:val="WW8Num4z8"/>
    <w:rsid w:val="00B62350"/>
  </w:style>
  <w:style w:type="character" w:customStyle="1" w:styleId="WW8Num10z1">
    <w:name w:val="WW8Num10z1"/>
    <w:rsid w:val="00B62350"/>
    <w:rPr>
      <w:b/>
    </w:rPr>
  </w:style>
  <w:style w:type="character" w:customStyle="1" w:styleId="WW8Num10z2">
    <w:name w:val="WW8Num10z2"/>
    <w:rsid w:val="00B62350"/>
    <w:rPr>
      <w:rFonts w:ascii="Wingdings" w:hAnsi="Wingdings" w:cs="Wingdings" w:hint="default"/>
    </w:rPr>
  </w:style>
  <w:style w:type="character" w:customStyle="1" w:styleId="WW8Num10z4">
    <w:name w:val="WW8Num10z4"/>
    <w:rsid w:val="00B62350"/>
    <w:rPr>
      <w:rFonts w:ascii="Courier New" w:hAnsi="Courier New" w:cs="Courier New" w:hint="default"/>
    </w:rPr>
  </w:style>
  <w:style w:type="character" w:customStyle="1" w:styleId="WW8Num33z6">
    <w:name w:val="WW8Num33z6"/>
    <w:rsid w:val="00B62350"/>
    <w:rPr>
      <w:rFonts w:ascii="Garamond" w:hAnsi="Garamond" w:cs="Times New Roman" w:hint="default"/>
      <w:b w:val="0"/>
      <w:i w:val="0"/>
      <w:sz w:val="20"/>
      <w:szCs w:val="20"/>
    </w:rPr>
  </w:style>
  <w:style w:type="character" w:customStyle="1" w:styleId="WW8Num34z2">
    <w:name w:val="WW8Num34z2"/>
    <w:rsid w:val="00B62350"/>
  </w:style>
  <w:style w:type="character" w:customStyle="1" w:styleId="WW8Num34z3">
    <w:name w:val="WW8Num34z3"/>
    <w:rsid w:val="00B62350"/>
  </w:style>
  <w:style w:type="character" w:customStyle="1" w:styleId="WW8Num34z4">
    <w:name w:val="WW8Num34z4"/>
    <w:rsid w:val="00B62350"/>
  </w:style>
  <w:style w:type="character" w:customStyle="1" w:styleId="WW8Num34z5">
    <w:name w:val="WW8Num34z5"/>
    <w:rsid w:val="00B62350"/>
  </w:style>
  <w:style w:type="character" w:customStyle="1" w:styleId="WW8Num34z6">
    <w:name w:val="WW8Num34z6"/>
    <w:rsid w:val="00B62350"/>
  </w:style>
  <w:style w:type="character" w:customStyle="1" w:styleId="WW8Num34z7">
    <w:name w:val="WW8Num34z7"/>
    <w:rsid w:val="00B62350"/>
  </w:style>
  <w:style w:type="character" w:customStyle="1" w:styleId="WW8Num34z8">
    <w:name w:val="WW8Num34z8"/>
    <w:rsid w:val="00B62350"/>
  </w:style>
  <w:style w:type="character" w:customStyle="1" w:styleId="Domylnaczcionkaakapitu2">
    <w:name w:val="Domyślna czcionka akapitu2"/>
    <w:rsid w:val="00B62350"/>
  </w:style>
  <w:style w:type="character" w:customStyle="1" w:styleId="NagwekZnak">
    <w:name w:val="Nagłówek Znak"/>
    <w:uiPriority w:val="99"/>
    <w:rsid w:val="00B62350"/>
    <w:rPr>
      <w:rFonts w:ascii="Times New Roman" w:eastAsia="Times New Roman" w:hAnsi="Times New Roman" w:cs="Times New Roman"/>
      <w:sz w:val="24"/>
      <w:szCs w:val="24"/>
      <w:lang w:val="x-none"/>
    </w:rPr>
  </w:style>
  <w:style w:type="character" w:customStyle="1" w:styleId="StopkaZnak">
    <w:name w:val="Stopka Znak"/>
    <w:basedOn w:val="Domylnaczcionkaakapitu2"/>
    <w:uiPriority w:val="99"/>
    <w:rsid w:val="00B62350"/>
  </w:style>
  <w:style w:type="character" w:styleId="Hipercze">
    <w:name w:val="Hyperlink"/>
    <w:uiPriority w:val="99"/>
    <w:rsid w:val="00B62350"/>
    <w:rPr>
      <w:color w:val="0000EE"/>
      <w:u w:val="single"/>
    </w:rPr>
  </w:style>
  <w:style w:type="character" w:styleId="UyteHipercze">
    <w:name w:val="FollowedHyperlink"/>
    <w:rsid w:val="00B62350"/>
    <w:rPr>
      <w:color w:val="800080"/>
      <w:u w:val="single"/>
    </w:rPr>
  </w:style>
  <w:style w:type="character" w:customStyle="1" w:styleId="TekstprzypisudolnegoZnak">
    <w:name w:val="Tekst przypisu dolnego Znak"/>
    <w:uiPriority w:val="99"/>
    <w:rsid w:val="00B62350"/>
    <w:rPr>
      <w:rFonts w:ascii="Times New Roman" w:eastAsia="Times New Roman" w:hAnsi="Times New Roman" w:cs="Times New Roman"/>
      <w:sz w:val="20"/>
      <w:szCs w:val="20"/>
    </w:rPr>
  </w:style>
  <w:style w:type="character" w:customStyle="1" w:styleId="TekstkomentarzaZnak">
    <w:name w:val="Tekst komentarza Znak"/>
    <w:rsid w:val="00B62350"/>
    <w:rPr>
      <w:rFonts w:ascii="Times New Roman" w:eastAsia="Times New Roman" w:hAnsi="Times New Roman" w:cs="Times New Roman"/>
      <w:sz w:val="20"/>
      <w:szCs w:val="20"/>
    </w:rPr>
  </w:style>
  <w:style w:type="character" w:customStyle="1" w:styleId="TekstprzypisukocowegoZnak">
    <w:name w:val="Tekst przypisu końcowego Znak"/>
    <w:uiPriority w:val="99"/>
    <w:rsid w:val="00B62350"/>
    <w:rPr>
      <w:rFonts w:ascii="Times New Roman" w:eastAsia="Times New Roman" w:hAnsi="Times New Roman" w:cs="Times New Roman"/>
      <w:sz w:val="20"/>
      <w:szCs w:val="20"/>
    </w:rPr>
  </w:style>
  <w:style w:type="character" w:customStyle="1" w:styleId="TekstpodstawowyZnak">
    <w:name w:val="Tekst podstawowy Znak"/>
    <w:uiPriority w:val="99"/>
    <w:rsid w:val="00B62350"/>
    <w:rPr>
      <w:rFonts w:ascii="Times New Roman" w:eastAsia="Times New Roman" w:hAnsi="Times New Roman" w:cs="Times New Roman"/>
      <w:sz w:val="24"/>
      <w:szCs w:val="24"/>
    </w:rPr>
  </w:style>
  <w:style w:type="character" w:customStyle="1" w:styleId="TekstpodstawowywcityZnak">
    <w:name w:val="Tekst podstawowy wcięty Znak"/>
    <w:uiPriority w:val="99"/>
    <w:rsid w:val="00B62350"/>
    <w:rPr>
      <w:rFonts w:ascii="Times New Roman" w:eastAsia="Times New Roman" w:hAnsi="Times New Roman" w:cs="Times New Roman"/>
      <w:sz w:val="24"/>
      <w:szCs w:val="24"/>
    </w:rPr>
  </w:style>
  <w:style w:type="character" w:customStyle="1" w:styleId="TekstdymkaZnak">
    <w:name w:val="Tekst dymka Znak"/>
    <w:uiPriority w:val="99"/>
    <w:rsid w:val="00B62350"/>
    <w:rPr>
      <w:rFonts w:ascii="Tahoma" w:eastAsia="Times New Roman" w:hAnsi="Tahoma" w:cs="Tahoma"/>
      <w:sz w:val="16"/>
      <w:szCs w:val="16"/>
    </w:rPr>
  </w:style>
  <w:style w:type="character" w:customStyle="1" w:styleId="WW8Num5z1">
    <w:name w:val="WW8Num5z1"/>
    <w:rsid w:val="00B62350"/>
  </w:style>
  <w:style w:type="character" w:customStyle="1" w:styleId="WW8Num5z2">
    <w:name w:val="WW8Num5z2"/>
    <w:rsid w:val="00B62350"/>
  </w:style>
  <w:style w:type="character" w:customStyle="1" w:styleId="WW8Num5z3">
    <w:name w:val="WW8Num5z3"/>
    <w:rsid w:val="00B62350"/>
  </w:style>
  <w:style w:type="character" w:customStyle="1" w:styleId="WW8Num5z4">
    <w:name w:val="WW8Num5z4"/>
    <w:rsid w:val="00B62350"/>
  </w:style>
  <w:style w:type="character" w:customStyle="1" w:styleId="WW8Num5z5">
    <w:name w:val="WW8Num5z5"/>
    <w:rsid w:val="00B62350"/>
  </w:style>
  <w:style w:type="character" w:customStyle="1" w:styleId="WW8Num5z6">
    <w:name w:val="WW8Num5z6"/>
    <w:rsid w:val="00B62350"/>
  </w:style>
  <w:style w:type="character" w:customStyle="1" w:styleId="WW8Num5z7">
    <w:name w:val="WW8Num5z7"/>
    <w:rsid w:val="00B62350"/>
  </w:style>
  <w:style w:type="character" w:customStyle="1" w:styleId="WW8Num5z8">
    <w:name w:val="WW8Num5z8"/>
    <w:rsid w:val="00B62350"/>
  </w:style>
  <w:style w:type="character" w:customStyle="1" w:styleId="WW8Num11z1">
    <w:name w:val="WW8Num11z1"/>
    <w:rsid w:val="00B62350"/>
    <w:rPr>
      <w:rFonts w:ascii="Garamond" w:hAnsi="Garamond" w:cs="Times New Roman" w:hint="default"/>
    </w:rPr>
  </w:style>
  <w:style w:type="character" w:customStyle="1" w:styleId="WW8Num11z2">
    <w:name w:val="WW8Num11z2"/>
    <w:rsid w:val="00B62350"/>
    <w:rPr>
      <w:rFonts w:ascii="Wingdings" w:hAnsi="Wingdings" w:cs="Wingdings" w:hint="default"/>
    </w:rPr>
  </w:style>
  <w:style w:type="character" w:customStyle="1" w:styleId="WW8Num11z4">
    <w:name w:val="WW8Num11z4"/>
    <w:rsid w:val="00B62350"/>
    <w:rPr>
      <w:rFonts w:ascii="Courier New" w:hAnsi="Courier New" w:cs="Courier New" w:hint="default"/>
    </w:rPr>
  </w:style>
  <w:style w:type="character" w:customStyle="1" w:styleId="WW8Num8z1">
    <w:name w:val="WW8Num8z1"/>
    <w:rsid w:val="00B62350"/>
    <w:rPr>
      <w:rFonts w:ascii="Times New Roman" w:hAnsi="Times New Roman" w:cs="Times New Roman" w:hint="default"/>
      <w:sz w:val="24"/>
    </w:rPr>
  </w:style>
  <w:style w:type="character" w:customStyle="1" w:styleId="WW8Num3z2">
    <w:name w:val="WW8Num3z2"/>
    <w:rsid w:val="00B62350"/>
    <w:rPr>
      <w:rFonts w:ascii="Wingdings" w:hAnsi="Wingdings" w:cs="Wingdings" w:hint="default"/>
    </w:rPr>
  </w:style>
  <w:style w:type="character" w:customStyle="1" w:styleId="WW8Num8z2">
    <w:name w:val="WW8Num8z2"/>
    <w:rsid w:val="00B62350"/>
  </w:style>
  <w:style w:type="character" w:customStyle="1" w:styleId="WW8Num8z3">
    <w:name w:val="WW8Num8z3"/>
    <w:rsid w:val="00B62350"/>
  </w:style>
  <w:style w:type="character" w:customStyle="1" w:styleId="WW8Num8z4">
    <w:name w:val="WW8Num8z4"/>
    <w:rsid w:val="00B62350"/>
  </w:style>
  <w:style w:type="character" w:customStyle="1" w:styleId="WW8Num8z5">
    <w:name w:val="WW8Num8z5"/>
    <w:rsid w:val="00B62350"/>
  </w:style>
  <w:style w:type="character" w:customStyle="1" w:styleId="WW8Num8z6">
    <w:name w:val="WW8Num8z6"/>
    <w:rsid w:val="00B62350"/>
  </w:style>
  <w:style w:type="character" w:customStyle="1" w:styleId="WW8Num8z7">
    <w:name w:val="WW8Num8z7"/>
    <w:rsid w:val="00B62350"/>
  </w:style>
  <w:style w:type="character" w:customStyle="1" w:styleId="WW8Num8z8">
    <w:name w:val="WW8Num8z8"/>
    <w:rsid w:val="00B62350"/>
  </w:style>
  <w:style w:type="character" w:customStyle="1" w:styleId="WW8Num32z2">
    <w:name w:val="WW8Num32z2"/>
    <w:rsid w:val="00B62350"/>
  </w:style>
  <w:style w:type="character" w:customStyle="1" w:styleId="WW8Num32z3">
    <w:name w:val="WW8Num32z3"/>
    <w:rsid w:val="00B62350"/>
  </w:style>
  <w:style w:type="character" w:customStyle="1" w:styleId="WW8Num32z4">
    <w:name w:val="WW8Num32z4"/>
    <w:rsid w:val="00B62350"/>
  </w:style>
  <w:style w:type="character" w:customStyle="1" w:styleId="WW8Num32z5">
    <w:name w:val="WW8Num32z5"/>
    <w:rsid w:val="00B62350"/>
  </w:style>
  <w:style w:type="character" w:customStyle="1" w:styleId="WW8Num32z6">
    <w:name w:val="WW8Num32z6"/>
    <w:rsid w:val="00B62350"/>
  </w:style>
  <w:style w:type="character" w:customStyle="1" w:styleId="WW8Num32z7">
    <w:name w:val="WW8Num32z7"/>
    <w:rsid w:val="00B62350"/>
  </w:style>
  <w:style w:type="character" w:customStyle="1" w:styleId="WW8Num32z8">
    <w:name w:val="WW8Num32z8"/>
    <w:rsid w:val="00B62350"/>
  </w:style>
  <w:style w:type="character" w:customStyle="1" w:styleId="WW8NumSt14z4">
    <w:name w:val="WW8NumSt14z4"/>
    <w:rsid w:val="00B62350"/>
    <w:rPr>
      <w:rFonts w:ascii="Times New Roman" w:hAnsi="Times New Roman" w:cs="Times New Roman" w:hint="default"/>
    </w:rPr>
  </w:style>
  <w:style w:type="character" w:customStyle="1" w:styleId="Domylnaczcionkaakapitu1">
    <w:name w:val="Domyślna czcionka akapitu1"/>
    <w:rsid w:val="00B62350"/>
  </w:style>
  <w:style w:type="character" w:customStyle="1" w:styleId="Odwoaniedokomentarza1">
    <w:name w:val="Odwołanie do komentarza1"/>
    <w:rsid w:val="00B62350"/>
    <w:rPr>
      <w:sz w:val="16"/>
      <w:szCs w:val="16"/>
    </w:rPr>
  </w:style>
  <w:style w:type="character" w:customStyle="1" w:styleId="TytuZnak">
    <w:name w:val="Tytuł Znak"/>
    <w:aliases w:val=" Znak Znak,Znak Znak,Tytuł_1 Znak"/>
    <w:link w:val="Tytu"/>
    <w:uiPriority w:val="99"/>
    <w:rsid w:val="00B62350"/>
    <w:rPr>
      <w:rFonts w:ascii="Times New Roman" w:eastAsia="Times New Roman" w:hAnsi="Times New Roman" w:cs="Times New Roman"/>
      <w:b/>
      <w:color w:val="000000"/>
      <w:sz w:val="26"/>
      <w:szCs w:val="20"/>
    </w:rPr>
  </w:style>
  <w:style w:type="character" w:customStyle="1" w:styleId="TematkomentarzaZnak">
    <w:name w:val="Temat komentarza Znak"/>
    <w:uiPriority w:val="99"/>
    <w:rsid w:val="00B62350"/>
    <w:rPr>
      <w:rFonts w:ascii="Times New Roman" w:eastAsia="Times New Roman" w:hAnsi="Times New Roman" w:cs="Times New Roman" w:hint="default"/>
      <w:b/>
      <w:bCs/>
      <w:sz w:val="20"/>
      <w:szCs w:val="20"/>
      <w:lang w:val="x-none"/>
    </w:rPr>
  </w:style>
  <w:style w:type="character" w:customStyle="1" w:styleId="Tekstpodstawowy2Znak">
    <w:name w:val="Tekst podstawowy 2 Znak"/>
    <w:link w:val="Tekstpodstawowy2"/>
    <w:uiPriority w:val="99"/>
    <w:rsid w:val="00B62350"/>
    <w:rPr>
      <w:rFonts w:ascii="Times New Roman" w:eastAsia="Times New Roman" w:hAnsi="Times New Roman" w:cs="Times New Roman"/>
      <w:sz w:val="24"/>
      <w:szCs w:val="24"/>
    </w:rPr>
  </w:style>
  <w:style w:type="character" w:customStyle="1" w:styleId="Znakiprzypiswkocowych">
    <w:name w:val="Znaki przypisów końcowych"/>
    <w:rsid w:val="00B62350"/>
    <w:rPr>
      <w:vertAlign w:val="superscript"/>
    </w:rPr>
  </w:style>
  <w:style w:type="character" w:customStyle="1" w:styleId="Tekstpodstawowywcity3Znak">
    <w:name w:val="Tekst podstawowy wcięty 3 Znak"/>
    <w:link w:val="Tekstpodstawowywcity3"/>
    <w:rsid w:val="00B62350"/>
    <w:rPr>
      <w:rFonts w:ascii="Times New Roman" w:eastAsia="Times New Roman" w:hAnsi="Times New Roman" w:cs="Times New Roman"/>
      <w:sz w:val="16"/>
      <w:szCs w:val="16"/>
    </w:rPr>
  </w:style>
  <w:style w:type="character" w:customStyle="1" w:styleId="Tekstpodstawowywcity2Znak">
    <w:name w:val="Tekst podstawowy wcięty 2 Znak"/>
    <w:link w:val="Tekstpodstawowywcity2"/>
    <w:uiPriority w:val="99"/>
    <w:rsid w:val="00B62350"/>
    <w:rPr>
      <w:rFonts w:ascii="Times New Roman" w:eastAsia="Times New Roman" w:hAnsi="Times New Roman" w:cs="Times New Roman"/>
      <w:sz w:val="24"/>
      <w:szCs w:val="24"/>
      <w:lang w:val="x-none"/>
    </w:rPr>
  </w:style>
  <w:style w:type="character" w:customStyle="1" w:styleId="FontStyle111">
    <w:name w:val="Font Style111"/>
    <w:rsid w:val="00B62350"/>
    <w:rPr>
      <w:rFonts w:ascii="Arial" w:hAnsi="Arial" w:cs="Arial" w:hint="default"/>
      <w:b/>
      <w:bCs/>
      <w:sz w:val="16"/>
      <w:szCs w:val="16"/>
    </w:rPr>
  </w:style>
  <w:style w:type="character" w:customStyle="1" w:styleId="ListParagraphChar">
    <w:name w:val="List Paragraph Char"/>
    <w:uiPriority w:val="99"/>
    <w:rsid w:val="00B62350"/>
    <w:rPr>
      <w:rFonts w:ascii="Calibri" w:eastAsia="Calibri" w:hAnsi="Calibri" w:cs="Times New Roman" w:hint="default"/>
      <w:sz w:val="24"/>
      <w:szCs w:val="20"/>
    </w:rPr>
  </w:style>
  <w:style w:type="character" w:customStyle="1" w:styleId="CommentTextChar">
    <w:name w:val="Comment Text Char"/>
    <w:rsid w:val="00B62350"/>
    <w:rPr>
      <w:rFonts w:ascii="Times New Roman" w:hAnsi="Times New Roman" w:cs="Times New Roman" w:hint="default"/>
      <w:sz w:val="20"/>
      <w:lang w:val="x-none"/>
    </w:rPr>
  </w:style>
  <w:style w:type="character" w:customStyle="1" w:styleId="google-src-text">
    <w:name w:val="google-src-text"/>
    <w:uiPriority w:val="99"/>
    <w:rsid w:val="00B62350"/>
  </w:style>
  <w:style w:type="character" w:customStyle="1" w:styleId="ZnakZnak11">
    <w:name w:val="Znak Znak11"/>
    <w:uiPriority w:val="99"/>
    <w:rsid w:val="00B62350"/>
    <w:rPr>
      <w:lang w:val="pl-PL"/>
    </w:rPr>
  </w:style>
  <w:style w:type="character" w:customStyle="1" w:styleId="hps">
    <w:name w:val="hps"/>
    <w:uiPriority w:val="99"/>
    <w:rsid w:val="00B62350"/>
  </w:style>
  <w:style w:type="character" w:customStyle="1" w:styleId="ZwykytekstZnak">
    <w:name w:val="Zwykły tekst Znak"/>
    <w:link w:val="Zwykytekst"/>
    <w:uiPriority w:val="99"/>
    <w:rsid w:val="00B62350"/>
    <w:rPr>
      <w:rFonts w:ascii="Consolas" w:eastAsia="Batang" w:hAnsi="Consolas" w:cs="Times New Roman"/>
      <w:sz w:val="21"/>
      <w:szCs w:val="21"/>
      <w:lang w:val="x-none"/>
    </w:rPr>
  </w:style>
  <w:style w:type="character" w:customStyle="1" w:styleId="Znakiprzypiswdolnych">
    <w:name w:val="Znaki przypisów dolnych"/>
    <w:rsid w:val="00B62350"/>
    <w:rPr>
      <w:rFonts w:ascii="Times New Roman" w:hAnsi="Times New Roman" w:cs="Times New Roman" w:hint="default"/>
      <w:vertAlign w:val="superscript"/>
    </w:rPr>
  </w:style>
  <w:style w:type="character" w:customStyle="1" w:styleId="rtekstZnak">
    <w:name w:val="r_tekst Znak"/>
    <w:uiPriority w:val="99"/>
    <w:rsid w:val="00B62350"/>
    <w:rPr>
      <w:rFonts w:ascii="Times New Roman" w:eastAsia="Times New Roman" w:hAnsi="Times New Roman" w:cs="Times New Roman" w:hint="default"/>
      <w:sz w:val="22"/>
      <w:szCs w:val="22"/>
      <w:lang w:val="pl-PL" w:bidi="ar-SA"/>
    </w:rPr>
  </w:style>
  <w:style w:type="character" w:customStyle="1" w:styleId="rwyliZnak">
    <w:name w:val="r_wyli Znak"/>
    <w:uiPriority w:val="99"/>
    <w:rsid w:val="00B62350"/>
    <w:rPr>
      <w:rFonts w:ascii="Times New Roman" w:eastAsia="Batang" w:hAnsi="Times New Roman" w:cs="Times New Roman" w:hint="default"/>
      <w:sz w:val="22"/>
      <w:szCs w:val="22"/>
    </w:rPr>
  </w:style>
  <w:style w:type="character" w:customStyle="1" w:styleId="Zal-Tyt1ZnakZnak">
    <w:name w:val="Zal-Tyt1 Znak Znak"/>
    <w:uiPriority w:val="99"/>
    <w:rsid w:val="00B62350"/>
    <w:rPr>
      <w:rFonts w:ascii="Batang" w:eastAsia="Batang" w:hAnsi="Batang" w:cs="Batang" w:hint="eastAsia"/>
      <w:b/>
      <w:bCs w:val="0"/>
      <w:sz w:val="22"/>
      <w:szCs w:val="22"/>
      <w:lang w:bidi="ar-SA"/>
    </w:rPr>
  </w:style>
  <w:style w:type="character" w:customStyle="1" w:styleId="HeaderChar">
    <w:name w:val="Header Char"/>
    <w:rsid w:val="00B62350"/>
    <w:rPr>
      <w:sz w:val="24"/>
    </w:rPr>
  </w:style>
  <w:style w:type="character" w:customStyle="1" w:styleId="TitleChar">
    <w:name w:val="Title Char"/>
    <w:rsid w:val="00B62350"/>
    <w:rPr>
      <w:rFonts w:ascii="Times New Roman" w:hAnsi="Times New Roman" w:cs="Times New Roman" w:hint="default"/>
      <w:b/>
      <w:bCs/>
      <w:color w:val="000000"/>
      <w:sz w:val="20"/>
      <w:szCs w:val="20"/>
      <w:lang w:val="x-none"/>
    </w:rPr>
  </w:style>
  <w:style w:type="character" w:customStyle="1" w:styleId="h11">
    <w:name w:val="h11"/>
    <w:rsid w:val="00B62350"/>
    <w:rPr>
      <w:rFonts w:ascii="Verdana" w:hAnsi="Verdana" w:cs="Verdana" w:hint="default"/>
      <w:b/>
      <w:bCs/>
      <w:i w:val="0"/>
      <w:iCs w:val="0"/>
      <w:sz w:val="23"/>
      <w:szCs w:val="23"/>
    </w:rPr>
  </w:style>
  <w:style w:type="character" w:customStyle="1" w:styleId="TekstpodstawowyZnak1">
    <w:name w:val="Tekst podstawowy Znak1"/>
    <w:rsid w:val="00B62350"/>
    <w:rPr>
      <w:rFonts w:ascii="Times New Roman" w:eastAsia="Times New Roman" w:hAnsi="Times New Roman" w:cs="Times New Roman"/>
      <w:sz w:val="24"/>
      <w:szCs w:val="24"/>
    </w:rPr>
  </w:style>
  <w:style w:type="character" w:customStyle="1" w:styleId="TekstdymkaZnak1">
    <w:name w:val="Tekst dymka Znak1"/>
    <w:rsid w:val="00B62350"/>
    <w:rPr>
      <w:rFonts w:ascii="Tahoma" w:eastAsia="Times New Roman" w:hAnsi="Tahoma" w:cs="Tahoma"/>
      <w:sz w:val="16"/>
      <w:szCs w:val="16"/>
      <w:lang w:val="x-none"/>
    </w:rPr>
  </w:style>
  <w:style w:type="character" w:customStyle="1" w:styleId="TekstpodstawowywcityZnak1">
    <w:name w:val="Tekst podstawowy wcięty Znak1"/>
    <w:rsid w:val="00B62350"/>
    <w:rPr>
      <w:rFonts w:ascii="Times New Roman" w:eastAsia="Times New Roman" w:hAnsi="Times New Roman" w:cs="Times New Roman"/>
      <w:sz w:val="24"/>
      <w:szCs w:val="24"/>
    </w:rPr>
  </w:style>
  <w:style w:type="character" w:customStyle="1" w:styleId="TekstkomentarzaZnak1">
    <w:name w:val="Tekst komentarza Znak1"/>
    <w:rsid w:val="00B62350"/>
    <w:rPr>
      <w:rFonts w:ascii="Times New Roman" w:eastAsia="Times New Roman" w:hAnsi="Times New Roman" w:cs="Times New Roman"/>
      <w:sz w:val="20"/>
      <w:szCs w:val="20"/>
    </w:rPr>
  </w:style>
  <w:style w:type="character" w:customStyle="1" w:styleId="TematkomentarzaZnak1">
    <w:name w:val="Temat komentarza Znak1"/>
    <w:rsid w:val="00B62350"/>
    <w:rPr>
      <w:rFonts w:ascii="Times New Roman" w:eastAsia="Times New Roman" w:hAnsi="Times New Roman" w:cs="Times New Roman"/>
      <w:b/>
      <w:bCs/>
      <w:sz w:val="20"/>
      <w:szCs w:val="20"/>
    </w:rPr>
  </w:style>
  <w:style w:type="character" w:customStyle="1" w:styleId="StopkaZnak1">
    <w:name w:val="Stopka Znak1"/>
    <w:rsid w:val="00B62350"/>
    <w:rPr>
      <w:rFonts w:ascii="Arial" w:eastAsia="PMingLiU" w:hAnsi="Arial" w:cs="Arial"/>
      <w:sz w:val="20"/>
      <w:szCs w:val="20"/>
    </w:rPr>
  </w:style>
  <w:style w:type="character" w:customStyle="1" w:styleId="TekstprzypisudolnegoZnak1">
    <w:name w:val="Tekst przypisu dolnego Znak1"/>
    <w:rsid w:val="00B62350"/>
    <w:rPr>
      <w:rFonts w:ascii="Times New Roman" w:eastAsia="Times New Roman" w:hAnsi="Times New Roman" w:cs="Times New Roman"/>
      <w:sz w:val="20"/>
      <w:szCs w:val="20"/>
    </w:rPr>
  </w:style>
  <w:style w:type="character" w:customStyle="1" w:styleId="TekstprzypisukocowegoZnak1">
    <w:name w:val="Tekst przypisu końcowego Znak1"/>
    <w:rsid w:val="00B62350"/>
    <w:rPr>
      <w:rFonts w:ascii="Times New Roman" w:eastAsia="Times New Roman" w:hAnsi="Times New Roman" w:cs="Times New Roman"/>
      <w:sz w:val="20"/>
      <w:szCs w:val="20"/>
    </w:rPr>
  </w:style>
  <w:style w:type="character" w:customStyle="1" w:styleId="NagwekZnak1">
    <w:name w:val="Nagłówek Znak1"/>
    <w:rsid w:val="00B62350"/>
    <w:rPr>
      <w:rFonts w:ascii="Times New Roman" w:eastAsia="Times New Roman" w:hAnsi="Times New Roman" w:cs="Times New Roman"/>
      <w:sz w:val="24"/>
      <w:szCs w:val="24"/>
      <w:lang w:val="x-none"/>
    </w:rPr>
  </w:style>
  <w:style w:type="character" w:customStyle="1" w:styleId="Odwoaniedokomentarza2">
    <w:name w:val="Odwołanie do komentarza2"/>
    <w:rsid w:val="00B62350"/>
    <w:rPr>
      <w:sz w:val="16"/>
      <w:szCs w:val="16"/>
    </w:rPr>
  </w:style>
  <w:style w:type="character" w:customStyle="1" w:styleId="Odwoaniedokomentarza3">
    <w:name w:val="Odwołanie do komentarza3"/>
    <w:rsid w:val="00B62350"/>
    <w:rPr>
      <w:sz w:val="16"/>
      <w:szCs w:val="16"/>
    </w:rPr>
  </w:style>
  <w:style w:type="character" w:customStyle="1" w:styleId="TekstkomentarzaZnak2">
    <w:name w:val="Tekst komentarza Znak2"/>
    <w:rsid w:val="00B62350"/>
  </w:style>
  <w:style w:type="character" w:customStyle="1" w:styleId="Odwoaniedokomentarza4">
    <w:name w:val="Odwołanie do komentarza4"/>
    <w:rsid w:val="00B62350"/>
    <w:rPr>
      <w:sz w:val="16"/>
      <w:szCs w:val="16"/>
    </w:rPr>
  </w:style>
  <w:style w:type="character" w:customStyle="1" w:styleId="TekstkomentarzaZnak3">
    <w:name w:val="Tekst komentarza Znak3"/>
    <w:rsid w:val="00B62350"/>
  </w:style>
  <w:style w:type="character" w:customStyle="1" w:styleId="Odwoanieprzypisukocowego1">
    <w:name w:val="Odwołanie przypisu końcowego1"/>
    <w:rsid w:val="00B62350"/>
    <w:rPr>
      <w:vertAlign w:val="superscript"/>
    </w:rPr>
  </w:style>
  <w:style w:type="character" w:customStyle="1" w:styleId="WW8Num3z3">
    <w:name w:val="WW8Num3z3"/>
    <w:rsid w:val="00B62350"/>
    <w:rPr>
      <w:rFonts w:ascii="Symbol" w:hAnsi="Symbol" w:cs="Symbol" w:hint="default"/>
    </w:rPr>
  </w:style>
  <w:style w:type="character" w:customStyle="1" w:styleId="WW8Num33z2">
    <w:name w:val="WW8Num33z2"/>
    <w:rsid w:val="00B62350"/>
    <w:rPr>
      <w:rFonts w:ascii="Symbol" w:hAnsi="Symbol" w:cs="Symbol" w:hint="default"/>
      <w:b w:val="0"/>
    </w:rPr>
  </w:style>
  <w:style w:type="character" w:customStyle="1" w:styleId="Domylnaczcionkaakapitu5">
    <w:name w:val="Domyślna czcionka akapitu5"/>
    <w:rsid w:val="00B62350"/>
  </w:style>
  <w:style w:type="character" w:customStyle="1" w:styleId="Heading1Char">
    <w:name w:val="Heading 1 Char"/>
    <w:rsid w:val="00B62350"/>
    <w:rPr>
      <w:rFonts w:ascii="Arial" w:eastAsia="PMingLiU" w:hAnsi="Arial" w:cs="Arial"/>
      <w:b/>
      <w:sz w:val="20"/>
      <w:szCs w:val="20"/>
      <w:lang w:val="x-none"/>
    </w:rPr>
  </w:style>
  <w:style w:type="character" w:customStyle="1" w:styleId="Heading2Char">
    <w:name w:val="Heading 2 Char"/>
    <w:rsid w:val="00B62350"/>
    <w:rPr>
      <w:rFonts w:ascii="Times New Roman" w:eastAsia="PMingLiU" w:hAnsi="Times New Roman" w:cs="Times New Roman"/>
      <w:b/>
      <w:color w:val="000000"/>
      <w:sz w:val="20"/>
      <w:szCs w:val="20"/>
      <w:shd w:val="clear" w:color="auto" w:fill="FFFFFF"/>
      <w:lang w:val="x-none"/>
    </w:rPr>
  </w:style>
  <w:style w:type="character" w:customStyle="1" w:styleId="Heading3Char">
    <w:name w:val="Heading 3 Char"/>
    <w:rsid w:val="00B62350"/>
    <w:rPr>
      <w:rFonts w:ascii="Arial" w:eastAsia="PMingLiU" w:hAnsi="Arial" w:cs="Arial"/>
      <w:b/>
      <w:bCs/>
      <w:sz w:val="26"/>
      <w:szCs w:val="26"/>
      <w:lang w:val="x-none"/>
    </w:rPr>
  </w:style>
  <w:style w:type="character" w:customStyle="1" w:styleId="Heading4Char">
    <w:name w:val="Heading 4 Char"/>
    <w:rsid w:val="00B62350"/>
    <w:rPr>
      <w:rFonts w:ascii="Times New Roman" w:hAnsi="Times New Roman" w:cs="Times New Roman"/>
      <w:b/>
      <w:bCs/>
      <w:sz w:val="28"/>
      <w:szCs w:val="28"/>
      <w:lang w:val="x-none"/>
    </w:rPr>
  </w:style>
  <w:style w:type="character" w:customStyle="1" w:styleId="CommentReference">
    <w:name w:val="Comment Reference"/>
    <w:rsid w:val="00B62350"/>
    <w:rPr>
      <w:rFonts w:cs="Times New Roman"/>
      <w:sz w:val="16"/>
      <w:szCs w:val="16"/>
    </w:rPr>
  </w:style>
  <w:style w:type="character" w:customStyle="1" w:styleId="BodyTextChar">
    <w:name w:val="Body Text Char"/>
    <w:rsid w:val="00B62350"/>
    <w:rPr>
      <w:rFonts w:ascii="Arial" w:eastAsia="PMingLiU" w:hAnsi="Arial" w:cs="Arial"/>
      <w:sz w:val="20"/>
      <w:szCs w:val="20"/>
      <w:lang w:val="x-none"/>
    </w:rPr>
  </w:style>
  <w:style w:type="character" w:customStyle="1" w:styleId="BalloonTextChar">
    <w:name w:val="Balloon Text Char"/>
    <w:rsid w:val="00B62350"/>
    <w:rPr>
      <w:rFonts w:ascii="Tahoma" w:eastAsia="PMingLiU" w:hAnsi="Tahoma" w:cs="Tahoma"/>
      <w:sz w:val="16"/>
      <w:szCs w:val="16"/>
      <w:lang w:val="x-none"/>
    </w:rPr>
  </w:style>
  <w:style w:type="character" w:customStyle="1" w:styleId="t1Char">
    <w:name w:val="t1 Char"/>
    <w:rsid w:val="00B62350"/>
    <w:rPr>
      <w:rFonts w:ascii="Garamond" w:hAnsi="Garamond" w:cs="Garamond"/>
      <w:sz w:val="24"/>
      <w:lang w:val="nl-NL"/>
    </w:rPr>
  </w:style>
  <w:style w:type="character" w:customStyle="1" w:styleId="PodtytuZnak">
    <w:name w:val="Podtytuł Znak"/>
    <w:rsid w:val="00B62350"/>
    <w:rPr>
      <w:rFonts w:ascii="Cambria" w:hAnsi="Cambria" w:cs="Cambria"/>
      <w:sz w:val="24"/>
      <w:szCs w:val="24"/>
    </w:rPr>
  </w:style>
  <w:style w:type="paragraph" w:customStyle="1" w:styleId="Nagwek40">
    <w:name w:val="Nagłówek4"/>
    <w:basedOn w:val="Normalny"/>
    <w:next w:val="Tekstpodstawowy"/>
    <w:rsid w:val="00B62350"/>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2"/>
    <w:uiPriority w:val="99"/>
    <w:rsid w:val="00B62350"/>
    <w:pPr>
      <w:spacing w:after="120"/>
    </w:pPr>
  </w:style>
  <w:style w:type="character" w:customStyle="1" w:styleId="TekstpodstawowyZnak2">
    <w:name w:val="Tekst podstawowy Znak2"/>
    <w:basedOn w:val="Domylnaczcionkaakapitu"/>
    <w:link w:val="Tekstpodstawowy"/>
    <w:uiPriority w:val="99"/>
    <w:rsid w:val="00B62350"/>
    <w:rPr>
      <w:rFonts w:ascii="Times New Roman" w:eastAsia="Times New Roman" w:hAnsi="Times New Roman" w:cs="Times New Roman"/>
      <w:sz w:val="24"/>
      <w:szCs w:val="24"/>
      <w:lang w:eastAsia="zh-CN"/>
    </w:rPr>
  </w:style>
  <w:style w:type="paragraph" w:styleId="Lista">
    <w:name w:val="List"/>
    <w:basedOn w:val="Tekstpodstawowy"/>
    <w:rsid w:val="00B62350"/>
    <w:rPr>
      <w:rFonts w:cs="Mangal"/>
    </w:rPr>
  </w:style>
  <w:style w:type="paragraph" w:styleId="Legenda">
    <w:name w:val="caption"/>
    <w:basedOn w:val="Normalny"/>
    <w:uiPriority w:val="99"/>
    <w:qFormat/>
    <w:rsid w:val="00B62350"/>
    <w:pPr>
      <w:suppressLineNumbers/>
      <w:spacing w:before="120" w:after="120"/>
    </w:pPr>
    <w:rPr>
      <w:rFonts w:cs="Mangal"/>
      <w:i/>
      <w:iCs/>
    </w:rPr>
  </w:style>
  <w:style w:type="paragraph" w:customStyle="1" w:styleId="Indeks">
    <w:name w:val="Indeks"/>
    <w:basedOn w:val="Normalny"/>
    <w:rsid w:val="00B62350"/>
    <w:pPr>
      <w:suppressLineNumbers/>
    </w:pPr>
    <w:rPr>
      <w:rFonts w:cs="Mangal"/>
    </w:rPr>
  </w:style>
  <w:style w:type="paragraph" w:customStyle="1" w:styleId="Nagwek30">
    <w:name w:val="Nagłówek3"/>
    <w:basedOn w:val="Normalny"/>
    <w:next w:val="Tekstpodstawowy"/>
    <w:rsid w:val="00B62350"/>
    <w:pPr>
      <w:keepNext/>
      <w:spacing w:before="240" w:after="120"/>
    </w:pPr>
    <w:rPr>
      <w:rFonts w:ascii="Liberation Sans" w:eastAsia="Lucida Sans Unicode" w:hAnsi="Liberation Sans" w:cs="Mangal"/>
      <w:sz w:val="28"/>
      <w:szCs w:val="28"/>
    </w:rPr>
  </w:style>
  <w:style w:type="paragraph" w:customStyle="1" w:styleId="Podpis2">
    <w:name w:val="Podpis2"/>
    <w:basedOn w:val="Normalny"/>
    <w:rsid w:val="00B62350"/>
    <w:pPr>
      <w:suppressLineNumbers/>
      <w:spacing w:before="120" w:after="120"/>
    </w:pPr>
    <w:rPr>
      <w:rFonts w:cs="Mangal"/>
      <w:i/>
      <w:iCs/>
    </w:rPr>
  </w:style>
  <w:style w:type="paragraph" w:customStyle="1" w:styleId="Nagwek20">
    <w:name w:val="Nagłówek2"/>
    <w:basedOn w:val="Normalny"/>
    <w:next w:val="Tekstpodstawowy"/>
    <w:rsid w:val="00B62350"/>
    <w:pPr>
      <w:keepNext/>
      <w:spacing w:before="240" w:after="120"/>
    </w:pPr>
    <w:rPr>
      <w:rFonts w:ascii="Arial" w:eastAsia="Microsoft YaHei" w:hAnsi="Arial" w:cs="Mangal"/>
      <w:sz w:val="28"/>
      <w:szCs w:val="28"/>
    </w:rPr>
  </w:style>
  <w:style w:type="paragraph" w:customStyle="1" w:styleId="Podpis1">
    <w:name w:val="Podpis1"/>
    <w:basedOn w:val="Normalny"/>
    <w:rsid w:val="00B62350"/>
    <w:pPr>
      <w:suppressLineNumbers/>
      <w:spacing w:before="120" w:after="120"/>
    </w:pPr>
    <w:rPr>
      <w:rFonts w:cs="Mangal"/>
      <w:i/>
      <w:iCs/>
    </w:rPr>
  </w:style>
  <w:style w:type="paragraph" w:styleId="Nagwek">
    <w:name w:val="header"/>
    <w:basedOn w:val="Normalny"/>
    <w:link w:val="NagwekZnak2"/>
    <w:uiPriority w:val="99"/>
    <w:rsid w:val="00B62350"/>
    <w:rPr>
      <w:lang w:val="x-none"/>
    </w:rPr>
  </w:style>
  <w:style w:type="character" w:customStyle="1" w:styleId="NagwekZnak2">
    <w:name w:val="Nagłówek Znak2"/>
    <w:basedOn w:val="Domylnaczcionkaakapitu"/>
    <w:link w:val="Nagwek"/>
    <w:uiPriority w:val="99"/>
    <w:rsid w:val="00B62350"/>
    <w:rPr>
      <w:rFonts w:ascii="Times New Roman" w:eastAsia="Times New Roman" w:hAnsi="Times New Roman" w:cs="Times New Roman"/>
      <w:sz w:val="24"/>
      <w:szCs w:val="24"/>
      <w:lang w:val="x-none" w:eastAsia="zh-CN"/>
    </w:rPr>
  </w:style>
  <w:style w:type="paragraph" w:styleId="Stopka">
    <w:name w:val="footer"/>
    <w:basedOn w:val="Normalny"/>
    <w:link w:val="StopkaZnak2"/>
    <w:uiPriority w:val="99"/>
    <w:rsid w:val="00B62350"/>
  </w:style>
  <w:style w:type="character" w:customStyle="1" w:styleId="StopkaZnak2">
    <w:name w:val="Stopka Znak2"/>
    <w:basedOn w:val="Domylnaczcionkaakapitu"/>
    <w:link w:val="Stopka"/>
    <w:uiPriority w:val="99"/>
    <w:rsid w:val="00B62350"/>
    <w:rPr>
      <w:rFonts w:ascii="Times New Roman" w:eastAsia="Times New Roman" w:hAnsi="Times New Roman" w:cs="Times New Roman"/>
      <w:sz w:val="24"/>
      <w:szCs w:val="24"/>
      <w:lang w:eastAsia="zh-CN"/>
    </w:rPr>
  </w:style>
  <w:style w:type="paragraph" w:styleId="NormalnyWeb">
    <w:name w:val="Normal (Web)"/>
    <w:basedOn w:val="Normalny"/>
    <w:uiPriority w:val="99"/>
    <w:rsid w:val="00B62350"/>
    <w:pPr>
      <w:spacing w:before="280" w:after="280"/>
    </w:pPr>
  </w:style>
  <w:style w:type="paragraph" w:styleId="Spistreci1">
    <w:name w:val="toc 1"/>
    <w:basedOn w:val="Normalny"/>
    <w:next w:val="Normalny"/>
    <w:uiPriority w:val="39"/>
    <w:rsid w:val="00B62350"/>
    <w:rPr>
      <w:u w:val="single"/>
    </w:rPr>
  </w:style>
  <w:style w:type="paragraph" w:styleId="Spistreci2">
    <w:name w:val="toc 2"/>
    <w:basedOn w:val="Normalny"/>
    <w:next w:val="Normalny"/>
    <w:rsid w:val="00B62350"/>
    <w:pPr>
      <w:ind w:left="240"/>
    </w:pPr>
  </w:style>
  <w:style w:type="paragraph" w:styleId="Tekstprzypisudolnego">
    <w:name w:val="footnote text"/>
    <w:basedOn w:val="Normalny"/>
    <w:link w:val="TekstprzypisudolnegoZnak2"/>
    <w:uiPriority w:val="99"/>
    <w:rsid w:val="00B62350"/>
    <w:rPr>
      <w:sz w:val="20"/>
      <w:szCs w:val="20"/>
    </w:rPr>
  </w:style>
  <w:style w:type="character" w:customStyle="1" w:styleId="TekstprzypisudolnegoZnak2">
    <w:name w:val="Tekst przypisu dolnego Znak2"/>
    <w:basedOn w:val="Domylnaczcionkaakapitu"/>
    <w:link w:val="Tekstprzypisudolnego"/>
    <w:uiPriority w:val="99"/>
    <w:rsid w:val="00B62350"/>
    <w:rPr>
      <w:rFonts w:ascii="Times New Roman" w:eastAsia="Times New Roman" w:hAnsi="Times New Roman" w:cs="Times New Roman"/>
      <w:sz w:val="20"/>
      <w:szCs w:val="20"/>
      <w:lang w:eastAsia="zh-CN"/>
    </w:rPr>
  </w:style>
  <w:style w:type="paragraph" w:customStyle="1" w:styleId="Tekstkomentarza2">
    <w:name w:val="Tekst komentarza2"/>
    <w:basedOn w:val="Normalny"/>
    <w:rsid w:val="00B62350"/>
    <w:rPr>
      <w:sz w:val="20"/>
      <w:szCs w:val="20"/>
    </w:rPr>
  </w:style>
  <w:style w:type="paragraph" w:customStyle="1" w:styleId="Legenda2">
    <w:name w:val="Legenda2"/>
    <w:basedOn w:val="Normalny"/>
    <w:rsid w:val="00B62350"/>
    <w:pPr>
      <w:suppressLineNumbers/>
      <w:spacing w:before="120" w:after="120"/>
    </w:pPr>
    <w:rPr>
      <w:rFonts w:cs="Mangal"/>
      <w:i/>
      <w:iCs/>
    </w:rPr>
  </w:style>
  <w:style w:type="paragraph" w:styleId="Tekstprzypisukocowego">
    <w:name w:val="endnote text"/>
    <w:basedOn w:val="Normalny"/>
    <w:link w:val="TekstprzypisukocowegoZnak2"/>
    <w:uiPriority w:val="99"/>
    <w:rsid w:val="00B62350"/>
    <w:rPr>
      <w:sz w:val="20"/>
      <w:szCs w:val="20"/>
    </w:rPr>
  </w:style>
  <w:style w:type="character" w:customStyle="1" w:styleId="TekstprzypisukocowegoZnak2">
    <w:name w:val="Tekst przypisu końcowego Znak2"/>
    <w:basedOn w:val="Domylnaczcionkaakapitu"/>
    <w:link w:val="Tekstprzypisukocowego"/>
    <w:uiPriority w:val="99"/>
    <w:rsid w:val="00B62350"/>
    <w:rPr>
      <w:rFonts w:ascii="Times New Roman" w:eastAsia="Times New Roman" w:hAnsi="Times New Roman" w:cs="Times New Roman"/>
      <w:sz w:val="20"/>
      <w:szCs w:val="20"/>
      <w:lang w:eastAsia="zh-CN"/>
    </w:rPr>
  </w:style>
  <w:style w:type="paragraph" w:customStyle="1" w:styleId="Nagwekwykazurde1">
    <w:name w:val="Nagłówek wykazu źródeł1"/>
    <w:basedOn w:val="Nagwek1"/>
    <w:next w:val="Normalny"/>
    <w:rsid w:val="00B62350"/>
    <w:pPr>
      <w:numPr>
        <w:numId w:val="0"/>
      </w:numPr>
      <w:spacing w:before="240" w:after="60"/>
    </w:pPr>
    <w:rPr>
      <w:rFonts w:ascii="Cambria" w:hAnsi="Cambria" w:cs="Cambria"/>
      <w:bCs/>
      <w:color w:val="auto"/>
      <w:kern w:val="1"/>
      <w:sz w:val="32"/>
      <w:szCs w:val="32"/>
    </w:rPr>
  </w:style>
  <w:style w:type="paragraph" w:styleId="Tekstpodstawowywcity">
    <w:name w:val="Body Text Indent"/>
    <w:basedOn w:val="Normalny"/>
    <w:link w:val="TekstpodstawowywcityZnak2"/>
    <w:uiPriority w:val="99"/>
    <w:rsid w:val="00B62350"/>
    <w:pPr>
      <w:spacing w:after="120"/>
      <w:ind w:left="283"/>
    </w:pPr>
  </w:style>
  <w:style w:type="character" w:customStyle="1" w:styleId="TekstpodstawowywcityZnak2">
    <w:name w:val="Tekst podstawowy wcięty Znak2"/>
    <w:basedOn w:val="Domylnaczcionkaakapitu"/>
    <w:link w:val="Tekstpodstawowywcity"/>
    <w:uiPriority w:val="99"/>
    <w:rsid w:val="00B62350"/>
    <w:rPr>
      <w:rFonts w:ascii="Times New Roman" w:eastAsia="Times New Roman" w:hAnsi="Times New Roman" w:cs="Times New Roman"/>
      <w:sz w:val="24"/>
      <w:szCs w:val="24"/>
      <w:lang w:eastAsia="zh-CN"/>
    </w:rPr>
  </w:style>
  <w:style w:type="paragraph" w:styleId="Tekstdymka">
    <w:name w:val="Balloon Text"/>
    <w:basedOn w:val="Normalny"/>
    <w:link w:val="TekstdymkaZnak2"/>
    <w:uiPriority w:val="99"/>
    <w:rsid w:val="00B62350"/>
    <w:rPr>
      <w:rFonts w:ascii="Tahoma" w:hAnsi="Tahoma" w:cs="Tahoma"/>
      <w:sz w:val="16"/>
      <w:szCs w:val="16"/>
      <w:lang w:val="x-none"/>
    </w:rPr>
  </w:style>
  <w:style w:type="character" w:customStyle="1" w:styleId="TekstdymkaZnak2">
    <w:name w:val="Tekst dymka Znak2"/>
    <w:basedOn w:val="Domylnaczcionkaakapitu"/>
    <w:link w:val="Tekstdymka"/>
    <w:uiPriority w:val="99"/>
    <w:rsid w:val="00B62350"/>
    <w:rPr>
      <w:rFonts w:ascii="Tahoma" w:eastAsia="Times New Roman" w:hAnsi="Tahoma" w:cs="Tahoma"/>
      <w:sz w:val="16"/>
      <w:szCs w:val="16"/>
      <w:lang w:val="x-none" w:eastAsia="zh-CN"/>
    </w:rPr>
  </w:style>
  <w:style w:type="paragraph" w:styleId="Poprawka">
    <w:name w:val="Revision"/>
    <w:uiPriority w:val="99"/>
    <w:rsid w:val="00B62350"/>
    <w:pPr>
      <w:suppressAutoHyphens/>
      <w:spacing w:after="0" w:line="240" w:lineRule="auto"/>
    </w:pPr>
    <w:rPr>
      <w:rFonts w:ascii="Times New Roman" w:eastAsia="Batang" w:hAnsi="Times New Roman" w:cs="Times New Roman"/>
      <w:sz w:val="24"/>
      <w:szCs w:val="24"/>
      <w:lang w:eastAsia="zh-CN"/>
    </w:rPr>
  </w:style>
  <w:style w:type="paragraph" w:styleId="Akapitzlist">
    <w:name w:val="List Paragraph"/>
    <w:aliases w:val="WYPUNKTOWANIE Akapit z listą"/>
    <w:basedOn w:val="Normalny"/>
    <w:link w:val="AkapitzlistZnak"/>
    <w:uiPriority w:val="34"/>
    <w:qFormat/>
    <w:rsid w:val="00B62350"/>
    <w:pPr>
      <w:ind w:left="720"/>
    </w:pPr>
    <w:rPr>
      <w:rFonts w:eastAsia="Batang"/>
      <w:sz w:val="22"/>
      <w:szCs w:val="22"/>
    </w:rPr>
  </w:style>
  <w:style w:type="paragraph" w:customStyle="1" w:styleId="Nagwek10">
    <w:name w:val="Nagłówek1"/>
    <w:basedOn w:val="Normalny"/>
    <w:next w:val="Tekstpodstawowy"/>
    <w:rsid w:val="00B62350"/>
    <w:pPr>
      <w:keepNext/>
      <w:keepLines/>
      <w:widowControl w:val="0"/>
      <w:spacing w:before="360" w:line="360" w:lineRule="auto"/>
      <w:jc w:val="both"/>
    </w:pPr>
    <w:rPr>
      <w:b/>
      <w:color w:val="000000"/>
      <w:sz w:val="26"/>
      <w:szCs w:val="20"/>
    </w:rPr>
  </w:style>
  <w:style w:type="paragraph" w:customStyle="1" w:styleId="Tekstkomentarza1">
    <w:name w:val="Tekst komentarza1"/>
    <w:basedOn w:val="Normalny"/>
    <w:rsid w:val="00B62350"/>
    <w:rPr>
      <w:sz w:val="20"/>
      <w:szCs w:val="20"/>
    </w:rPr>
  </w:style>
  <w:style w:type="paragraph" w:customStyle="1" w:styleId="tabLeba">
    <w:name w:val="tab_Leba"/>
    <w:basedOn w:val="Normalny"/>
    <w:uiPriority w:val="99"/>
    <w:rsid w:val="00B62350"/>
    <w:pPr>
      <w:spacing w:before="120" w:line="264" w:lineRule="auto"/>
      <w:jc w:val="both"/>
    </w:pPr>
    <w:rPr>
      <w:szCs w:val="20"/>
    </w:rPr>
  </w:style>
  <w:style w:type="paragraph" w:customStyle="1" w:styleId="Legenda1">
    <w:name w:val="Legenda1"/>
    <w:basedOn w:val="Normalny"/>
    <w:next w:val="Normalny"/>
    <w:rsid w:val="00B62350"/>
    <w:pPr>
      <w:jc w:val="center"/>
    </w:pPr>
    <w:rPr>
      <w:rFonts w:ascii="Arial" w:hAnsi="Arial" w:cs="Arial"/>
      <w:sz w:val="32"/>
      <w:szCs w:val="20"/>
    </w:rPr>
  </w:style>
  <w:style w:type="paragraph" w:customStyle="1" w:styleId="Tekstpodstawowy22">
    <w:name w:val="Tekst podstawowy 22"/>
    <w:basedOn w:val="Normalny"/>
    <w:rsid w:val="00B62350"/>
    <w:pPr>
      <w:spacing w:after="120" w:line="480" w:lineRule="auto"/>
    </w:pPr>
  </w:style>
  <w:style w:type="paragraph" w:customStyle="1" w:styleId="Tekstpodstawowy21">
    <w:name w:val="Tekst podstawowy 21"/>
    <w:basedOn w:val="Normalny"/>
    <w:uiPriority w:val="99"/>
    <w:rsid w:val="00B62350"/>
    <w:pPr>
      <w:jc w:val="both"/>
    </w:pPr>
    <w:rPr>
      <w:rFonts w:ascii="Arial" w:hAnsi="Arial" w:cs="Arial"/>
      <w:sz w:val="22"/>
      <w:szCs w:val="20"/>
    </w:rPr>
  </w:style>
  <w:style w:type="paragraph" w:customStyle="1" w:styleId="BodyText22">
    <w:name w:val="Body Text 22"/>
    <w:basedOn w:val="Normalny"/>
    <w:uiPriority w:val="99"/>
    <w:rsid w:val="00B62350"/>
    <w:pPr>
      <w:widowControl w:val="0"/>
      <w:spacing w:before="120" w:after="120"/>
      <w:jc w:val="both"/>
    </w:pPr>
  </w:style>
  <w:style w:type="paragraph" w:customStyle="1" w:styleId="Tekstpodstawowywcity31">
    <w:name w:val="Tekst podstawowy wcięty 31"/>
    <w:basedOn w:val="Normalny"/>
    <w:rsid w:val="00B62350"/>
    <w:pPr>
      <w:overflowPunct w:val="0"/>
      <w:autoSpaceDE w:val="0"/>
      <w:spacing w:after="120"/>
      <w:ind w:left="283"/>
    </w:pPr>
    <w:rPr>
      <w:sz w:val="16"/>
      <w:szCs w:val="16"/>
    </w:rPr>
  </w:style>
  <w:style w:type="paragraph" w:customStyle="1" w:styleId="Tekstpodstawowywcity21">
    <w:name w:val="Tekst podstawowy wcięty 21"/>
    <w:basedOn w:val="Normalny"/>
    <w:rsid w:val="00B62350"/>
    <w:pPr>
      <w:spacing w:after="120" w:line="480" w:lineRule="auto"/>
      <w:ind w:left="283"/>
    </w:pPr>
    <w:rPr>
      <w:lang w:val="x-none"/>
    </w:rPr>
  </w:style>
  <w:style w:type="paragraph" w:customStyle="1" w:styleId="Akapitzlist1">
    <w:name w:val="Akapit z listą1"/>
    <w:basedOn w:val="Normalny"/>
    <w:uiPriority w:val="99"/>
    <w:rsid w:val="00B62350"/>
    <w:pPr>
      <w:ind w:left="720"/>
    </w:pPr>
    <w:rPr>
      <w:rFonts w:ascii="Calibri" w:eastAsia="Calibri" w:hAnsi="Calibri" w:cs="Calibri"/>
      <w:szCs w:val="20"/>
      <w:lang w:val="x-none"/>
    </w:rPr>
  </w:style>
  <w:style w:type="paragraph" w:customStyle="1" w:styleId="WW-Tekstpodstawowy21">
    <w:name w:val="WW-Tekst podstawowy 21"/>
    <w:basedOn w:val="Normalny"/>
    <w:rsid w:val="00B62350"/>
    <w:pPr>
      <w:jc w:val="both"/>
    </w:pPr>
    <w:rPr>
      <w:rFonts w:ascii="Arial" w:eastAsia="Calibri" w:hAnsi="Arial" w:cs="Arial"/>
      <w:sz w:val="22"/>
      <w:szCs w:val="20"/>
    </w:rPr>
  </w:style>
  <w:style w:type="paragraph" w:customStyle="1" w:styleId="CM41">
    <w:name w:val="CM41"/>
    <w:basedOn w:val="Normalny"/>
    <w:next w:val="Normalny"/>
    <w:uiPriority w:val="99"/>
    <w:rsid w:val="00B62350"/>
    <w:pPr>
      <w:widowControl w:val="0"/>
      <w:autoSpaceDE w:val="0"/>
      <w:spacing w:after="268"/>
    </w:pPr>
    <w:rPr>
      <w:rFonts w:eastAsia="Calibri"/>
    </w:rPr>
  </w:style>
  <w:style w:type="paragraph" w:customStyle="1" w:styleId="CM4">
    <w:name w:val="CM4"/>
    <w:basedOn w:val="Normalny"/>
    <w:next w:val="Normalny"/>
    <w:uiPriority w:val="99"/>
    <w:rsid w:val="00B62350"/>
    <w:pPr>
      <w:widowControl w:val="0"/>
      <w:autoSpaceDE w:val="0"/>
    </w:pPr>
    <w:rPr>
      <w:rFonts w:eastAsia="Calibri"/>
    </w:rPr>
  </w:style>
  <w:style w:type="paragraph" w:customStyle="1" w:styleId="CM12">
    <w:name w:val="CM12"/>
    <w:basedOn w:val="Normalny"/>
    <w:next w:val="Normalny"/>
    <w:uiPriority w:val="99"/>
    <w:rsid w:val="00B62350"/>
    <w:pPr>
      <w:widowControl w:val="0"/>
      <w:autoSpaceDE w:val="0"/>
    </w:pPr>
    <w:rPr>
      <w:rFonts w:eastAsia="Calibri"/>
    </w:rPr>
  </w:style>
  <w:style w:type="paragraph" w:customStyle="1" w:styleId="CM49">
    <w:name w:val="CM49"/>
    <w:basedOn w:val="Normalny"/>
    <w:next w:val="Normalny"/>
    <w:uiPriority w:val="99"/>
    <w:rsid w:val="00B62350"/>
    <w:pPr>
      <w:widowControl w:val="0"/>
      <w:autoSpaceDE w:val="0"/>
      <w:spacing w:after="1578"/>
    </w:pPr>
    <w:rPr>
      <w:rFonts w:eastAsia="Calibri"/>
    </w:rPr>
  </w:style>
  <w:style w:type="paragraph" w:customStyle="1" w:styleId="CM50">
    <w:name w:val="CM50"/>
    <w:basedOn w:val="Normalny"/>
    <w:next w:val="Normalny"/>
    <w:uiPriority w:val="99"/>
    <w:rsid w:val="00B62350"/>
    <w:pPr>
      <w:widowControl w:val="0"/>
      <w:autoSpaceDE w:val="0"/>
      <w:spacing w:after="1265"/>
    </w:pPr>
    <w:rPr>
      <w:rFonts w:eastAsia="Calibri"/>
    </w:rPr>
  </w:style>
  <w:style w:type="paragraph" w:customStyle="1" w:styleId="CM51">
    <w:name w:val="CM51"/>
    <w:basedOn w:val="Normalny"/>
    <w:next w:val="Normalny"/>
    <w:uiPriority w:val="99"/>
    <w:rsid w:val="00B62350"/>
    <w:pPr>
      <w:widowControl w:val="0"/>
      <w:autoSpaceDE w:val="0"/>
      <w:spacing w:after="113"/>
    </w:pPr>
    <w:rPr>
      <w:rFonts w:eastAsia="Calibri"/>
    </w:rPr>
  </w:style>
  <w:style w:type="paragraph" w:customStyle="1" w:styleId="CM45">
    <w:name w:val="CM45"/>
    <w:basedOn w:val="Normalny"/>
    <w:next w:val="Normalny"/>
    <w:uiPriority w:val="99"/>
    <w:rsid w:val="00B62350"/>
    <w:pPr>
      <w:widowControl w:val="0"/>
      <w:autoSpaceDE w:val="0"/>
      <w:spacing w:after="540"/>
    </w:pPr>
    <w:rPr>
      <w:rFonts w:eastAsia="Calibri"/>
    </w:rPr>
  </w:style>
  <w:style w:type="paragraph" w:customStyle="1" w:styleId="ListParagraph1">
    <w:name w:val="List Paragraph1"/>
    <w:basedOn w:val="Normalny"/>
    <w:uiPriority w:val="99"/>
    <w:rsid w:val="00B62350"/>
    <w:pPr>
      <w:spacing w:after="200" w:line="276" w:lineRule="auto"/>
      <w:ind w:left="720"/>
    </w:pPr>
    <w:rPr>
      <w:rFonts w:ascii="Calibri" w:eastAsia="Batang" w:hAnsi="Calibri" w:cs="Calibri"/>
      <w:sz w:val="22"/>
      <w:szCs w:val="20"/>
      <w:lang w:val="x-none"/>
    </w:rPr>
  </w:style>
  <w:style w:type="paragraph" w:customStyle="1" w:styleId="WW-Akapitzlist1">
    <w:name w:val="WW-Akapit z listą1"/>
    <w:basedOn w:val="Normalny"/>
    <w:rsid w:val="00B62350"/>
    <w:pPr>
      <w:spacing w:after="200" w:line="276" w:lineRule="auto"/>
      <w:ind w:left="720"/>
    </w:pPr>
    <w:rPr>
      <w:rFonts w:ascii="Calibri" w:eastAsia="Batang" w:hAnsi="Calibri" w:cs="Calibri"/>
      <w:sz w:val="22"/>
      <w:szCs w:val="22"/>
    </w:rPr>
  </w:style>
  <w:style w:type="paragraph" w:customStyle="1" w:styleId="rtyt2">
    <w:name w:val="r_tyt2"/>
    <w:rsid w:val="00B62350"/>
    <w:pPr>
      <w:keepNext/>
      <w:numPr>
        <w:numId w:val="3"/>
      </w:numPr>
      <w:suppressAutoHyphens/>
      <w:spacing w:before="360" w:after="120" w:line="240" w:lineRule="auto"/>
      <w:jc w:val="both"/>
    </w:pPr>
    <w:rPr>
      <w:rFonts w:ascii="Times New Roman" w:eastAsia="Calibri" w:hAnsi="Times New Roman" w:cs="Times New Roman"/>
      <w:b/>
      <w:bCs/>
      <w:sz w:val="28"/>
      <w:szCs w:val="24"/>
      <w:lang w:eastAsia="zh-CN"/>
    </w:rPr>
  </w:style>
  <w:style w:type="paragraph" w:customStyle="1" w:styleId="rtyt1">
    <w:name w:val="r_tyt1"/>
    <w:next w:val="Normalny"/>
    <w:rsid w:val="00B62350"/>
    <w:pPr>
      <w:pageBreakBefore/>
      <w:pBdr>
        <w:top w:val="none" w:sz="0" w:space="0" w:color="000000"/>
        <w:left w:val="none" w:sz="0" w:space="0" w:color="000000"/>
        <w:bottom w:val="single" w:sz="4" w:space="1" w:color="000000"/>
        <w:right w:val="none" w:sz="0" w:space="0" w:color="000000"/>
      </w:pBdr>
      <w:tabs>
        <w:tab w:val="left" w:pos="0"/>
      </w:tabs>
      <w:suppressAutoHyphens/>
      <w:spacing w:before="360" w:after="240" w:line="240" w:lineRule="auto"/>
    </w:pPr>
    <w:rPr>
      <w:rFonts w:ascii="Times New Roman" w:eastAsia="Calibri" w:hAnsi="Times New Roman" w:cs="Times New Roman"/>
      <w:b/>
      <w:caps/>
      <w:sz w:val="28"/>
      <w:szCs w:val="20"/>
      <w:lang w:eastAsia="zh-CN"/>
    </w:rPr>
  </w:style>
  <w:style w:type="paragraph" w:customStyle="1" w:styleId="rtyt3">
    <w:name w:val="r_tyt3"/>
    <w:next w:val="Normalny"/>
    <w:rsid w:val="00B62350"/>
    <w:pPr>
      <w:keepNext/>
      <w:tabs>
        <w:tab w:val="left" w:pos="0"/>
      </w:tabs>
      <w:suppressAutoHyphens/>
      <w:spacing w:before="240" w:after="120" w:line="240" w:lineRule="auto"/>
    </w:pPr>
    <w:rPr>
      <w:rFonts w:ascii="Times New Roman" w:eastAsia="Times New Roman" w:hAnsi="Times New Roman" w:cs="Times New Roman"/>
      <w:b/>
      <w:color w:val="000000"/>
      <w:sz w:val="26"/>
      <w:szCs w:val="24"/>
      <w:lang w:eastAsia="zh-CN"/>
    </w:rPr>
  </w:style>
  <w:style w:type="paragraph" w:customStyle="1" w:styleId="rtyt4">
    <w:name w:val="r_tyt4"/>
    <w:basedOn w:val="rtyt3"/>
    <w:qFormat/>
    <w:rsid w:val="00B62350"/>
  </w:style>
  <w:style w:type="paragraph" w:customStyle="1" w:styleId="rstyl5">
    <w:name w:val="r_styl_5"/>
    <w:basedOn w:val="rtyt3"/>
    <w:qFormat/>
    <w:rsid w:val="00B62350"/>
  </w:style>
  <w:style w:type="paragraph" w:customStyle="1" w:styleId="bodytext220">
    <w:name w:val="bodytext22"/>
    <w:basedOn w:val="Normalny"/>
    <w:rsid w:val="00B62350"/>
    <w:pPr>
      <w:spacing w:before="280" w:after="280"/>
    </w:pPr>
  </w:style>
  <w:style w:type="paragraph" w:customStyle="1" w:styleId="CM44">
    <w:name w:val="CM44"/>
    <w:basedOn w:val="Normalny"/>
    <w:next w:val="Normalny"/>
    <w:uiPriority w:val="99"/>
    <w:rsid w:val="00B62350"/>
    <w:pPr>
      <w:widowControl w:val="0"/>
      <w:autoSpaceDE w:val="0"/>
      <w:spacing w:after="723"/>
    </w:pPr>
    <w:rPr>
      <w:rFonts w:eastAsia="Batang"/>
    </w:rPr>
  </w:style>
  <w:style w:type="paragraph" w:customStyle="1" w:styleId="a-podst-2">
    <w:name w:val="a-podst-2"/>
    <w:basedOn w:val="Normalny"/>
    <w:rsid w:val="00B62350"/>
    <w:pPr>
      <w:spacing w:line="360" w:lineRule="auto"/>
      <w:ind w:left="284" w:hanging="284"/>
    </w:pPr>
    <w:rPr>
      <w:szCs w:val="20"/>
    </w:rPr>
  </w:style>
  <w:style w:type="paragraph" w:customStyle="1" w:styleId="pkt">
    <w:name w:val="pkt"/>
    <w:basedOn w:val="Normalny"/>
    <w:uiPriority w:val="99"/>
    <w:rsid w:val="00B62350"/>
    <w:pPr>
      <w:spacing w:before="60" w:after="60"/>
      <w:ind w:left="851" w:hanging="295"/>
      <w:jc w:val="both"/>
    </w:pPr>
    <w:rPr>
      <w:rFonts w:eastAsia="Batang"/>
    </w:rPr>
  </w:style>
  <w:style w:type="paragraph" w:customStyle="1" w:styleId="ZnakZnak1ZnakZnak">
    <w:name w:val="Znak Znak1 Znak Znak"/>
    <w:basedOn w:val="Normalny"/>
    <w:uiPriority w:val="99"/>
    <w:rsid w:val="00B62350"/>
    <w:pPr>
      <w:spacing w:after="160" w:line="240" w:lineRule="exact"/>
    </w:pPr>
    <w:rPr>
      <w:rFonts w:ascii="Tahoma" w:eastAsia="Batang" w:hAnsi="Tahoma" w:cs="Tahoma"/>
      <w:sz w:val="20"/>
      <w:szCs w:val="20"/>
      <w:lang w:val="en-US"/>
    </w:rPr>
  </w:style>
  <w:style w:type="paragraph" w:customStyle="1" w:styleId="Zwykytekst1">
    <w:name w:val="Zwykły tekst1"/>
    <w:basedOn w:val="Normalny"/>
    <w:rsid w:val="00B62350"/>
    <w:rPr>
      <w:rFonts w:ascii="Consolas" w:eastAsia="Batang" w:hAnsi="Consolas" w:cs="Consolas"/>
      <w:sz w:val="21"/>
      <w:szCs w:val="21"/>
      <w:lang w:val="x-none"/>
    </w:rPr>
  </w:style>
  <w:style w:type="paragraph" w:customStyle="1" w:styleId="rtekst">
    <w:name w:val="r_tekst"/>
    <w:uiPriority w:val="99"/>
    <w:rsid w:val="00B62350"/>
    <w:pPr>
      <w:suppressAutoHyphens/>
      <w:spacing w:after="120" w:line="240" w:lineRule="auto"/>
      <w:jc w:val="both"/>
    </w:pPr>
    <w:rPr>
      <w:rFonts w:ascii="Times New Roman" w:eastAsia="Times New Roman" w:hAnsi="Times New Roman" w:cs="Times New Roman"/>
      <w:lang w:eastAsia="zh-CN"/>
    </w:rPr>
  </w:style>
  <w:style w:type="paragraph" w:customStyle="1" w:styleId="rwyli">
    <w:name w:val="r_wyli"/>
    <w:uiPriority w:val="99"/>
    <w:rsid w:val="00B62350"/>
    <w:pPr>
      <w:numPr>
        <w:numId w:val="2"/>
      </w:numPr>
      <w:suppressAutoHyphens/>
      <w:spacing w:after="120" w:line="240" w:lineRule="auto"/>
    </w:pPr>
    <w:rPr>
      <w:rFonts w:ascii="Times New Roman" w:eastAsia="Batang" w:hAnsi="Times New Roman" w:cs="Times New Roman"/>
      <w:lang w:eastAsia="zh-CN"/>
    </w:rPr>
  </w:style>
  <w:style w:type="paragraph" w:customStyle="1" w:styleId="Zal-Tyt1">
    <w:name w:val="Zal-Tyt1"/>
    <w:next w:val="Normalny"/>
    <w:uiPriority w:val="99"/>
    <w:rsid w:val="00B62350"/>
    <w:pPr>
      <w:suppressAutoHyphens/>
      <w:spacing w:after="0" w:line="240" w:lineRule="auto"/>
    </w:pPr>
    <w:rPr>
      <w:rFonts w:ascii="Calibri" w:eastAsia="Batang" w:hAnsi="Calibri" w:cs="Calibri"/>
      <w:b/>
      <w:lang w:eastAsia="zh-CN"/>
    </w:rPr>
  </w:style>
  <w:style w:type="paragraph" w:customStyle="1" w:styleId="content-pointercufon">
    <w:name w:val="content-pointer cufon"/>
    <w:basedOn w:val="Normalny"/>
    <w:uiPriority w:val="99"/>
    <w:rsid w:val="00B62350"/>
    <w:pPr>
      <w:spacing w:before="280" w:after="280"/>
    </w:pPr>
    <w:rPr>
      <w:rFonts w:eastAsia="Batang"/>
    </w:rPr>
  </w:style>
  <w:style w:type="paragraph" w:customStyle="1" w:styleId="content-info">
    <w:name w:val="content-info"/>
    <w:basedOn w:val="Normalny"/>
    <w:uiPriority w:val="99"/>
    <w:rsid w:val="00B62350"/>
    <w:pPr>
      <w:spacing w:before="280" w:after="280"/>
    </w:pPr>
    <w:rPr>
      <w:rFonts w:eastAsia="Batang"/>
    </w:rPr>
  </w:style>
  <w:style w:type="paragraph" w:customStyle="1" w:styleId="celp">
    <w:name w:val="cel_p"/>
    <w:basedOn w:val="Normalny"/>
    <w:rsid w:val="00B62350"/>
    <w:pPr>
      <w:spacing w:after="15"/>
      <w:ind w:left="15" w:right="15"/>
      <w:jc w:val="both"/>
    </w:pPr>
  </w:style>
  <w:style w:type="paragraph" w:customStyle="1" w:styleId="Tekstpodstawowyb">
    <w:name w:val="Tekst podstawowy.b"/>
    <w:basedOn w:val="Normalny"/>
    <w:rsid w:val="00B62350"/>
    <w:pPr>
      <w:autoSpaceDE w:val="0"/>
      <w:jc w:val="center"/>
    </w:pPr>
    <w:rPr>
      <w:rFonts w:ascii="Arial" w:hAnsi="Arial" w:cs="Arial"/>
      <w:b/>
      <w:bCs/>
      <w:smallCaps/>
      <w:sz w:val="36"/>
      <w:szCs w:val="36"/>
    </w:rPr>
  </w:style>
  <w:style w:type="paragraph" w:customStyle="1" w:styleId="Default">
    <w:name w:val="Default"/>
    <w:rsid w:val="00B62350"/>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Zawartotabeli">
    <w:name w:val="Zawartość tabeli"/>
    <w:basedOn w:val="Normalny"/>
    <w:rsid w:val="00B62350"/>
    <w:pPr>
      <w:suppressLineNumbers/>
    </w:pPr>
  </w:style>
  <w:style w:type="paragraph" w:customStyle="1" w:styleId="Nagwektabeli">
    <w:name w:val="Nagłówek tabeli"/>
    <w:basedOn w:val="Zawartotabeli"/>
    <w:rsid w:val="00B62350"/>
    <w:pPr>
      <w:jc w:val="center"/>
    </w:pPr>
    <w:rPr>
      <w:b/>
      <w:bCs/>
    </w:rPr>
  </w:style>
  <w:style w:type="paragraph" w:customStyle="1" w:styleId="Zawartoramki">
    <w:name w:val="Zawartość ramki"/>
    <w:basedOn w:val="Normalny"/>
    <w:rsid w:val="00B62350"/>
  </w:style>
  <w:style w:type="paragraph" w:styleId="Tekstkomentarza">
    <w:name w:val="annotation text"/>
    <w:basedOn w:val="Normalny"/>
    <w:link w:val="TekstkomentarzaZnak4"/>
    <w:unhideWhenUsed/>
    <w:rsid w:val="00B62350"/>
    <w:rPr>
      <w:sz w:val="20"/>
      <w:szCs w:val="20"/>
    </w:rPr>
  </w:style>
  <w:style w:type="character" w:customStyle="1" w:styleId="TekstkomentarzaZnak4">
    <w:name w:val="Tekst komentarza Znak4"/>
    <w:basedOn w:val="Domylnaczcionkaakapitu"/>
    <w:link w:val="Tekstkomentarza"/>
    <w:uiPriority w:val="99"/>
    <w:rsid w:val="00B62350"/>
    <w:rPr>
      <w:rFonts w:ascii="Times New Roman" w:eastAsia="Times New Roman" w:hAnsi="Times New Roman" w:cs="Times New Roman"/>
      <w:sz w:val="20"/>
      <w:szCs w:val="20"/>
      <w:lang w:eastAsia="zh-CN"/>
    </w:rPr>
  </w:style>
  <w:style w:type="paragraph" w:styleId="Tematkomentarza">
    <w:name w:val="annotation subject"/>
    <w:basedOn w:val="Tekstkomentarza2"/>
    <w:next w:val="Tekstkomentarza2"/>
    <w:link w:val="TematkomentarzaZnak2"/>
    <w:uiPriority w:val="99"/>
    <w:rsid w:val="00B62350"/>
    <w:rPr>
      <w:b/>
      <w:bCs/>
    </w:rPr>
  </w:style>
  <w:style w:type="character" w:customStyle="1" w:styleId="TematkomentarzaZnak2">
    <w:name w:val="Temat komentarza Znak2"/>
    <w:basedOn w:val="TekstkomentarzaZnak4"/>
    <w:link w:val="Tematkomentarza"/>
    <w:uiPriority w:val="99"/>
    <w:rsid w:val="00B62350"/>
    <w:rPr>
      <w:rFonts w:ascii="Times New Roman" w:eastAsia="Times New Roman" w:hAnsi="Times New Roman" w:cs="Times New Roman"/>
      <w:b/>
      <w:bCs/>
      <w:sz w:val="20"/>
      <w:szCs w:val="20"/>
      <w:lang w:eastAsia="zh-CN"/>
    </w:rPr>
  </w:style>
  <w:style w:type="paragraph" w:customStyle="1" w:styleId="punktygwne">
    <w:name w:val="punkty główne"/>
    <w:basedOn w:val="Normalny"/>
    <w:rsid w:val="00B62350"/>
    <w:pPr>
      <w:numPr>
        <w:numId w:val="5"/>
      </w:numPr>
      <w:suppressAutoHyphens w:val="0"/>
      <w:jc w:val="both"/>
    </w:pPr>
    <w:rPr>
      <w:b/>
      <w:sz w:val="28"/>
      <w:szCs w:val="28"/>
    </w:rPr>
  </w:style>
  <w:style w:type="paragraph" w:customStyle="1" w:styleId="Tekstkomentarza3">
    <w:name w:val="Tekst komentarza3"/>
    <w:basedOn w:val="Normalny"/>
    <w:rsid w:val="00B62350"/>
    <w:rPr>
      <w:sz w:val="20"/>
      <w:szCs w:val="20"/>
    </w:rPr>
  </w:style>
  <w:style w:type="paragraph" w:customStyle="1" w:styleId="Tekstkomentarza4">
    <w:name w:val="Tekst komentarza4"/>
    <w:basedOn w:val="Normalny"/>
    <w:rsid w:val="00B62350"/>
    <w:rPr>
      <w:sz w:val="20"/>
      <w:szCs w:val="20"/>
    </w:rPr>
  </w:style>
  <w:style w:type="paragraph" w:customStyle="1" w:styleId="NormalnyWeb1">
    <w:name w:val="Normalny (Web)1"/>
    <w:basedOn w:val="Normalny"/>
    <w:rsid w:val="00B62350"/>
    <w:pPr>
      <w:spacing w:before="280" w:after="119"/>
    </w:pPr>
  </w:style>
  <w:style w:type="paragraph" w:customStyle="1" w:styleId="Akapitzlist2">
    <w:name w:val="Akapit z listą2"/>
    <w:basedOn w:val="Normalny"/>
    <w:rsid w:val="00B62350"/>
    <w:pPr>
      <w:widowControl w:val="0"/>
      <w:autoSpaceDE w:val="0"/>
      <w:ind w:left="708"/>
    </w:pPr>
    <w:rPr>
      <w:rFonts w:ascii="Arial" w:eastAsia="PMingLiU" w:hAnsi="Arial" w:cs="Arial"/>
      <w:sz w:val="20"/>
      <w:szCs w:val="20"/>
    </w:rPr>
  </w:style>
  <w:style w:type="paragraph" w:customStyle="1" w:styleId="wyliczanie">
    <w:name w:val="wyliczanie"/>
    <w:basedOn w:val="Normalny"/>
    <w:rsid w:val="00B62350"/>
    <w:pPr>
      <w:numPr>
        <w:numId w:val="4"/>
      </w:numPr>
    </w:pPr>
  </w:style>
  <w:style w:type="paragraph" w:customStyle="1" w:styleId="Standard">
    <w:name w:val="Standard"/>
    <w:rsid w:val="00B62350"/>
    <w:pPr>
      <w:suppressAutoHyphens/>
      <w:spacing w:after="0" w:line="240" w:lineRule="auto"/>
    </w:pPr>
    <w:rPr>
      <w:rFonts w:ascii="Times New Roman" w:eastAsia="Times New Roman" w:hAnsi="Times New Roman" w:cs="Times New Roman"/>
      <w:kern w:val="1"/>
      <w:sz w:val="24"/>
      <w:szCs w:val="24"/>
      <w:lang w:eastAsia="zh-CN"/>
    </w:rPr>
  </w:style>
  <w:style w:type="paragraph" w:customStyle="1" w:styleId="t1">
    <w:name w:val="t1"/>
    <w:basedOn w:val="Normalny"/>
    <w:rsid w:val="00B62350"/>
    <w:pPr>
      <w:jc w:val="both"/>
    </w:pPr>
    <w:rPr>
      <w:rFonts w:ascii="Garamond" w:hAnsi="Garamond" w:cs="Garamond"/>
      <w:szCs w:val="20"/>
      <w:lang w:val="nl-NL"/>
    </w:rPr>
  </w:style>
  <w:style w:type="paragraph" w:customStyle="1" w:styleId="CommentText">
    <w:name w:val="Comment Text"/>
    <w:basedOn w:val="Normalny"/>
    <w:rsid w:val="00B62350"/>
    <w:pPr>
      <w:widowControl w:val="0"/>
      <w:autoSpaceDE w:val="0"/>
    </w:pPr>
    <w:rPr>
      <w:rFonts w:ascii="Arial" w:eastAsia="PMingLiU" w:hAnsi="Arial" w:cs="Arial"/>
      <w:sz w:val="20"/>
      <w:szCs w:val="20"/>
    </w:rPr>
  </w:style>
  <w:style w:type="paragraph" w:customStyle="1" w:styleId="Tekstdymka1">
    <w:name w:val="Tekst dymka1"/>
    <w:basedOn w:val="Normalny"/>
    <w:rsid w:val="00B62350"/>
    <w:pPr>
      <w:widowControl w:val="0"/>
      <w:autoSpaceDE w:val="0"/>
    </w:pPr>
    <w:rPr>
      <w:rFonts w:ascii="Tahoma" w:eastAsia="PMingLiU" w:hAnsi="Tahoma" w:cs="Tahoma"/>
      <w:sz w:val="16"/>
      <w:szCs w:val="16"/>
    </w:rPr>
  </w:style>
  <w:style w:type="paragraph" w:styleId="Podtytu">
    <w:name w:val="Subtitle"/>
    <w:basedOn w:val="Normalny"/>
    <w:next w:val="Normalny"/>
    <w:link w:val="PodtytuZnak1"/>
    <w:qFormat/>
    <w:rsid w:val="00B62350"/>
    <w:pPr>
      <w:widowControl w:val="0"/>
      <w:autoSpaceDE w:val="0"/>
      <w:spacing w:after="60"/>
      <w:jc w:val="center"/>
    </w:pPr>
    <w:rPr>
      <w:rFonts w:ascii="Cambria" w:hAnsi="Cambria" w:cs="Cambria"/>
    </w:rPr>
  </w:style>
  <w:style w:type="character" w:customStyle="1" w:styleId="PodtytuZnak1">
    <w:name w:val="Podtytuł Znak1"/>
    <w:basedOn w:val="Domylnaczcionkaakapitu"/>
    <w:link w:val="Podtytu"/>
    <w:rsid w:val="00B62350"/>
    <w:rPr>
      <w:rFonts w:ascii="Cambria" w:eastAsia="Times New Roman" w:hAnsi="Cambria" w:cs="Cambria"/>
      <w:sz w:val="24"/>
      <w:szCs w:val="24"/>
      <w:lang w:eastAsia="zh-CN"/>
    </w:rPr>
  </w:style>
  <w:style w:type="character" w:styleId="Odwoaniedokomentarza">
    <w:name w:val="annotation reference"/>
    <w:unhideWhenUsed/>
    <w:rsid w:val="00B62350"/>
    <w:rPr>
      <w:sz w:val="16"/>
      <w:szCs w:val="16"/>
    </w:rPr>
  </w:style>
  <w:style w:type="table" w:styleId="Tabela-Siatka">
    <w:name w:val="Table Grid"/>
    <w:basedOn w:val="Standardowy"/>
    <w:uiPriority w:val="59"/>
    <w:rsid w:val="00B623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Tytuł_1"/>
    <w:basedOn w:val="Normalny"/>
    <w:link w:val="TytuZnak"/>
    <w:uiPriority w:val="99"/>
    <w:qFormat/>
    <w:rsid w:val="00B62350"/>
    <w:pPr>
      <w:widowControl w:val="0"/>
      <w:suppressAutoHyphens w:val="0"/>
      <w:spacing w:line="360" w:lineRule="auto"/>
      <w:jc w:val="center"/>
    </w:pPr>
    <w:rPr>
      <w:b/>
      <w:color w:val="000000"/>
      <w:sz w:val="26"/>
      <w:szCs w:val="20"/>
      <w:lang w:eastAsia="en-US"/>
    </w:rPr>
  </w:style>
  <w:style w:type="character" w:customStyle="1" w:styleId="TytuZnak1">
    <w:name w:val="Tytuł Znak1"/>
    <w:basedOn w:val="Domylnaczcionkaakapitu"/>
    <w:uiPriority w:val="10"/>
    <w:rsid w:val="00B62350"/>
    <w:rPr>
      <w:rFonts w:asciiTheme="majorHAnsi" w:eastAsiaTheme="majorEastAsia" w:hAnsiTheme="majorHAnsi" w:cstheme="majorBidi"/>
      <w:color w:val="17365D" w:themeColor="text2" w:themeShade="BF"/>
      <w:spacing w:val="5"/>
      <w:kern w:val="28"/>
      <w:sz w:val="52"/>
      <w:szCs w:val="52"/>
      <w:lang w:eastAsia="zh-CN"/>
    </w:rPr>
  </w:style>
  <w:style w:type="character" w:styleId="Odwoanieprzypisudolnego">
    <w:name w:val="footnote reference"/>
    <w:uiPriority w:val="99"/>
    <w:unhideWhenUsed/>
    <w:rsid w:val="00B62350"/>
    <w:rPr>
      <w:vertAlign w:val="superscript"/>
    </w:rPr>
  </w:style>
  <w:style w:type="character" w:customStyle="1" w:styleId="AkapitzlistZnak">
    <w:name w:val="Akapit z listą Znak"/>
    <w:aliases w:val="WYPUNKTOWANIE Akapit z listą Znak"/>
    <w:link w:val="Akapitzlist"/>
    <w:uiPriority w:val="34"/>
    <w:locked/>
    <w:rsid w:val="00B62350"/>
    <w:rPr>
      <w:rFonts w:ascii="Times New Roman" w:eastAsia="Batang" w:hAnsi="Times New Roman" w:cs="Times New Roman"/>
      <w:lang w:eastAsia="zh-CN"/>
    </w:rPr>
  </w:style>
  <w:style w:type="character" w:customStyle="1" w:styleId="Teksttreci2">
    <w:name w:val="Tekst treści (2)_"/>
    <w:link w:val="Teksttreci20"/>
    <w:rsid w:val="00B62350"/>
    <w:rPr>
      <w:rFonts w:ascii="Arial" w:eastAsia="Arial" w:hAnsi="Arial"/>
      <w:sz w:val="21"/>
      <w:szCs w:val="21"/>
      <w:shd w:val="clear" w:color="auto" w:fill="FFFFFF"/>
    </w:rPr>
  </w:style>
  <w:style w:type="paragraph" w:customStyle="1" w:styleId="Teksttreci20">
    <w:name w:val="Tekst treści (2)"/>
    <w:basedOn w:val="Normalny"/>
    <w:link w:val="Teksttreci2"/>
    <w:rsid w:val="00B62350"/>
    <w:pPr>
      <w:widowControl w:val="0"/>
      <w:shd w:val="clear" w:color="auto" w:fill="FFFFFF"/>
      <w:suppressAutoHyphens w:val="0"/>
      <w:spacing w:before="960" w:after="480" w:line="0" w:lineRule="atLeast"/>
      <w:ind w:hanging="780"/>
      <w:jc w:val="both"/>
    </w:pPr>
    <w:rPr>
      <w:rFonts w:ascii="Arial" w:eastAsia="Arial" w:hAnsi="Arial" w:cstheme="minorBidi"/>
      <w:sz w:val="21"/>
      <w:szCs w:val="21"/>
      <w:lang w:eastAsia="en-US"/>
    </w:rPr>
  </w:style>
  <w:style w:type="numbering" w:customStyle="1" w:styleId="Bezlisty1">
    <w:name w:val="Bez listy1"/>
    <w:next w:val="Bezlisty"/>
    <w:uiPriority w:val="99"/>
    <w:semiHidden/>
    <w:unhideWhenUsed/>
    <w:rsid w:val="00B62350"/>
  </w:style>
  <w:style w:type="table" w:customStyle="1" w:styleId="Tabela-Siatka1">
    <w:name w:val="Tabela - Siatka1"/>
    <w:basedOn w:val="Standardowy"/>
    <w:next w:val="Tabela-Siatka"/>
    <w:rsid w:val="00B623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uiPriority w:val="99"/>
    <w:rsid w:val="00B62350"/>
  </w:style>
  <w:style w:type="paragraph" w:styleId="Tekstpodstawowy2">
    <w:name w:val="Body Text 2"/>
    <w:basedOn w:val="Normalny"/>
    <w:link w:val="Tekstpodstawowy2Znak"/>
    <w:uiPriority w:val="99"/>
    <w:rsid w:val="00B62350"/>
    <w:pPr>
      <w:suppressAutoHyphens w:val="0"/>
      <w:spacing w:after="120" w:line="480" w:lineRule="auto"/>
    </w:pPr>
    <w:rPr>
      <w:lang w:eastAsia="en-US"/>
    </w:rPr>
  </w:style>
  <w:style w:type="character" w:customStyle="1" w:styleId="Tekstpodstawowy2Znak1">
    <w:name w:val="Tekst podstawowy 2 Znak1"/>
    <w:basedOn w:val="Domylnaczcionkaakapitu"/>
    <w:uiPriority w:val="99"/>
    <w:semiHidden/>
    <w:rsid w:val="00B62350"/>
    <w:rPr>
      <w:rFonts w:ascii="Times New Roman" w:eastAsia="Times New Roman" w:hAnsi="Times New Roman" w:cs="Times New Roman"/>
      <w:sz w:val="24"/>
      <w:szCs w:val="24"/>
      <w:lang w:eastAsia="zh-CN"/>
    </w:rPr>
  </w:style>
  <w:style w:type="character" w:styleId="Odwoanieprzypisukocowego">
    <w:name w:val="endnote reference"/>
    <w:uiPriority w:val="99"/>
    <w:semiHidden/>
    <w:rsid w:val="00B62350"/>
    <w:rPr>
      <w:vertAlign w:val="superscript"/>
    </w:rPr>
  </w:style>
  <w:style w:type="paragraph" w:styleId="Tekstpodstawowywcity3">
    <w:name w:val="Body Text Indent 3"/>
    <w:basedOn w:val="Normalny"/>
    <w:link w:val="Tekstpodstawowywcity3Znak"/>
    <w:rsid w:val="00B62350"/>
    <w:pPr>
      <w:suppressAutoHyphens w:val="0"/>
      <w:overflowPunct w:val="0"/>
      <w:autoSpaceDE w:val="0"/>
      <w:autoSpaceDN w:val="0"/>
      <w:adjustRightInd w:val="0"/>
      <w:spacing w:after="120"/>
      <w:ind w:left="283"/>
      <w:textAlignment w:val="baseline"/>
    </w:pPr>
    <w:rPr>
      <w:sz w:val="16"/>
      <w:szCs w:val="16"/>
      <w:lang w:eastAsia="en-US"/>
    </w:rPr>
  </w:style>
  <w:style w:type="character" w:customStyle="1" w:styleId="Tekstpodstawowywcity3Znak1">
    <w:name w:val="Tekst podstawowy wcięty 3 Znak1"/>
    <w:basedOn w:val="Domylnaczcionkaakapitu"/>
    <w:uiPriority w:val="99"/>
    <w:semiHidden/>
    <w:rsid w:val="00B62350"/>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uiPriority w:val="99"/>
    <w:rsid w:val="00B62350"/>
    <w:pPr>
      <w:suppressAutoHyphens w:val="0"/>
      <w:spacing w:after="120" w:line="480" w:lineRule="auto"/>
      <w:ind w:left="283"/>
    </w:pPr>
    <w:rPr>
      <w:lang w:val="x-none" w:eastAsia="en-US"/>
    </w:rPr>
  </w:style>
  <w:style w:type="character" w:customStyle="1" w:styleId="Tekstpodstawowywcity2Znak1">
    <w:name w:val="Tekst podstawowy wcięty 2 Znak1"/>
    <w:basedOn w:val="Domylnaczcionkaakapitu"/>
    <w:uiPriority w:val="99"/>
    <w:semiHidden/>
    <w:rsid w:val="00B62350"/>
    <w:rPr>
      <w:rFonts w:ascii="Times New Roman" w:eastAsia="Times New Roman" w:hAnsi="Times New Roman" w:cs="Times New Roman"/>
      <w:sz w:val="24"/>
      <w:szCs w:val="24"/>
      <w:lang w:eastAsia="zh-CN"/>
    </w:rPr>
  </w:style>
  <w:style w:type="character" w:styleId="Pogrubienie">
    <w:name w:val="Strong"/>
    <w:qFormat/>
    <w:rsid w:val="00B62350"/>
    <w:rPr>
      <w:b/>
      <w:bCs/>
    </w:rPr>
  </w:style>
  <w:style w:type="numbering" w:customStyle="1" w:styleId="Tytuy">
    <w:name w:val="Tytuły"/>
    <w:rsid w:val="00B62350"/>
    <w:pPr>
      <w:numPr>
        <w:numId w:val="50"/>
      </w:numPr>
    </w:pPr>
  </w:style>
  <w:style w:type="paragraph" w:styleId="Nagwekspisutreci">
    <w:name w:val="TOC Heading"/>
    <w:basedOn w:val="Nagwek1"/>
    <w:next w:val="Normalny"/>
    <w:uiPriority w:val="39"/>
    <w:qFormat/>
    <w:rsid w:val="00B62350"/>
    <w:pPr>
      <w:numPr>
        <w:numId w:val="0"/>
      </w:numPr>
      <w:suppressAutoHyphens w:val="0"/>
      <w:spacing w:before="240" w:after="60"/>
      <w:outlineLvl w:val="9"/>
    </w:pPr>
    <w:rPr>
      <w:rFonts w:ascii="Cambria" w:hAnsi="Cambria"/>
      <w:bCs/>
      <w:color w:val="auto"/>
      <w:kern w:val="32"/>
      <w:sz w:val="32"/>
      <w:szCs w:val="32"/>
      <w:lang w:eastAsia="x-none"/>
    </w:rPr>
  </w:style>
  <w:style w:type="numbering" w:customStyle="1" w:styleId="Bezlisty11">
    <w:name w:val="Bez listy11"/>
    <w:next w:val="Bezlisty"/>
    <w:uiPriority w:val="99"/>
    <w:semiHidden/>
    <w:unhideWhenUsed/>
    <w:rsid w:val="00B62350"/>
  </w:style>
  <w:style w:type="table" w:customStyle="1" w:styleId="Tabela-Siatka11">
    <w:name w:val="Tabela - Siatka11"/>
    <w:basedOn w:val="Standardowy"/>
    <w:next w:val="Tabela-Siatka"/>
    <w:uiPriority w:val="99"/>
    <w:rsid w:val="00B62350"/>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rsid w:val="00B62350"/>
    <w:pPr>
      <w:suppressAutoHyphens w:val="0"/>
    </w:pPr>
    <w:rPr>
      <w:rFonts w:ascii="Consolas" w:eastAsia="Batang" w:hAnsi="Consolas"/>
      <w:sz w:val="21"/>
      <w:szCs w:val="21"/>
      <w:lang w:val="x-none" w:eastAsia="en-US"/>
    </w:rPr>
  </w:style>
  <w:style w:type="character" w:customStyle="1" w:styleId="ZwykytekstZnak1">
    <w:name w:val="Zwykły tekst Znak1"/>
    <w:basedOn w:val="Domylnaczcionkaakapitu"/>
    <w:uiPriority w:val="99"/>
    <w:semiHidden/>
    <w:rsid w:val="00B62350"/>
    <w:rPr>
      <w:rFonts w:ascii="Consolas" w:eastAsia="Times New Roman" w:hAnsi="Consolas" w:cs="Consolas"/>
      <w:sz w:val="21"/>
      <w:szCs w:val="21"/>
      <w:lang w:eastAsia="zh-CN"/>
    </w:rPr>
  </w:style>
  <w:style w:type="paragraph" w:customStyle="1" w:styleId="NormalnyWeb11">
    <w:name w:val="Normalny (Web)11"/>
    <w:basedOn w:val="Normalny"/>
    <w:rsid w:val="00B62350"/>
    <w:pPr>
      <w:spacing w:before="280" w:after="119"/>
    </w:pPr>
  </w:style>
  <w:style w:type="paragraph" w:customStyle="1" w:styleId="JK">
    <w:name w:val="JK"/>
    <w:basedOn w:val="Normalny"/>
    <w:link w:val="JKZnak"/>
    <w:qFormat/>
    <w:rsid w:val="00B62350"/>
    <w:pPr>
      <w:tabs>
        <w:tab w:val="num" w:pos="720"/>
      </w:tabs>
      <w:suppressAutoHyphens w:val="0"/>
      <w:autoSpaceDE w:val="0"/>
      <w:autoSpaceDN w:val="0"/>
      <w:adjustRightInd w:val="0"/>
      <w:spacing w:before="360" w:after="240"/>
      <w:ind w:left="720" w:hanging="360"/>
    </w:pPr>
    <w:rPr>
      <w:b/>
      <w:sz w:val="28"/>
      <w:lang w:val="x-none" w:eastAsia="x-none"/>
    </w:rPr>
  </w:style>
  <w:style w:type="character" w:customStyle="1" w:styleId="JKZnak">
    <w:name w:val="JK Znak"/>
    <w:link w:val="JK"/>
    <w:rsid w:val="00B62350"/>
    <w:rPr>
      <w:rFonts w:ascii="Times New Roman" w:eastAsia="Times New Roman" w:hAnsi="Times New Roman" w:cs="Times New Roman"/>
      <w:b/>
      <w:sz w:val="28"/>
      <w:szCs w:val="24"/>
      <w:lang w:val="x-none" w:eastAsia="x-none"/>
    </w:rPr>
  </w:style>
  <w:style w:type="paragraph" w:styleId="Listanumerowana">
    <w:name w:val="List Number"/>
    <w:basedOn w:val="Normalny"/>
    <w:uiPriority w:val="99"/>
    <w:semiHidden/>
    <w:unhideWhenUsed/>
    <w:rsid w:val="00450C1A"/>
    <w:pPr>
      <w:numPr>
        <w:numId w:val="8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qFormat="1"/>
    <w:lsdException w:name="heading 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w:uiPriority="0"/>
    <w:lsdException w:name="Title" w:semiHidden="0" w:unhideWhenUsed="0" w:qFormat="1"/>
    <w:lsdException w:name="Default Paragraph Font" w:uiPriority="1"/>
    <w:lsdException w:name="Subtitle" w:semiHidden="0" w:uiPriority="0" w:unhideWhenUsed="0" w:qFormat="1"/>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2350"/>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uiPriority w:val="99"/>
    <w:qFormat/>
    <w:rsid w:val="00B62350"/>
    <w:pPr>
      <w:keepNext/>
      <w:numPr>
        <w:numId w:val="1"/>
      </w:numPr>
      <w:outlineLvl w:val="0"/>
    </w:pPr>
    <w:rPr>
      <w:b/>
      <w:color w:val="000000"/>
      <w:szCs w:val="20"/>
      <w:lang w:val="x-none"/>
    </w:rPr>
  </w:style>
  <w:style w:type="paragraph" w:styleId="Nagwek2">
    <w:name w:val="heading 2"/>
    <w:basedOn w:val="Normalny"/>
    <w:next w:val="Normalny"/>
    <w:link w:val="Nagwek2Znak"/>
    <w:uiPriority w:val="99"/>
    <w:qFormat/>
    <w:rsid w:val="00B62350"/>
    <w:pPr>
      <w:keepNext/>
      <w:numPr>
        <w:ilvl w:val="1"/>
        <w:numId w:val="1"/>
      </w:numPr>
      <w:outlineLvl w:val="1"/>
    </w:pPr>
    <w:rPr>
      <w:szCs w:val="20"/>
      <w:u w:val="single"/>
      <w:lang w:val="x-none"/>
    </w:rPr>
  </w:style>
  <w:style w:type="paragraph" w:styleId="Nagwek3">
    <w:name w:val="heading 3"/>
    <w:basedOn w:val="Normalny"/>
    <w:next w:val="Normalny"/>
    <w:link w:val="Nagwek3Znak"/>
    <w:uiPriority w:val="99"/>
    <w:qFormat/>
    <w:rsid w:val="00B62350"/>
    <w:pPr>
      <w:keepNext/>
      <w:widowControl w:val="0"/>
      <w:numPr>
        <w:ilvl w:val="2"/>
        <w:numId w:val="1"/>
      </w:numPr>
      <w:autoSpaceDE w:val="0"/>
      <w:spacing w:before="240" w:after="60"/>
      <w:outlineLvl w:val="2"/>
    </w:pPr>
    <w:rPr>
      <w:rFonts w:ascii="Arial" w:eastAsia="PMingLiU" w:hAnsi="Arial" w:cs="Arial"/>
      <w:b/>
      <w:bCs/>
      <w:sz w:val="26"/>
      <w:szCs w:val="26"/>
      <w:lang w:val="x-none"/>
    </w:rPr>
  </w:style>
  <w:style w:type="paragraph" w:styleId="Nagwek4">
    <w:name w:val="heading 4"/>
    <w:basedOn w:val="Normalny"/>
    <w:next w:val="Normalny"/>
    <w:link w:val="Nagwek4Znak"/>
    <w:uiPriority w:val="99"/>
    <w:qFormat/>
    <w:rsid w:val="00B62350"/>
    <w:pPr>
      <w:keepNext/>
      <w:numPr>
        <w:ilvl w:val="3"/>
        <w:numId w:val="1"/>
      </w:numPr>
      <w:spacing w:before="240" w:after="60"/>
      <w:outlineLvl w:val="3"/>
    </w:pPr>
    <w:rPr>
      <w:rFonts w:ascii="Calibri" w:eastAsia="Batang" w:hAnsi="Calibri" w:cs="Calibri"/>
      <w:b/>
      <w:bCs/>
      <w:sz w:val="28"/>
      <w:szCs w:val="28"/>
      <w:lang w:val="x-none"/>
    </w:rPr>
  </w:style>
  <w:style w:type="paragraph" w:styleId="Nagwek6">
    <w:name w:val="heading 6"/>
    <w:basedOn w:val="Normalny"/>
    <w:next w:val="Normalny"/>
    <w:link w:val="Nagwek6Znak"/>
    <w:uiPriority w:val="99"/>
    <w:qFormat/>
    <w:rsid w:val="00B62350"/>
    <w:pPr>
      <w:numPr>
        <w:ilvl w:val="5"/>
        <w:numId w:val="1"/>
      </w:numPr>
      <w:spacing w:before="240" w:after="60"/>
      <w:outlineLvl w:val="5"/>
    </w:pPr>
    <w:rPr>
      <w:rFonts w:eastAsia="Batang"/>
      <w:b/>
      <w:bCs/>
      <w:sz w:val="22"/>
      <w:szCs w:val="22"/>
    </w:rPr>
  </w:style>
  <w:style w:type="paragraph" w:styleId="Nagwek8">
    <w:name w:val="heading 8"/>
    <w:basedOn w:val="Normalny"/>
    <w:next w:val="Normalny"/>
    <w:link w:val="Nagwek8Znak"/>
    <w:uiPriority w:val="99"/>
    <w:qFormat/>
    <w:rsid w:val="00B62350"/>
    <w:pPr>
      <w:widowControl w:val="0"/>
      <w:numPr>
        <w:ilvl w:val="7"/>
        <w:numId w:val="1"/>
      </w:numPr>
      <w:autoSpaceDE w:val="0"/>
      <w:spacing w:before="240" w:after="60"/>
      <w:outlineLvl w:val="7"/>
    </w:pPr>
    <w:rPr>
      <w:rFonts w:eastAsia="PMingLiU"/>
      <w:i/>
      <w:iCs/>
      <w:lang w:val="x-none"/>
    </w:rPr>
  </w:style>
  <w:style w:type="paragraph" w:styleId="Nagwek9">
    <w:name w:val="heading 9"/>
    <w:basedOn w:val="Normalny"/>
    <w:next w:val="Normalny"/>
    <w:link w:val="Nagwek9Znak"/>
    <w:uiPriority w:val="99"/>
    <w:qFormat/>
    <w:rsid w:val="00B62350"/>
    <w:pPr>
      <w:numPr>
        <w:ilvl w:val="8"/>
        <w:numId w:val="1"/>
      </w:numPr>
      <w:spacing w:before="240" w:after="60"/>
      <w:outlineLvl w:val="8"/>
    </w:pPr>
    <w:rPr>
      <w:rFonts w:ascii="Arial" w:hAnsi="Arial" w:cs="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62350"/>
    <w:rPr>
      <w:rFonts w:ascii="Times New Roman" w:eastAsia="Times New Roman" w:hAnsi="Times New Roman" w:cs="Times New Roman"/>
      <w:b/>
      <w:color w:val="000000"/>
      <w:sz w:val="24"/>
      <w:szCs w:val="20"/>
      <w:lang w:val="x-none" w:eastAsia="zh-CN"/>
    </w:rPr>
  </w:style>
  <w:style w:type="character" w:customStyle="1" w:styleId="Nagwek2Znak">
    <w:name w:val="Nagłówek 2 Znak"/>
    <w:basedOn w:val="Domylnaczcionkaakapitu"/>
    <w:link w:val="Nagwek2"/>
    <w:uiPriority w:val="99"/>
    <w:rsid w:val="00B62350"/>
    <w:rPr>
      <w:rFonts w:ascii="Times New Roman" w:eastAsia="Times New Roman" w:hAnsi="Times New Roman" w:cs="Times New Roman"/>
      <w:sz w:val="24"/>
      <w:szCs w:val="20"/>
      <w:u w:val="single"/>
      <w:lang w:val="x-none" w:eastAsia="zh-CN"/>
    </w:rPr>
  </w:style>
  <w:style w:type="character" w:customStyle="1" w:styleId="Nagwek3Znak">
    <w:name w:val="Nagłówek 3 Znak"/>
    <w:basedOn w:val="Domylnaczcionkaakapitu"/>
    <w:link w:val="Nagwek3"/>
    <w:uiPriority w:val="99"/>
    <w:rsid w:val="00B62350"/>
    <w:rPr>
      <w:rFonts w:ascii="Arial" w:eastAsia="PMingLiU" w:hAnsi="Arial" w:cs="Arial"/>
      <w:b/>
      <w:bCs/>
      <w:sz w:val="26"/>
      <w:szCs w:val="26"/>
      <w:lang w:val="x-none" w:eastAsia="zh-CN"/>
    </w:rPr>
  </w:style>
  <w:style w:type="character" w:customStyle="1" w:styleId="Nagwek4Znak">
    <w:name w:val="Nagłówek 4 Znak"/>
    <w:basedOn w:val="Domylnaczcionkaakapitu"/>
    <w:link w:val="Nagwek4"/>
    <w:uiPriority w:val="99"/>
    <w:rsid w:val="00B62350"/>
    <w:rPr>
      <w:rFonts w:ascii="Calibri" w:eastAsia="Batang" w:hAnsi="Calibri" w:cs="Calibri"/>
      <w:b/>
      <w:bCs/>
      <w:sz w:val="28"/>
      <w:szCs w:val="28"/>
      <w:lang w:val="x-none" w:eastAsia="zh-CN"/>
    </w:rPr>
  </w:style>
  <w:style w:type="character" w:customStyle="1" w:styleId="Nagwek6Znak">
    <w:name w:val="Nagłówek 6 Znak"/>
    <w:basedOn w:val="Domylnaczcionkaakapitu"/>
    <w:link w:val="Nagwek6"/>
    <w:uiPriority w:val="99"/>
    <w:rsid w:val="00B62350"/>
    <w:rPr>
      <w:rFonts w:ascii="Times New Roman" w:eastAsia="Batang" w:hAnsi="Times New Roman" w:cs="Times New Roman"/>
      <w:b/>
      <w:bCs/>
      <w:lang w:eastAsia="zh-CN"/>
    </w:rPr>
  </w:style>
  <w:style w:type="character" w:customStyle="1" w:styleId="Nagwek8Znak">
    <w:name w:val="Nagłówek 8 Znak"/>
    <w:basedOn w:val="Domylnaczcionkaakapitu"/>
    <w:link w:val="Nagwek8"/>
    <w:uiPriority w:val="99"/>
    <w:rsid w:val="00B62350"/>
    <w:rPr>
      <w:rFonts w:ascii="Times New Roman" w:eastAsia="PMingLiU" w:hAnsi="Times New Roman" w:cs="Times New Roman"/>
      <w:i/>
      <w:iCs/>
      <w:sz w:val="24"/>
      <w:szCs w:val="24"/>
      <w:lang w:val="x-none" w:eastAsia="zh-CN"/>
    </w:rPr>
  </w:style>
  <w:style w:type="character" w:customStyle="1" w:styleId="Nagwek9Znak">
    <w:name w:val="Nagłówek 9 Znak"/>
    <w:basedOn w:val="Domylnaczcionkaakapitu"/>
    <w:link w:val="Nagwek9"/>
    <w:uiPriority w:val="99"/>
    <w:rsid w:val="00B62350"/>
    <w:rPr>
      <w:rFonts w:ascii="Arial" w:eastAsia="Times New Roman" w:hAnsi="Arial" w:cs="Arial"/>
      <w:lang w:val="x-none" w:eastAsia="zh-CN"/>
    </w:rPr>
  </w:style>
  <w:style w:type="character" w:customStyle="1" w:styleId="WW8Num1z0">
    <w:name w:val="WW8Num1z0"/>
    <w:rsid w:val="00B62350"/>
  </w:style>
  <w:style w:type="character" w:customStyle="1" w:styleId="WW8Num1z1">
    <w:name w:val="WW8Num1z1"/>
    <w:rsid w:val="00B62350"/>
  </w:style>
  <w:style w:type="character" w:customStyle="1" w:styleId="WW8Num1z2">
    <w:name w:val="WW8Num1z2"/>
    <w:rsid w:val="00B62350"/>
  </w:style>
  <w:style w:type="character" w:customStyle="1" w:styleId="WW8Num1z3">
    <w:name w:val="WW8Num1z3"/>
    <w:rsid w:val="00B62350"/>
  </w:style>
  <w:style w:type="character" w:customStyle="1" w:styleId="WW8Num1z4">
    <w:name w:val="WW8Num1z4"/>
    <w:rsid w:val="00B62350"/>
  </w:style>
  <w:style w:type="character" w:customStyle="1" w:styleId="WW8Num1z5">
    <w:name w:val="WW8Num1z5"/>
    <w:rsid w:val="00B62350"/>
  </w:style>
  <w:style w:type="character" w:customStyle="1" w:styleId="WW8Num1z6">
    <w:name w:val="WW8Num1z6"/>
    <w:rsid w:val="00B62350"/>
  </w:style>
  <w:style w:type="character" w:customStyle="1" w:styleId="WW8Num1z7">
    <w:name w:val="WW8Num1z7"/>
    <w:rsid w:val="00B62350"/>
  </w:style>
  <w:style w:type="character" w:customStyle="1" w:styleId="WW8Num1z8">
    <w:name w:val="WW8Num1z8"/>
    <w:rsid w:val="00B62350"/>
  </w:style>
  <w:style w:type="character" w:customStyle="1" w:styleId="WW8Num2z0">
    <w:name w:val="WW8Num2z0"/>
    <w:rsid w:val="00B62350"/>
    <w:rPr>
      <w:rFonts w:ascii="Symbol" w:hAnsi="Symbol" w:cs="Times New Roman" w:hint="default"/>
      <w:b w:val="0"/>
      <w:bCs w:val="0"/>
      <w:i w:val="0"/>
      <w:iCs w:val="0"/>
      <w:sz w:val="24"/>
    </w:rPr>
  </w:style>
  <w:style w:type="character" w:customStyle="1" w:styleId="WW8Num3z0">
    <w:name w:val="WW8Num3z0"/>
    <w:rsid w:val="00B62350"/>
    <w:rPr>
      <w:rFonts w:ascii="Symbol" w:hAnsi="Symbol" w:cs="Times New Roman" w:hint="default"/>
      <w:strike/>
      <w:color w:val="auto"/>
      <w:spacing w:val="-4"/>
      <w:sz w:val="24"/>
      <w:szCs w:val="24"/>
    </w:rPr>
  </w:style>
  <w:style w:type="character" w:customStyle="1" w:styleId="WW8Num4z0">
    <w:name w:val="WW8Num4z0"/>
    <w:rsid w:val="00B62350"/>
    <w:rPr>
      <w:rFonts w:ascii="Symbol" w:hAnsi="Symbol" w:cs="Garamond" w:hint="default"/>
      <w:strike w:val="0"/>
      <w:dstrike w:val="0"/>
      <w:u w:val="none"/>
    </w:rPr>
  </w:style>
  <w:style w:type="character" w:customStyle="1" w:styleId="WW8Num5z0">
    <w:name w:val="WW8Num5z0"/>
    <w:rsid w:val="00B62350"/>
    <w:rPr>
      <w:rFonts w:ascii="Courier New" w:hAnsi="Courier New" w:cs="Times New Roman" w:hint="default"/>
    </w:rPr>
  </w:style>
  <w:style w:type="character" w:customStyle="1" w:styleId="WW8Num6z0">
    <w:name w:val="WW8Num6z0"/>
    <w:rsid w:val="00B62350"/>
    <w:rPr>
      <w:rFonts w:ascii="Symbol" w:hAnsi="Symbol" w:cs="Times New Roman" w:hint="default"/>
      <w:b w:val="0"/>
      <w:bCs w:val="0"/>
      <w:i w:val="0"/>
      <w:iCs w:val="0"/>
    </w:rPr>
  </w:style>
  <w:style w:type="character" w:customStyle="1" w:styleId="WW8Num7z0">
    <w:name w:val="WW8Num7z0"/>
    <w:rsid w:val="00B62350"/>
  </w:style>
  <w:style w:type="character" w:customStyle="1" w:styleId="WW8Num7z1">
    <w:name w:val="WW8Num7z1"/>
    <w:rsid w:val="00B62350"/>
  </w:style>
  <w:style w:type="character" w:customStyle="1" w:styleId="WW8Num7z2">
    <w:name w:val="WW8Num7z2"/>
    <w:rsid w:val="00B62350"/>
  </w:style>
  <w:style w:type="character" w:customStyle="1" w:styleId="WW8Num7z3">
    <w:name w:val="WW8Num7z3"/>
    <w:rsid w:val="00B62350"/>
  </w:style>
  <w:style w:type="character" w:customStyle="1" w:styleId="WW8Num7z4">
    <w:name w:val="WW8Num7z4"/>
    <w:rsid w:val="00B62350"/>
  </w:style>
  <w:style w:type="character" w:customStyle="1" w:styleId="WW8Num7z5">
    <w:name w:val="WW8Num7z5"/>
    <w:rsid w:val="00B62350"/>
  </w:style>
  <w:style w:type="character" w:customStyle="1" w:styleId="WW8Num7z6">
    <w:name w:val="WW8Num7z6"/>
    <w:rsid w:val="00B62350"/>
  </w:style>
  <w:style w:type="character" w:customStyle="1" w:styleId="WW8Num7z7">
    <w:name w:val="WW8Num7z7"/>
    <w:rsid w:val="00B62350"/>
  </w:style>
  <w:style w:type="character" w:customStyle="1" w:styleId="WW8Num7z8">
    <w:name w:val="WW8Num7z8"/>
    <w:rsid w:val="00B62350"/>
  </w:style>
  <w:style w:type="character" w:customStyle="1" w:styleId="WW8Num8z0">
    <w:name w:val="WW8Num8z0"/>
    <w:rsid w:val="00B62350"/>
    <w:rPr>
      <w:rFonts w:ascii="Times New Roman" w:eastAsia="Times New Roman" w:hAnsi="Times New Roman" w:cs="Times New Roman" w:hint="default"/>
      <w:bCs/>
      <w:color w:val="auto"/>
      <w:sz w:val="24"/>
      <w:szCs w:val="24"/>
    </w:rPr>
  </w:style>
  <w:style w:type="character" w:customStyle="1" w:styleId="WW8Num9z0">
    <w:name w:val="WW8Num9z0"/>
    <w:rsid w:val="00B62350"/>
    <w:rPr>
      <w:rFonts w:ascii="Symbol" w:hAnsi="Symbol" w:cs="Times New Roman" w:hint="default"/>
      <w:sz w:val="24"/>
      <w:szCs w:val="24"/>
      <w:lang w:val="pl-PL"/>
    </w:rPr>
  </w:style>
  <w:style w:type="character" w:customStyle="1" w:styleId="WW8Num10z0">
    <w:name w:val="WW8Num10z0"/>
    <w:rsid w:val="00B62350"/>
    <w:rPr>
      <w:rFonts w:ascii="Symbol" w:hAnsi="Symbol" w:cs="Garamond"/>
      <w:sz w:val="24"/>
    </w:rPr>
  </w:style>
  <w:style w:type="character" w:customStyle="1" w:styleId="WW8Num11z0">
    <w:name w:val="WW8Num11z0"/>
    <w:rsid w:val="00B62350"/>
  </w:style>
  <w:style w:type="character" w:customStyle="1" w:styleId="WW8Num12z0">
    <w:name w:val="WW8Num12z0"/>
    <w:rsid w:val="00B62350"/>
    <w:rPr>
      <w:rFonts w:ascii="Symbol" w:hAnsi="Symbol" w:cs="Times New Roman" w:hint="default"/>
    </w:rPr>
  </w:style>
  <w:style w:type="character" w:customStyle="1" w:styleId="WW8Num12z1">
    <w:name w:val="WW8Num12z1"/>
    <w:rsid w:val="00B62350"/>
    <w:rPr>
      <w:b/>
    </w:rPr>
  </w:style>
  <w:style w:type="character" w:customStyle="1" w:styleId="WW8Num12z2">
    <w:name w:val="WW8Num12z2"/>
    <w:rsid w:val="00B62350"/>
    <w:rPr>
      <w:rFonts w:ascii="Wingdings" w:hAnsi="Wingdings" w:cs="Wingdings" w:hint="default"/>
    </w:rPr>
  </w:style>
  <w:style w:type="character" w:customStyle="1" w:styleId="WW8Num12z4">
    <w:name w:val="WW8Num12z4"/>
    <w:rsid w:val="00B62350"/>
    <w:rPr>
      <w:rFonts w:ascii="Courier New" w:hAnsi="Courier New" w:cs="Courier New" w:hint="default"/>
    </w:rPr>
  </w:style>
  <w:style w:type="character" w:customStyle="1" w:styleId="WW8Num13z0">
    <w:name w:val="WW8Num13z0"/>
    <w:rsid w:val="00B62350"/>
    <w:rPr>
      <w:rFonts w:ascii="Symbol" w:hAnsi="Symbol" w:cs="Symbol" w:hint="default"/>
    </w:rPr>
  </w:style>
  <w:style w:type="character" w:customStyle="1" w:styleId="WW8Num13z1">
    <w:name w:val="WW8Num13z1"/>
    <w:rsid w:val="00B62350"/>
    <w:rPr>
      <w:rFonts w:ascii="Times New Roman" w:hAnsi="Times New Roman" w:cs="Times New Roman" w:hint="default"/>
      <w:b w:val="0"/>
      <w:bCs w:val="0"/>
      <w:i w:val="0"/>
      <w:iCs w:val="0"/>
      <w:sz w:val="24"/>
      <w:shd w:val="clear" w:color="auto" w:fill="FFFF00"/>
    </w:rPr>
  </w:style>
  <w:style w:type="character" w:customStyle="1" w:styleId="WW8Num13z2">
    <w:name w:val="WW8Num13z2"/>
    <w:rsid w:val="00B62350"/>
    <w:rPr>
      <w:rFonts w:ascii="Symbol" w:hAnsi="Symbol" w:cs="Bernard MT Condensed" w:hint="default"/>
      <w:b w:val="0"/>
      <w:bCs w:val="0"/>
      <w:i w:val="0"/>
      <w:iCs w:val="0"/>
      <w:sz w:val="24"/>
    </w:rPr>
  </w:style>
  <w:style w:type="character" w:customStyle="1" w:styleId="WW8Num13z3">
    <w:name w:val="WW8Num13z3"/>
    <w:rsid w:val="00B62350"/>
  </w:style>
  <w:style w:type="character" w:customStyle="1" w:styleId="WW8Num13z4">
    <w:name w:val="WW8Num13z4"/>
    <w:rsid w:val="00B62350"/>
  </w:style>
  <w:style w:type="character" w:customStyle="1" w:styleId="WW8Num13z5">
    <w:name w:val="WW8Num13z5"/>
    <w:rsid w:val="00B62350"/>
  </w:style>
  <w:style w:type="character" w:customStyle="1" w:styleId="WW8Num13z6">
    <w:name w:val="WW8Num13z6"/>
    <w:rsid w:val="00B62350"/>
  </w:style>
  <w:style w:type="character" w:customStyle="1" w:styleId="WW8Num13z7">
    <w:name w:val="WW8Num13z7"/>
    <w:rsid w:val="00B62350"/>
  </w:style>
  <w:style w:type="character" w:customStyle="1" w:styleId="WW8Num13z8">
    <w:name w:val="WW8Num13z8"/>
    <w:rsid w:val="00B62350"/>
  </w:style>
  <w:style w:type="character" w:customStyle="1" w:styleId="WW8Num14z0">
    <w:name w:val="WW8Num14z0"/>
    <w:rsid w:val="00B62350"/>
    <w:rPr>
      <w:rFonts w:ascii="Symbol" w:hAnsi="Symbol" w:cs="Calibri" w:hint="default"/>
    </w:rPr>
  </w:style>
  <w:style w:type="character" w:customStyle="1" w:styleId="WW8Num14z1">
    <w:name w:val="WW8Num14z1"/>
    <w:rsid w:val="00B62350"/>
    <w:rPr>
      <w:rFonts w:ascii="Times New Roman" w:hAnsi="Times New Roman" w:cs="Times New Roman" w:hint="default"/>
      <w:sz w:val="24"/>
    </w:rPr>
  </w:style>
  <w:style w:type="character" w:customStyle="1" w:styleId="WW8Num14z2">
    <w:name w:val="WW8Num14z2"/>
    <w:rsid w:val="00B62350"/>
    <w:rPr>
      <w:rFonts w:ascii="Wingdings" w:hAnsi="Wingdings" w:cs="Wingdings" w:hint="default"/>
    </w:rPr>
  </w:style>
  <w:style w:type="character" w:customStyle="1" w:styleId="WW8Num14z3">
    <w:name w:val="WW8Num14z3"/>
    <w:rsid w:val="00B62350"/>
  </w:style>
  <w:style w:type="character" w:customStyle="1" w:styleId="WW8Num14z4">
    <w:name w:val="WW8Num14z4"/>
    <w:rsid w:val="00B62350"/>
  </w:style>
  <w:style w:type="character" w:customStyle="1" w:styleId="WW8Num14z5">
    <w:name w:val="WW8Num14z5"/>
    <w:rsid w:val="00B62350"/>
  </w:style>
  <w:style w:type="character" w:customStyle="1" w:styleId="WW8Num14z6">
    <w:name w:val="WW8Num14z6"/>
    <w:rsid w:val="00B62350"/>
  </w:style>
  <w:style w:type="character" w:customStyle="1" w:styleId="WW8Num14z7">
    <w:name w:val="WW8Num14z7"/>
    <w:rsid w:val="00B62350"/>
  </w:style>
  <w:style w:type="character" w:customStyle="1" w:styleId="WW8Num14z8">
    <w:name w:val="WW8Num14z8"/>
    <w:rsid w:val="00B62350"/>
  </w:style>
  <w:style w:type="character" w:customStyle="1" w:styleId="WW8Num15z0">
    <w:name w:val="WW8Num15z0"/>
    <w:rsid w:val="00B62350"/>
    <w:rPr>
      <w:rFonts w:ascii="Times New Roman" w:hAnsi="Times New Roman" w:cs="Times New Roman" w:hint="default"/>
      <w:b w:val="0"/>
      <w:bCs w:val="0"/>
      <w:i w:val="0"/>
      <w:iCs w:val="0"/>
      <w:sz w:val="24"/>
      <w:szCs w:val="24"/>
    </w:rPr>
  </w:style>
  <w:style w:type="character" w:customStyle="1" w:styleId="WW8Num15z1">
    <w:name w:val="WW8Num15z1"/>
    <w:rsid w:val="00B62350"/>
  </w:style>
  <w:style w:type="character" w:customStyle="1" w:styleId="WW8Num15z2">
    <w:name w:val="WW8Num15z2"/>
    <w:rsid w:val="00B62350"/>
  </w:style>
  <w:style w:type="character" w:customStyle="1" w:styleId="WW8Num15z3">
    <w:name w:val="WW8Num15z3"/>
    <w:rsid w:val="00B62350"/>
  </w:style>
  <w:style w:type="character" w:customStyle="1" w:styleId="WW8Num15z4">
    <w:name w:val="WW8Num15z4"/>
    <w:rsid w:val="00B62350"/>
  </w:style>
  <w:style w:type="character" w:customStyle="1" w:styleId="WW8Num15z5">
    <w:name w:val="WW8Num15z5"/>
    <w:rsid w:val="00B62350"/>
  </w:style>
  <w:style w:type="character" w:customStyle="1" w:styleId="WW8Num15z6">
    <w:name w:val="WW8Num15z6"/>
    <w:rsid w:val="00B62350"/>
  </w:style>
  <w:style w:type="character" w:customStyle="1" w:styleId="WW8Num15z7">
    <w:name w:val="WW8Num15z7"/>
    <w:rsid w:val="00B62350"/>
  </w:style>
  <w:style w:type="character" w:customStyle="1" w:styleId="WW8Num15z8">
    <w:name w:val="WW8Num15z8"/>
    <w:rsid w:val="00B62350"/>
  </w:style>
  <w:style w:type="character" w:customStyle="1" w:styleId="WW8Num16z0">
    <w:name w:val="WW8Num16z0"/>
    <w:rsid w:val="00B62350"/>
    <w:rPr>
      <w:rFonts w:ascii="Times New Roman" w:hAnsi="Times New Roman" w:cs="Times New Roman" w:hint="default"/>
      <w:color w:val="auto"/>
    </w:rPr>
  </w:style>
  <w:style w:type="character" w:customStyle="1" w:styleId="WW8Num16z1">
    <w:name w:val="WW8Num16z1"/>
    <w:rsid w:val="00B62350"/>
  </w:style>
  <w:style w:type="character" w:customStyle="1" w:styleId="WW8Num16z2">
    <w:name w:val="WW8Num16z2"/>
    <w:rsid w:val="00B62350"/>
    <w:rPr>
      <w:b w:val="0"/>
      <w:bCs w:val="0"/>
      <w:i w:val="0"/>
      <w:iCs w:val="0"/>
    </w:rPr>
  </w:style>
  <w:style w:type="character" w:customStyle="1" w:styleId="WW8Num16z3">
    <w:name w:val="WW8Num16z3"/>
    <w:rsid w:val="00B62350"/>
  </w:style>
  <w:style w:type="character" w:customStyle="1" w:styleId="WW8Num16z4">
    <w:name w:val="WW8Num16z4"/>
    <w:rsid w:val="00B62350"/>
  </w:style>
  <w:style w:type="character" w:customStyle="1" w:styleId="WW8Num16z5">
    <w:name w:val="WW8Num16z5"/>
    <w:rsid w:val="00B62350"/>
  </w:style>
  <w:style w:type="character" w:customStyle="1" w:styleId="WW8Num16z6">
    <w:name w:val="WW8Num16z6"/>
    <w:rsid w:val="00B62350"/>
  </w:style>
  <w:style w:type="character" w:customStyle="1" w:styleId="WW8Num16z7">
    <w:name w:val="WW8Num16z7"/>
    <w:rsid w:val="00B62350"/>
  </w:style>
  <w:style w:type="character" w:customStyle="1" w:styleId="WW8Num16z8">
    <w:name w:val="WW8Num16z8"/>
    <w:rsid w:val="00B62350"/>
  </w:style>
  <w:style w:type="character" w:customStyle="1" w:styleId="WW8Num17z0">
    <w:name w:val="WW8Num17z0"/>
    <w:rsid w:val="00B62350"/>
    <w:rPr>
      <w:b/>
      <w:color w:val="auto"/>
    </w:rPr>
  </w:style>
  <w:style w:type="character" w:customStyle="1" w:styleId="WW8Num17z1">
    <w:name w:val="WW8Num17z1"/>
    <w:rsid w:val="00B62350"/>
  </w:style>
  <w:style w:type="character" w:customStyle="1" w:styleId="WW8Num17z2">
    <w:name w:val="WW8Num17z2"/>
    <w:rsid w:val="00B62350"/>
  </w:style>
  <w:style w:type="character" w:customStyle="1" w:styleId="WW8Num17z3">
    <w:name w:val="WW8Num17z3"/>
    <w:rsid w:val="00B62350"/>
  </w:style>
  <w:style w:type="character" w:customStyle="1" w:styleId="WW8Num17z4">
    <w:name w:val="WW8Num17z4"/>
    <w:rsid w:val="00B62350"/>
  </w:style>
  <w:style w:type="character" w:customStyle="1" w:styleId="WW8Num17z5">
    <w:name w:val="WW8Num17z5"/>
    <w:rsid w:val="00B62350"/>
  </w:style>
  <w:style w:type="character" w:customStyle="1" w:styleId="WW8Num17z6">
    <w:name w:val="WW8Num17z6"/>
    <w:rsid w:val="00B62350"/>
  </w:style>
  <w:style w:type="character" w:customStyle="1" w:styleId="WW8Num17z7">
    <w:name w:val="WW8Num17z7"/>
    <w:rsid w:val="00B62350"/>
  </w:style>
  <w:style w:type="character" w:customStyle="1" w:styleId="WW8Num17z8">
    <w:name w:val="WW8Num17z8"/>
    <w:rsid w:val="00B62350"/>
  </w:style>
  <w:style w:type="character" w:customStyle="1" w:styleId="WW8Num18z0">
    <w:name w:val="WW8Num18z0"/>
    <w:rsid w:val="00B62350"/>
    <w:rPr>
      <w:rFonts w:ascii="Times New Roman" w:hAnsi="Times New Roman" w:cs="Times New Roman"/>
      <w:sz w:val="24"/>
      <w:szCs w:val="24"/>
    </w:rPr>
  </w:style>
  <w:style w:type="character" w:customStyle="1" w:styleId="WW8Num18z1">
    <w:name w:val="WW8Num18z1"/>
    <w:rsid w:val="00B62350"/>
  </w:style>
  <w:style w:type="character" w:customStyle="1" w:styleId="WW8Num18z2">
    <w:name w:val="WW8Num18z2"/>
    <w:rsid w:val="00B62350"/>
  </w:style>
  <w:style w:type="character" w:customStyle="1" w:styleId="WW8Num18z3">
    <w:name w:val="WW8Num18z3"/>
    <w:rsid w:val="00B62350"/>
  </w:style>
  <w:style w:type="character" w:customStyle="1" w:styleId="WW8Num18z4">
    <w:name w:val="WW8Num18z4"/>
    <w:rsid w:val="00B62350"/>
  </w:style>
  <w:style w:type="character" w:customStyle="1" w:styleId="WW8Num18z5">
    <w:name w:val="WW8Num18z5"/>
    <w:rsid w:val="00B62350"/>
  </w:style>
  <w:style w:type="character" w:customStyle="1" w:styleId="WW8Num18z6">
    <w:name w:val="WW8Num18z6"/>
    <w:rsid w:val="00B62350"/>
  </w:style>
  <w:style w:type="character" w:customStyle="1" w:styleId="WW8Num18z7">
    <w:name w:val="WW8Num18z7"/>
    <w:rsid w:val="00B62350"/>
  </w:style>
  <w:style w:type="character" w:customStyle="1" w:styleId="WW8Num18z8">
    <w:name w:val="WW8Num18z8"/>
    <w:rsid w:val="00B62350"/>
  </w:style>
  <w:style w:type="character" w:customStyle="1" w:styleId="WW8Num19z0">
    <w:name w:val="WW8Num19z0"/>
    <w:rsid w:val="00B62350"/>
    <w:rPr>
      <w:rFonts w:ascii="Symbol" w:hAnsi="Symbol" w:cs="Symbol" w:hint="default"/>
    </w:rPr>
  </w:style>
  <w:style w:type="character" w:customStyle="1" w:styleId="WW8Num19z1">
    <w:name w:val="WW8Num19z1"/>
    <w:rsid w:val="00B62350"/>
    <w:rPr>
      <w:rFonts w:ascii="Times New Roman" w:hAnsi="Times New Roman" w:cs="Times New Roman" w:hint="default"/>
    </w:rPr>
  </w:style>
  <w:style w:type="character" w:customStyle="1" w:styleId="WW8Num19z3">
    <w:name w:val="WW8Num19z3"/>
    <w:rsid w:val="00B62350"/>
    <w:rPr>
      <w:rFonts w:hint="default"/>
    </w:rPr>
  </w:style>
  <w:style w:type="character" w:customStyle="1" w:styleId="WW8Num19z6">
    <w:name w:val="WW8Num19z6"/>
    <w:rsid w:val="00B62350"/>
    <w:rPr>
      <w:rFonts w:ascii="Garamond" w:hAnsi="Garamond" w:cs="Times New Roman" w:hint="default"/>
      <w:b w:val="0"/>
      <w:i w:val="0"/>
      <w:sz w:val="20"/>
      <w:szCs w:val="20"/>
    </w:rPr>
  </w:style>
  <w:style w:type="character" w:customStyle="1" w:styleId="WW8Num20z0">
    <w:name w:val="WW8Num20z0"/>
    <w:rsid w:val="00B62350"/>
    <w:rPr>
      <w:rFonts w:ascii="Times New Roman" w:hAnsi="Times New Roman" w:cs="Times New Roman" w:hint="default"/>
      <w:b/>
      <w:color w:val="000000"/>
    </w:rPr>
  </w:style>
  <w:style w:type="character" w:customStyle="1" w:styleId="WW8Num20z1">
    <w:name w:val="WW8Num20z1"/>
    <w:rsid w:val="00B62350"/>
    <w:rPr>
      <w:rFonts w:ascii="Times New Roman" w:hAnsi="Times New Roman" w:cs="Times New Roman" w:hint="default"/>
      <w:b w:val="0"/>
    </w:rPr>
  </w:style>
  <w:style w:type="character" w:customStyle="1" w:styleId="WW8Num21z0">
    <w:name w:val="WW8Num21z0"/>
    <w:rsid w:val="00B62350"/>
    <w:rPr>
      <w:rFonts w:ascii="Times New Roman" w:hAnsi="Times New Roman" w:cs="Times New Roman" w:hint="default"/>
      <w:b/>
      <w:bCs w:val="0"/>
    </w:rPr>
  </w:style>
  <w:style w:type="character" w:customStyle="1" w:styleId="WW8Num21z1">
    <w:name w:val="WW8Num21z1"/>
    <w:rsid w:val="00B62350"/>
  </w:style>
  <w:style w:type="character" w:customStyle="1" w:styleId="WW8Num21z2">
    <w:name w:val="WW8Num21z2"/>
    <w:rsid w:val="00B62350"/>
  </w:style>
  <w:style w:type="character" w:customStyle="1" w:styleId="WW8Num21z3">
    <w:name w:val="WW8Num21z3"/>
    <w:rsid w:val="00B62350"/>
  </w:style>
  <w:style w:type="character" w:customStyle="1" w:styleId="WW8Num21z4">
    <w:name w:val="WW8Num21z4"/>
    <w:rsid w:val="00B62350"/>
  </w:style>
  <w:style w:type="character" w:customStyle="1" w:styleId="WW8Num21z5">
    <w:name w:val="WW8Num21z5"/>
    <w:rsid w:val="00B62350"/>
  </w:style>
  <w:style w:type="character" w:customStyle="1" w:styleId="WW8Num21z6">
    <w:name w:val="WW8Num21z6"/>
    <w:rsid w:val="00B62350"/>
  </w:style>
  <w:style w:type="character" w:customStyle="1" w:styleId="WW8Num21z7">
    <w:name w:val="WW8Num21z7"/>
    <w:rsid w:val="00B62350"/>
  </w:style>
  <w:style w:type="character" w:customStyle="1" w:styleId="WW8Num21z8">
    <w:name w:val="WW8Num21z8"/>
    <w:rsid w:val="00B62350"/>
  </w:style>
  <w:style w:type="character" w:customStyle="1" w:styleId="WW8Num22z0">
    <w:name w:val="WW8Num22z0"/>
    <w:rsid w:val="00B62350"/>
    <w:rPr>
      <w:rFonts w:ascii="Times New Roman" w:hAnsi="Times New Roman" w:cs="Times New Roman" w:hint="default"/>
      <w:b w:val="0"/>
      <w:bCs w:val="0"/>
      <w:i w:val="0"/>
      <w:iCs w:val="0"/>
      <w:sz w:val="24"/>
    </w:rPr>
  </w:style>
  <w:style w:type="character" w:customStyle="1" w:styleId="WW8Num22z1">
    <w:name w:val="WW8Num22z1"/>
    <w:rsid w:val="00B62350"/>
  </w:style>
  <w:style w:type="character" w:customStyle="1" w:styleId="WW8Num22z2">
    <w:name w:val="WW8Num22z2"/>
    <w:rsid w:val="00B62350"/>
  </w:style>
  <w:style w:type="character" w:customStyle="1" w:styleId="WW8Num22z3">
    <w:name w:val="WW8Num22z3"/>
    <w:rsid w:val="00B62350"/>
  </w:style>
  <w:style w:type="character" w:customStyle="1" w:styleId="WW8Num22z4">
    <w:name w:val="WW8Num22z4"/>
    <w:rsid w:val="00B62350"/>
  </w:style>
  <w:style w:type="character" w:customStyle="1" w:styleId="WW8Num22z5">
    <w:name w:val="WW8Num22z5"/>
    <w:rsid w:val="00B62350"/>
  </w:style>
  <w:style w:type="character" w:customStyle="1" w:styleId="WW8Num22z6">
    <w:name w:val="WW8Num22z6"/>
    <w:rsid w:val="00B62350"/>
  </w:style>
  <w:style w:type="character" w:customStyle="1" w:styleId="WW8Num22z7">
    <w:name w:val="WW8Num22z7"/>
    <w:rsid w:val="00B62350"/>
  </w:style>
  <w:style w:type="character" w:customStyle="1" w:styleId="WW8Num22z8">
    <w:name w:val="WW8Num22z8"/>
    <w:rsid w:val="00B62350"/>
  </w:style>
  <w:style w:type="character" w:customStyle="1" w:styleId="WW8Num23z0">
    <w:name w:val="WW8Num23z0"/>
    <w:rsid w:val="00B62350"/>
  </w:style>
  <w:style w:type="character" w:customStyle="1" w:styleId="WW8Num23z1">
    <w:name w:val="WW8Num23z1"/>
    <w:rsid w:val="00B62350"/>
    <w:rPr>
      <w:rFonts w:ascii="Times New Roman" w:hAnsi="Times New Roman" w:cs="Times New Roman" w:hint="default"/>
      <w:b/>
      <w:sz w:val="24"/>
      <w:szCs w:val="24"/>
    </w:rPr>
  </w:style>
  <w:style w:type="character" w:customStyle="1" w:styleId="WW8Num23z2">
    <w:name w:val="WW8Num23z2"/>
    <w:rsid w:val="00B62350"/>
    <w:rPr>
      <w:rFonts w:ascii="Wingdings" w:hAnsi="Wingdings" w:cs="Wingdings" w:hint="default"/>
    </w:rPr>
  </w:style>
  <w:style w:type="character" w:customStyle="1" w:styleId="WW8Num23z3">
    <w:name w:val="WW8Num23z3"/>
    <w:rsid w:val="00B62350"/>
  </w:style>
  <w:style w:type="character" w:customStyle="1" w:styleId="WW8Num23z4">
    <w:name w:val="WW8Num23z4"/>
    <w:rsid w:val="00B62350"/>
  </w:style>
  <w:style w:type="character" w:customStyle="1" w:styleId="WW8Num23z5">
    <w:name w:val="WW8Num23z5"/>
    <w:rsid w:val="00B62350"/>
  </w:style>
  <w:style w:type="character" w:customStyle="1" w:styleId="WW8Num23z6">
    <w:name w:val="WW8Num23z6"/>
    <w:rsid w:val="00B62350"/>
  </w:style>
  <w:style w:type="character" w:customStyle="1" w:styleId="WW8Num23z7">
    <w:name w:val="WW8Num23z7"/>
    <w:rsid w:val="00B62350"/>
  </w:style>
  <w:style w:type="character" w:customStyle="1" w:styleId="WW8Num23z8">
    <w:name w:val="WW8Num23z8"/>
    <w:rsid w:val="00B62350"/>
  </w:style>
  <w:style w:type="character" w:customStyle="1" w:styleId="WW8Num24z0">
    <w:name w:val="WW8Num24z0"/>
    <w:rsid w:val="00B62350"/>
    <w:rPr>
      <w:rFonts w:ascii="Symbol" w:hAnsi="Symbol" w:cs="Symbol" w:hint="default"/>
      <w:b/>
    </w:rPr>
  </w:style>
  <w:style w:type="character" w:customStyle="1" w:styleId="WW8Num24z1">
    <w:name w:val="WW8Num24z1"/>
    <w:rsid w:val="00B62350"/>
  </w:style>
  <w:style w:type="character" w:customStyle="1" w:styleId="WW8Num24z2">
    <w:name w:val="WW8Num24z2"/>
    <w:rsid w:val="00B62350"/>
  </w:style>
  <w:style w:type="character" w:customStyle="1" w:styleId="WW8Num24z3">
    <w:name w:val="WW8Num24z3"/>
    <w:rsid w:val="00B62350"/>
  </w:style>
  <w:style w:type="character" w:customStyle="1" w:styleId="WW8Num24z4">
    <w:name w:val="WW8Num24z4"/>
    <w:rsid w:val="00B62350"/>
  </w:style>
  <w:style w:type="character" w:customStyle="1" w:styleId="WW8Num24z5">
    <w:name w:val="WW8Num24z5"/>
    <w:rsid w:val="00B62350"/>
  </w:style>
  <w:style w:type="character" w:customStyle="1" w:styleId="WW8Num24z6">
    <w:name w:val="WW8Num24z6"/>
    <w:rsid w:val="00B62350"/>
  </w:style>
  <w:style w:type="character" w:customStyle="1" w:styleId="WW8Num24z7">
    <w:name w:val="WW8Num24z7"/>
    <w:rsid w:val="00B62350"/>
  </w:style>
  <w:style w:type="character" w:customStyle="1" w:styleId="WW8Num24z8">
    <w:name w:val="WW8Num24z8"/>
    <w:rsid w:val="00B62350"/>
  </w:style>
  <w:style w:type="character" w:customStyle="1" w:styleId="WW8Num25z0">
    <w:name w:val="WW8Num25z0"/>
    <w:rsid w:val="00B62350"/>
    <w:rPr>
      <w:rFonts w:ascii="Times New Roman" w:eastAsia="Calibri" w:hAnsi="Times New Roman" w:cs="Times New Roman" w:hint="default"/>
      <w:b w:val="0"/>
      <w:bCs w:val="0"/>
      <w:i w:val="0"/>
      <w:iCs w:val="0"/>
      <w:color w:val="auto"/>
      <w:sz w:val="24"/>
      <w:szCs w:val="24"/>
      <w:lang w:val="pl-PL" w:eastAsia="en-US"/>
    </w:rPr>
  </w:style>
  <w:style w:type="character" w:customStyle="1" w:styleId="WW8Num25z1">
    <w:name w:val="WW8Num25z1"/>
    <w:rsid w:val="00B62350"/>
    <w:rPr>
      <w:rFonts w:ascii="Courier New" w:hAnsi="Courier New" w:cs="Courier New" w:hint="default"/>
    </w:rPr>
  </w:style>
  <w:style w:type="character" w:customStyle="1" w:styleId="WW8Num26z0">
    <w:name w:val="WW8Num26z0"/>
    <w:rsid w:val="00B62350"/>
    <w:rPr>
      <w:rFonts w:ascii="Times New Roman" w:hAnsi="Times New Roman" w:cs="Times New Roman" w:hint="default"/>
    </w:rPr>
  </w:style>
  <w:style w:type="character" w:customStyle="1" w:styleId="WW8Num26z2">
    <w:name w:val="WW8Num26z2"/>
    <w:rsid w:val="00B62350"/>
    <w:rPr>
      <w:rFonts w:ascii="Wingdings" w:hAnsi="Wingdings" w:cs="Wingdings" w:hint="default"/>
    </w:rPr>
  </w:style>
  <w:style w:type="character" w:customStyle="1" w:styleId="WW8Num26z3">
    <w:name w:val="WW8Num26z3"/>
    <w:rsid w:val="00B62350"/>
  </w:style>
  <w:style w:type="character" w:customStyle="1" w:styleId="WW8Num26z5">
    <w:name w:val="WW8Num26z5"/>
    <w:rsid w:val="00B62350"/>
  </w:style>
  <w:style w:type="character" w:customStyle="1" w:styleId="WW8Num26z6">
    <w:name w:val="WW8Num26z6"/>
    <w:rsid w:val="00B62350"/>
  </w:style>
  <w:style w:type="character" w:customStyle="1" w:styleId="WW8Num26z7">
    <w:name w:val="WW8Num26z7"/>
    <w:rsid w:val="00B62350"/>
  </w:style>
  <w:style w:type="character" w:customStyle="1" w:styleId="WW8Num26z8">
    <w:name w:val="WW8Num26z8"/>
    <w:rsid w:val="00B62350"/>
  </w:style>
  <w:style w:type="character" w:customStyle="1" w:styleId="WW8Num27z0">
    <w:name w:val="WW8Num27z0"/>
    <w:rsid w:val="00B62350"/>
    <w:rPr>
      <w:rFonts w:ascii="Symbol" w:hAnsi="Symbol" w:cs="Symbol" w:hint="default"/>
    </w:rPr>
  </w:style>
  <w:style w:type="character" w:customStyle="1" w:styleId="WW8Num27z1">
    <w:name w:val="WW8Num27z1"/>
    <w:rsid w:val="00B62350"/>
    <w:rPr>
      <w:rFonts w:ascii="Times New Roman" w:hAnsi="Times New Roman" w:cs="Times New Roman" w:hint="default"/>
    </w:rPr>
  </w:style>
  <w:style w:type="character" w:customStyle="1" w:styleId="WW8Num27z2">
    <w:name w:val="WW8Num27z2"/>
    <w:rsid w:val="00B62350"/>
  </w:style>
  <w:style w:type="character" w:customStyle="1" w:styleId="WW8Num27z3">
    <w:name w:val="WW8Num27z3"/>
    <w:rsid w:val="00B62350"/>
  </w:style>
  <w:style w:type="character" w:customStyle="1" w:styleId="WW8Num27z4">
    <w:name w:val="WW8Num27z4"/>
    <w:rsid w:val="00B62350"/>
  </w:style>
  <w:style w:type="character" w:customStyle="1" w:styleId="WW8Num27z5">
    <w:name w:val="WW8Num27z5"/>
    <w:rsid w:val="00B62350"/>
  </w:style>
  <w:style w:type="character" w:customStyle="1" w:styleId="WW8Num27z6">
    <w:name w:val="WW8Num27z6"/>
    <w:rsid w:val="00B62350"/>
  </w:style>
  <w:style w:type="character" w:customStyle="1" w:styleId="WW8Num27z7">
    <w:name w:val="WW8Num27z7"/>
    <w:rsid w:val="00B62350"/>
  </w:style>
  <w:style w:type="character" w:customStyle="1" w:styleId="WW8Num27z8">
    <w:name w:val="WW8Num27z8"/>
    <w:rsid w:val="00B62350"/>
  </w:style>
  <w:style w:type="character" w:customStyle="1" w:styleId="WW8Num28z0">
    <w:name w:val="WW8Num28z0"/>
    <w:rsid w:val="00B62350"/>
    <w:rPr>
      <w:rFonts w:ascii="Times New Roman" w:eastAsia="PMingLiU" w:hAnsi="Times New Roman" w:cs="PMingLiU" w:hint="default"/>
      <w:b/>
      <w:bCs/>
      <w:lang w:eastAsia="zh-TW"/>
    </w:rPr>
  </w:style>
  <w:style w:type="character" w:customStyle="1" w:styleId="WW8Num28z1">
    <w:name w:val="WW8Num28z1"/>
    <w:rsid w:val="00B62350"/>
  </w:style>
  <w:style w:type="character" w:customStyle="1" w:styleId="WW8Num28z2">
    <w:name w:val="WW8Num28z2"/>
    <w:rsid w:val="00B62350"/>
  </w:style>
  <w:style w:type="character" w:customStyle="1" w:styleId="WW8Num28z3">
    <w:name w:val="WW8Num28z3"/>
    <w:rsid w:val="00B62350"/>
  </w:style>
  <w:style w:type="character" w:customStyle="1" w:styleId="WW8Num28z4">
    <w:name w:val="WW8Num28z4"/>
    <w:rsid w:val="00B62350"/>
  </w:style>
  <w:style w:type="character" w:customStyle="1" w:styleId="WW8Num28z5">
    <w:name w:val="WW8Num28z5"/>
    <w:rsid w:val="00B62350"/>
  </w:style>
  <w:style w:type="character" w:customStyle="1" w:styleId="WW8Num28z6">
    <w:name w:val="WW8Num28z6"/>
    <w:rsid w:val="00B62350"/>
  </w:style>
  <w:style w:type="character" w:customStyle="1" w:styleId="WW8Num28z7">
    <w:name w:val="WW8Num28z7"/>
    <w:rsid w:val="00B62350"/>
  </w:style>
  <w:style w:type="character" w:customStyle="1" w:styleId="WW8Num28z8">
    <w:name w:val="WW8Num28z8"/>
    <w:rsid w:val="00B62350"/>
  </w:style>
  <w:style w:type="character" w:customStyle="1" w:styleId="WW8Num29z0">
    <w:name w:val="WW8Num29z0"/>
    <w:rsid w:val="00B62350"/>
    <w:rPr>
      <w:b/>
    </w:rPr>
  </w:style>
  <w:style w:type="character" w:customStyle="1" w:styleId="WW8Num29z1">
    <w:name w:val="WW8Num29z1"/>
    <w:rsid w:val="00B62350"/>
    <w:rPr>
      <w:rFonts w:ascii="Times New Roman" w:hAnsi="Times New Roman" w:cs="Times New Roman" w:hint="default"/>
      <w:b/>
      <w:bCs w:val="0"/>
      <w:sz w:val="24"/>
      <w:szCs w:val="24"/>
    </w:rPr>
  </w:style>
  <w:style w:type="character" w:customStyle="1" w:styleId="WW8Num30z0">
    <w:name w:val="WW8Num30z0"/>
    <w:rsid w:val="00B62350"/>
    <w:rPr>
      <w:rFonts w:ascii="Times New Roman" w:hAnsi="Times New Roman" w:cs="Times New Roman" w:hint="default"/>
    </w:rPr>
  </w:style>
  <w:style w:type="character" w:customStyle="1" w:styleId="WW8Num30z1">
    <w:name w:val="WW8Num30z1"/>
    <w:rsid w:val="00B62350"/>
    <w:rPr>
      <w:rFonts w:ascii="Times New Roman" w:hAnsi="Times New Roman" w:cs="Times New Roman" w:hint="default"/>
      <w:b/>
      <w:color w:val="auto"/>
      <w:shd w:val="clear" w:color="auto" w:fill="FFFF00"/>
    </w:rPr>
  </w:style>
  <w:style w:type="character" w:customStyle="1" w:styleId="WW8Num31z0">
    <w:name w:val="WW8Num31z0"/>
    <w:rsid w:val="00B62350"/>
    <w:rPr>
      <w:rFonts w:ascii="Times New Roman" w:eastAsia="Calibri" w:hAnsi="Times New Roman" w:cs="Times New Roman" w:hint="default"/>
    </w:rPr>
  </w:style>
  <w:style w:type="character" w:customStyle="1" w:styleId="WW8Num31z1">
    <w:name w:val="WW8Num31z1"/>
    <w:rsid w:val="00B62350"/>
    <w:rPr>
      <w:rFonts w:eastAsia="Calibri" w:hint="default"/>
    </w:rPr>
  </w:style>
  <w:style w:type="character" w:customStyle="1" w:styleId="WW8Num32z0">
    <w:name w:val="WW8Num32z0"/>
    <w:rsid w:val="00B62350"/>
    <w:rPr>
      <w:rFonts w:eastAsia="Calibri"/>
      <w:lang w:eastAsia="en-US"/>
    </w:rPr>
  </w:style>
  <w:style w:type="character" w:customStyle="1" w:styleId="WW8Num32z1">
    <w:name w:val="WW8Num32z1"/>
    <w:rsid w:val="00B62350"/>
    <w:rPr>
      <w:rFonts w:ascii="Times New Roman" w:hAnsi="Times New Roman" w:cs="Times New Roman" w:hint="default"/>
      <w:b w:val="0"/>
      <w:bCs w:val="0"/>
      <w:i w:val="0"/>
      <w:iCs w:val="0"/>
      <w:sz w:val="24"/>
    </w:rPr>
  </w:style>
  <w:style w:type="character" w:customStyle="1" w:styleId="WW8Num33z0">
    <w:name w:val="WW8Num33z0"/>
    <w:rsid w:val="00B62350"/>
    <w:rPr>
      <w:rFonts w:ascii="Garamond" w:eastAsia="Calibri" w:hAnsi="Garamond" w:cs="Times New Roman" w:hint="default"/>
      <w:b/>
      <w:lang w:eastAsia="en-US"/>
    </w:rPr>
  </w:style>
  <w:style w:type="character" w:customStyle="1" w:styleId="WW8Num33z1">
    <w:name w:val="WW8Num33z1"/>
    <w:rsid w:val="00B62350"/>
    <w:rPr>
      <w:rFonts w:ascii="Courier New" w:hAnsi="Courier New" w:cs="Courier New" w:hint="default"/>
    </w:rPr>
  </w:style>
  <w:style w:type="character" w:customStyle="1" w:styleId="WW8Num34z0">
    <w:name w:val="WW8Num34z0"/>
    <w:rsid w:val="00B62350"/>
    <w:rPr>
      <w:rFonts w:ascii="Times New Roman" w:hAnsi="Times New Roman" w:cs="Times New Roman" w:hint="default"/>
    </w:rPr>
  </w:style>
  <w:style w:type="character" w:customStyle="1" w:styleId="WW8Num34z1">
    <w:name w:val="WW8Num34z1"/>
    <w:rsid w:val="00B62350"/>
    <w:rPr>
      <w:rFonts w:ascii="Times New Roman" w:hAnsi="Times New Roman" w:cs="Times New Roman" w:hint="default"/>
      <w:b w:val="0"/>
      <w:bCs w:val="0"/>
    </w:rPr>
  </w:style>
  <w:style w:type="character" w:customStyle="1" w:styleId="WW8Num35z0">
    <w:name w:val="WW8Num35z0"/>
    <w:rsid w:val="00B62350"/>
    <w:rPr>
      <w:rFonts w:hint="default"/>
      <w:b/>
      <w:i w:val="0"/>
      <w:iCs/>
    </w:rPr>
  </w:style>
  <w:style w:type="character" w:customStyle="1" w:styleId="WW8Num35z1">
    <w:name w:val="WW8Num35z1"/>
    <w:rsid w:val="00B62350"/>
  </w:style>
  <w:style w:type="character" w:customStyle="1" w:styleId="WW8Num35z2">
    <w:name w:val="WW8Num35z2"/>
    <w:rsid w:val="00B62350"/>
  </w:style>
  <w:style w:type="character" w:customStyle="1" w:styleId="WW8Num35z3">
    <w:name w:val="WW8Num35z3"/>
    <w:rsid w:val="00B62350"/>
  </w:style>
  <w:style w:type="character" w:customStyle="1" w:styleId="WW8Num35z4">
    <w:name w:val="WW8Num35z4"/>
    <w:rsid w:val="00B62350"/>
  </w:style>
  <w:style w:type="character" w:customStyle="1" w:styleId="WW8Num35z5">
    <w:name w:val="WW8Num35z5"/>
    <w:rsid w:val="00B62350"/>
  </w:style>
  <w:style w:type="character" w:customStyle="1" w:styleId="WW8Num35z6">
    <w:name w:val="WW8Num35z6"/>
    <w:rsid w:val="00B62350"/>
  </w:style>
  <w:style w:type="character" w:customStyle="1" w:styleId="WW8Num35z7">
    <w:name w:val="WW8Num35z7"/>
    <w:rsid w:val="00B62350"/>
  </w:style>
  <w:style w:type="character" w:customStyle="1" w:styleId="WW8Num35z8">
    <w:name w:val="WW8Num35z8"/>
    <w:rsid w:val="00B62350"/>
  </w:style>
  <w:style w:type="character" w:customStyle="1" w:styleId="WW8Num36z0">
    <w:name w:val="WW8Num36z0"/>
    <w:rsid w:val="00B62350"/>
    <w:rPr>
      <w:rFonts w:ascii="Times New Roman" w:hAnsi="Times New Roman" w:cs="Times New Roman" w:hint="default"/>
      <w:b/>
      <w:sz w:val="26"/>
    </w:rPr>
  </w:style>
  <w:style w:type="character" w:customStyle="1" w:styleId="WW8Num36z1">
    <w:name w:val="WW8Num36z1"/>
    <w:rsid w:val="00B62350"/>
  </w:style>
  <w:style w:type="character" w:customStyle="1" w:styleId="WW8Num36z2">
    <w:name w:val="WW8Num36z2"/>
    <w:rsid w:val="00B62350"/>
  </w:style>
  <w:style w:type="character" w:customStyle="1" w:styleId="WW8Num36z3">
    <w:name w:val="WW8Num36z3"/>
    <w:rsid w:val="00B62350"/>
  </w:style>
  <w:style w:type="character" w:customStyle="1" w:styleId="WW8Num36z4">
    <w:name w:val="WW8Num36z4"/>
    <w:rsid w:val="00B62350"/>
  </w:style>
  <w:style w:type="character" w:customStyle="1" w:styleId="WW8Num36z5">
    <w:name w:val="WW8Num36z5"/>
    <w:rsid w:val="00B62350"/>
  </w:style>
  <w:style w:type="character" w:customStyle="1" w:styleId="WW8Num36z6">
    <w:name w:val="WW8Num36z6"/>
    <w:rsid w:val="00B62350"/>
  </w:style>
  <w:style w:type="character" w:customStyle="1" w:styleId="WW8Num36z7">
    <w:name w:val="WW8Num36z7"/>
    <w:rsid w:val="00B62350"/>
  </w:style>
  <w:style w:type="character" w:customStyle="1" w:styleId="WW8Num36z8">
    <w:name w:val="WW8Num36z8"/>
    <w:rsid w:val="00B62350"/>
  </w:style>
  <w:style w:type="character" w:customStyle="1" w:styleId="WW8Num37z0">
    <w:name w:val="WW8Num37z0"/>
    <w:rsid w:val="00B62350"/>
    <w:rPr>
      <w:rFonts w:ascii="Garamond" w:eastAsia="Times New Roman" w:hAnsi="Garamond" w:cs="Garamond"/>
      <w:b/>
      <w:color w:val="auto"/>
      <w:sz w:val="24"/>
      <w:szCs w:val="24"/>
    </w:rPr>
  </w:style>
  <w:style w:type="character" w:customStyle="1" w:styleId="WW8Num37z1">
    <w:name w:val="WW8Num37z1"/>
    <w:rsid w:val="00B62350"/>
    <w:rPr>
      <w:rFonts w:ascii="Garamond" w:hAnsi="Garamond" w:cs="Garamond" w:hint="default"/>
      <w:b/>
      <w:bCs w:val="0"/>
      <w:sz w:val="24"/>
      <w:szCs w:val="24"/>
    </w:rPr>
  </w:style>
  <w:style w:type="character" w:customStyle="1" w:styleId="WW8Num37z2">
    <w:name w:val="WW8Num37z2"/>
    <w:rsid w:val="00B62350"/>
    <w:rPr>
      <w:rFonts w:ascii="Symbol" w:hAnsi="Symbol" w:cs="Symbol" w:hint="default"/>
    </w:rPr>
  </w:style>
  <w:style w:type="character" w:customStyle="1" w:styleId="WW8Num37z6">
    <w:name w:val="WW8Num37z6"/>
    <w:rsid w:val="00B62350"/>
  </w:style>
  <w:style w:type="character" w:customStyle="1" w:styleId="WW8Num38z0">
    <w:name w:val="WW8Num38z0"/>
    <w:rsid w:val="00B62350"/>
    <w:rPr>
      <w:rFonts w:hint="default"/>
      <w:b/>
    </w:rPr>
  </w:style>
  <w:style w:type="character" w:customStyle="1" w:styleId="WW8Num39z0">
    <w:name w:val="WW8Num39z0"/>
    <w:rsid w:val="00B62350"/>
    <w:rPr>
      <w:b w:val="0"/>
      <w:bCs w:val="0"/>
      <w:color w:val="C00000"/>
    </w:rPr>
  </w:style>
  <w:style w:type="character" w:customStyle="1" w:styleId="WW8Num39z1">
    <w:name w:val="WW8Num39z1"/>
    <w:rsid w:val="00B62350"/>
  </w:style>
  <w:style w:type="character" w:customStyle="1" w:styleId="WW8Num39z2">
    <w:name w:val="WW8Num39z2"/>
    <w:rsid w:val="00B62350"/>
  </w:style>
  <w:style w:type="character" w:customStyle="1" w:styleId="WW8Num39z3">
    <w:name w:val="WW8Num39z3"/>
    <w:rsid w:val="00B62350"/>
  </w:style>
  <w:style w:type="character" w:customStyle="1" w:styleId="WW8Num39z4">
    <w:name w:val="WW8Num39z4"/>
    <w:rsid w:val="00B62350"/>
  </w:style>
  <w:style w:type="character" w:customStyle="1" w:styleId="WW8Num39z5">
    <w:name w:val="WW8Num39z5"/>
    <w:rsid w:val="00B62350"/>
  </w:style>
  <w:style w:type="character" w:customStyle="1" w:styleId="WW8Num39z6">
    <w:name w:val="WW8Num39z6"/>
    <w:rsid w:val="00B62350"/>
  </w:style>
  <w:style w:type="character" w:customStyle="1" w:styleId="WW8Num39z7">
    <w:name w:val="WW8Num39z7"/>
    <w:rsid w:val="00B62350"/>
  </w:style>
  <w:style w:type="character" w:customStyle="1" w:styleId="WW8Num39z8">
    <w:name w:val="WW8Num39z8"/>
    <w:rsid w:val="00B62350"/>
  </w:style>
  <w:style w:type="character" w:customStyle="1" w:styleId="WW8Num40z0">
    <w:name w:val="WW8Num40z0"/>
    <w:rsid w:val="00B62350"/>
  </w:style>
  <w:style w:type="character" w:customStyle="1" w:styleId="WW8Num40z1">
    <w:name w:val="WW8Num40z1"/>
    <w:rsid w:val="00B62350"/>
  </w:style>
  <w:style w:type="character" w:customStyle="1" w:styleId="WW8Num40z2">
    <w:name w:val="WW8Num40z2"/>
    <w:rsid w:val="00B62350"/>
  </w:style>
  <w:style w:type="character" w:customStyle="1" w:styleId="WW8Num40z3">
    <w:name w:val="WW8Num40z3"/>
    <w:rsid w:val="00B62350"/>
  </w:style>
  <w:style w:type="character" w:customStyle="1" w:styleId="WW8Num40z4">
    <w:name w:val="WW8Num40z4"/>
    <w:rsid w:val="00B62350"/>
  </w:style>
  <w:style w:type="character" w:customStyle="1" w:styleId="WW8Num40z5">
    <w:name w:val="WW8Num40z5"/>
    <w:rsid w:val="00B62350"/>
  </w:style>
  <w:style w:type="character" w:customStyle="1" w:styleId="WW8Num40z6">
    <w:name w:val="WW8Num40z6"/>
    <w:rsid w:val="00B62350"/>
  </w:style>
  <w:style w:type="character" w:customStyle="1" w:styleId="WW8Num40z7">
    <w:name w:val="WW8Num40z7"/>
    <w:rsid w:val="00B62350"/>
  </w:style>
  <w:style w:type="character" w:customStyle="1" w:styleId="WW8Num40z8">
    <w:name w:val="WW8Num40z8"/>
    <w:rsid w:val="00B62350"/>
  </w:style>
  <w:style w:type="character" w:customStyle="1" w:styleId="WW8Num41z0">
    <w:name w:val="WW8Num41z0"/>
    <w:rsid w:val="00B62350"/>
    <w:rPr>
      <w:b/>
      <w:bCs w:val="0"/>
    </w:rPr>
  </w:style>
  <w:style w:type="character" w:customStyle="1" w:styleId="WW8Num41z1">
    <w:name w:val="WW8Num41z1"/>
    <w:rsid w:val="00B62350"/>
  </w:style>
  <w:style w:type="character" w:customStyle="1" w:styleId="WW8Num41z2">
    <w:name w:val="WW8Num41z2"/>
    <w:rsid w:val="00B62350"/>
  </w:style>
  <w:style w:type="character" w:customStyle="1" w:styleId="WW8Num41z3">
    <w:name w:val="WW8Num41z3"/>
    <w:rsid w:val="00B62350"/>
  </w:style>
  <w:style w:type="character" w:customStyle="1" w:styleId="WW8Num41z4">
    <w:name w:val="WW8Num41z4"/>
    <w:rsid w:val="00B62350"/>
  </w:style>
  <w:style w:type="character" w:customStyle="1" w:styleId="WW8Num41z5">
    <w:name w:val="WW8Num41z5"/>
    <w:rsid w:val="00B62350"/>
  </w:style>
  <w:style w:type="character" w:customStyle="1" w:styleId="WW8Num41z6">
    <w:name w:val="WW8Num41z6"/>
    <w:rsid w:val="00B62350"/>
  </w:style>
  <w:style w:type="character" w:customStyle="1" w:styleId="WW8Num41z7">
    <w:name w:val="WW8Num41z7"/>
    <w:rsid w:val="00B62350"/>
  </w:style>
  <w:style w:type="character" w:customStyle="1" w:styleId="WW8Num41z8">
    <w:name w:val="WW8Num41z8"/>
    <w:rsid w:val="00B62350"/>
  </w:style>
  <w:style w:type="character" w:customStyle="1" w:styleId="WW8Num42z0">
    <w:name w:val="WW8Num42z0"/>
    <w:rsid w:val="00B62350"/>
    <w:rPr>
      <w:color w:val="auto"/>
    </w:rPr>
  </w:style>
  <w:style w:type="character" w:customStyle="1" w:styleId="WW8Num42z1">
    <w:name w:val="WW8Num42z1"/>
    <w:rsid w:val="00B62350"/>
  </w:style>
  <w:style w:type="character" w:customStyle="1" w:styleId="WW8Num42z2">
    <w:name w:val="WW8Num42z2"/>
    <w:rsid w:val="00B62350"/>
  </w:style>
  <w:style w:type="character" w:customStyle="1" w:styleId="WW8Num42z3">
    <w:name w:val="WW8Num42z3"/>
    <w:rsid w:val="00B62350"/>
  </w:style>
  <w:style w:type="character" w:customStyle="1" w:styleId="WW8Num42z4">
    <w:name w:val="WW8Num42z4"/>
    <w:rsid w:val="00B62350"/>
  </w:style>
  <w:style w:type="character" w:customStyle="1" w:styleId="WW8Num42z5">
    <w:name w:val="WW8Num42z5"/>
    <w:rsid w:val="00B62350"/>
  </w:style>
  <w:style w:type="character" w:customStyle="1" w:styleId="WW8Num42z6">
    <w:name w:val="WW8Num42z6"/>
    <w:rsid w:val="00B62350"/>
  </w:style>
  <w:style w:type="character" w:customStyle="1" w:styleId="WW8Num42z7">
    <w:name w:val="WW8Num42z7"/>
    <w:rsid w:val="00B62350"/>
  </w:style>
  <w:style w:type="character" w:customStyle="1" w:styleId="WW8Num42z8">
    <w:name w:val="WW8Num42z8"/>
    <w:rsid w:val="00B62350"/>
  </w:style>
  <w:style w:type="character" w:customStyle="1" w:styleId="WW8Num43z0">
    <w:name w:val="WW8Num43z0"/>
    <w:rsid w:val="00B62350"/>
    <w:rPr>
      <w:rFonts w:ascii="Symbol" w:hAnsi="Symbol" w:cs="Symbol" w:hint="default"/>
      <w:b/>
      <w:bCs/>
    </w:rPr>
  </w:style>
  <w:style w:type="character" w:customStyle="1" w:styleId="WW8Num43z1">
    <w:name w:val="WW8Num43z1"/>
    <w:rsid w:val="00B62350"/>
  </w:style>
  <w:style w:type="character" w:customStyle="1" w:styleId="WW8Num43z2">
    <w:name w:val="WW8Num43z2"/>
    <w:rsid w:val="00B62350"/>
  </w:style>
  <w:style w:type="character" w:customStyle="1" w:styleId="WW8Num43z3">
    <w:name w:val="WW8Num43z3"/>
    <w:rsid w:val="00B62350"/>
  </w:style>
  <w:style w:type="character" w:customStyle="1" w:styleId="WW8Num43z4">
    <w:name w:val="WW8Num43z4"/>
    <w:rsid w:val="00B62350"/>
  </w:style>
  <w:style w:type="character" w:customStyle="1" w:styleId="WW8Num43z5">
    <w:name w:val="WW8Num43z5"/>
    <w:rsid w:val="00B62350"/>
  </w:style>
  <w:style w:type="character" w:customStyle="1" w:styleId="WW8Num43z6">
    <w:name w:val="WW8Num43z6"/>
    <w:rsid w:val="00B62350"/>
  </w:style>
  <w:style w:type="character" w:customStyle="1" w:styleId="WW8Num43z7">
    <w:name w:val="WW8Num43z7"/>
    <w:rsid w:val="00B62350"/>
  </w:style>
  <w:style w:type="character" w:customStyle="1" w:styleId="WW8Num43z8">
    <w:name w:val="WW8Num43z8"/>
    <w:rsid w:val="00B62350"/>
  </w:style>
  <w:style w:type="character" w:customStyle="1" w:styleId="WW8Num44z0">
    <w:name w:val="WW8Num44z0"/>
    <w:rsid w:val="00B62350"/>
    <w:rPr>
      <w:shd w:val="clear" w:color="auto" w:fill="FFFF00"/>
      <w:lang w:eastAsia="ar-SA"/>
    </w:rPr>
  </w:style>
  <w:style w:type="character" w:customStyle="1" w:styleId="WW8Num44z1">
    <w:name w:val="WW8Num44z1"/>
    <w:rsid w:val="00B62350"/>
  </w:style>
  <w:style w:type="character" w:customStyle="1" w:styleId="WW8Num44z2">
    <w:name w:val="WW8Num44z2"/>
    <w:rsid w:val="00B62350"/>
  </w:style>
  <w:style w:type="character" w:customStyle="1" w:styleId="WW8Num44z3">
    <w:name w:val="WW8Num44z3"/>
    <w:rsid w:val="00B62350"/>
  </w:style>
  <w:style w:type="character" w:customStyle="1" w:styleId="WW8Num44z4">
    <w:name w:val="WW8Num44z4"/>
    <w:rsid w:val="00B62350"/>
  </w:style>
  <w:style w:type="character" w:customStyle="1" w:styleId="WW8Num44z5">
    <w:name w:val="WW8Num44z5"/>
    <w:rsid w:val="00B62350"/>
  </w:style>
  <w:style w:type="character" w:customStyle="1" w:styleId="WW8Num44z6">
    <w:name w:val="WW8Num44z6"/>
    <w:rsid w:val="00B62350"/>
  </w:style>
  <w:style w:type="character" w:customStyle="1" w:styleId="WW8Num44z7">
    <w:name w:val="WW8Num44z7"/>
    <w:rsid w:val="00B62350"/>
  </w:style>
  <w:style w:type="character" w:customStyle="1" w:styleId="WW8Num44z8">
    <w:name w:val="WW8Num44z8"/>
    <w:rsid w:val="00B62350"/>
  </w:style>
  <w:style w:type="character" w:customStyle="1" w:styleId="WW8Num45z0">
    <w:name w:val="WW8Num45z0"/>
    <w:rsid w:val="00B62350"/>
  </w:style>
  <w:style w:type="character" w:customStyle="1" w:styleId="WW8Num45z1">
    <w:name w:val="WW8Num45z1"/>
    <w:rsid w:val="00B62350"/>
  </w:style>
  <w:style w:type="character" w:customStyle="1" w:styleId="WW8Num45z2">
    <w:name w:val="WW8Num45z2"/>
    <w:rsid w:val="00B62350"/>
  </w:style>
  <w:style w:type="character" w:customStyle="1" w:styleId="WW8Num45z3">
    <w:name w:val="WW8Num45z3"/>
    <w:rsid w:val="00B62350"/>
  </w:style>
  <w:style w:type="character" w:customStyle="1" w:styleId="WW8Num45z4">
    <w:name w:val="WW8Num45z4"/>
    <w:rsid w:val="00B62350"/>
  </w:style>
  <w:style w:type="character" w:customStyle="1" w:styleId="WW8Num45z5">
    <w:name w:val="WW8Num45z5"/>
    <w:rsid w:val="00B62350"/>
  </w:style>
  <w:style w:type="character" w:customStyle="1" w:styleId="WW8Num45z6">
    <w:name w:val="WW8Num45z6"/>
    <w:rsid w:val="00B62350"/>
  </w:style>
  <w:style w:type="character" w:customStyle="1" w:styleId="WW8Num45z7">
    <w:name w:val="WW8Num45z7"/>
    <w:rsid w:val="00B62350"/>
  </w:style>
  <w:style w:type="character" w:customStyle="1" w:styleId="WW8Num45z8">
    <w:name w:val="WW8Num45z8"/>
    <w:rsid w:val="00B62350"/>
  </w:style>
  <w:style w:type="character" w:customStyle="1" w:styleId="WW8Num46z0">
    <w:name w:val="WW8Num46z0"/>
    <w:rsid w:val="00B62350"/>
  </w:style>
  <w:style w:type="character" w:customStyle="1" w:styleId="WW8Num46z1">
    <w:name w:val="WW8Num46z1"/>
    <w:rsid w:val="00B62350"/>
  </w:style>
  <w:style w:type="character" w:customStyle="1" w:styleId="WW8Num46z2">
    <w:name w:val="WW8Num46z2"/>
    <w:rsid w:val="00B62350"/>
  </w:style>
  <w:style w:type="character" w:customStyle="1" w:styleId="WW8Num46z3">
    <w:name w:val="WW8Num46z3"/>
    <w:rsid w:val="00B62350"/>
  </w:style>
  <w:style w:type="character" w:customStyle="1" w:styleId="WW8Num46z4">
    <w:name w:val="WW8Num46z4"/>
    <w:rsid w:val="00B62350"/>
  </w:style>
  <w:style w:type="character" w:customStyle="1" w:styleId="WW8Num46z5">
    <w:name w:val="WW8Num46z5"/>
    <w:rsid w:val="00B62350"/>
  </w:style>
  <w:style w:type="character" w:customStyle="1" w:styleId="WW8Num46z6">
    <w:name w:val="WW8Num46z6"/>
    <w:rsid w:val="00B62350"/>
  </w:style>
  <w:style w:type="character" w:customStyle="1" w:styleId="WW8Num46z7">
    <w:name w:val="WW8Num46z7"/>
    <w:rsid w:val="00B62350"/>
  </w:style>
  <w:style w:type="character" w:customStyle="1" w:styleId="WW8Num46z8">
    <w:name w:val="WW8Num46z8"/>
    <w:rsid w:val="00B62350"/>
  </w:style>
  <w:style w:type="character" w:customStyle="1" w:styleId="WW8Num47z0">
    <w:name w:val="WW8Num47z0"/>
    <w:rsid w:val="00B62350"/>
    <w:rPr>
      <w:rFonts w:hint="default"/>
      <w:sz w:val="22"/>
      <w:szCs w:val="22"/>
    </w:rPr>
  </w:style>
  <w:style w:type="character" w:customStyle="1" w:styleId="WW8Num47z1">
    <w:name w:val="WW8Num47z1"/>
    <w:rsid w:val="00B62350"/>
  </w:style>
  <w:style w:type="character" w:customStyle="1" w:styleId="WW8Num47z2">
    <w:name w:val="WW8Num47z2"/>
    <w:rsid w:val="00B62350"/>
  </w:style>
  <w:style w:type="character" w:customStyle="1" w:styleId="WW8Num47z3">
    <w:name w:val="WW8Num47z3"/>
    <w:rsid w:val="00B62350"/>
  </w:style>
  <w:style w:type="character" w:customStyle="1" w:styleId="WW8Num47z4">
    <w:name w:val="WW8Num47z4"/>
    <w:rsid w:val="00B62350"/>
  </w:style>
  <w:style w:type="character" w:customStyle="1" w:styleId="WW8Num47z5">
    <w:name w:val="WW8Num47z5"/>
    <w:rsid w:val="00B62350"/>
  </w:style>
  <w:style w:type="character" w:customStyle="1" w:styleId="WW8Num47z6">
    <w:name w:val="WW8Num47z6"/>
    <w:rsid w:val="00B62350"/>
  </w:style>
  <w:style w:type="character" w:customStyle="1" w:styleId="WW8Num47z7">
    <w:name w:val="WW8Num47z7"/>
    <w:rsid w:val="00B62350"/>
  </w:style>
  <w:style w:type="character" w:customStyle="1" w:styleId="WW8Num47z8">
    <w:name w:val="WW8Num47z8"/>
    <w:rsid w:val="00B62350"/>
  </w:style>
  <w:style w:type="character" w:customStyle="1" w:styleId="WW8Num48z0">
    <w:name w:val="WW8Num48z0"/>
    <w:rsid w:val="00B62350"/>
    <w:rPr>
      <w:color w:val="000000"/>
    </w:rPr>
  </w:style>
  <w:style w:type="character" w:customStyle="1" w:styleId="WW8Num48z1">
    <w:name w:val="WW8Num48z1"/>
    <w:rsid w:val="00B62350"/>
  </w:style>
  <w:style w:type="character" w:customStyle="1" w:styleId="WW8Num48z2">
    <w:name w:val="WW8Num48z2"/>
    <w:rsid w:val="00B62350"/>
  </w:style>
  <w:style w:type="character" w:customStyle="1" w:styleId="WW8Num48z3">
    <w:name w:val="WW8Num48z3"/>
    <w:rsid w:val="00B62350"/>
  </w:style>
  <w:style w:type="character" w:customStyle="1" w:styleId="WW8Num48z4">
    <w:name w:val="WW8Num48z4"/>
    <w:rsid w:val="00B62350"/>
  </w:style>
  <w:style w:type="character" w:customStyle="1" w:styleId="WW8Num48z5">
    <w:name w:val="WW8Num48z5"/>
    <w:rsid w:val="00B62350"/>
  </w:style>
  <w:style w:type="character" w:customStyle="1" w:styleId="WW8Num48z6">
    <w:name w:val="WW8Num48z6"/>
    <w:rsid w:val="00B62350"/>
  </w:style>
  <w:style w:type="character" w:customStyle="1" w:styleId="WW8Num48z7">
    <w:name w:val="WW8Num48z7"/>
    <w:rsid w:val="00B62350"/>
  </w:style>
  <w:style w:type="character" w:customStyle="1" w:styleId="WW8Num48z8">
    <w:name w:val="WW8Num48z8"/>
    <w:rsid w:val="00B62350"/>
  </w:style>
  <w:style w:type="character" w:customStyle="1" w:styleId="WW8Num49z0">
    <w:name w:val="WW8Num49z0"/>
    <w:rsid w:val="00B62350"/>
    <w:rPr>
      <w:rFonts w:ascii="Times New Roman" w:hAnsi="Times New Roman" w:cs="Times New Roman" w:hint="default"/>
    </w:rPr>
  </w:style>
  <w:style w:type="character" w:customStyle="1" w:styleId="WW8Num49z1">
    <w:name w:val="WW8Num49z1"/>
    <w:rsid w:val="00B62350"/>
  </w:style>
  <w:style w:type="character" w:customStyle="1" w:styleId="WW8Num49z2">
    <w:name w:val="WW8Num49z2"/>
    <w:rsid w:val="00B62350"/>
  </w:style>
  <w:style w:type="character" w:customStyle="1" w:styleId="WW8Num49z3">
    <w:name w:val="WW8Num49z3"/>
    <w:rsid w:val="00B62350"/>
  </w:style>
  <w:style w:type="character" w:customStyle="1" w:styleId="WW8Num49z4">
    <w:name w:val="WW8Num49z4"/>
    <w:rsid w:val="00B62350"/>
  </w:style>
  <w:style w:type="character" w:customStyle="1" w:styleId="WW8Num49z5">
    <w:name w:val="WW8Num49z5"/>
    <w:rsid w:val="00B62350"/>
  </w:style>
  <w:style w:type="character" w:customStyle="1" w:styleId="WW8Num49z6">
    <w:name w:val="WW8Num49z6"/>
    <w:rsid w:val="00B62350"/>
  </w:style>
  <w:style w:type="character" w:customStyle="1" w:styleId="WW8Num49z7">
    <w:name w:val="WW8Num49z7"/>
    <w:rsid w:val="00B62350"/>
  </w:style>
  <w:style w:type="character" w:customStyle="1" w:styleId="WW8Num49z8">
    <w:name w:val="WW8Num49z8"/>
    <w:rsid w:val="00B62350"/>
  </w:style>
  <w:style w:type="character" w:customStyle="1" w:styleId="WW8Num50z0">
    <w:name w:val="WW8Num50z0"/>
    <w:rsid w:val="00B62350"/>
    <w:rPr>
      <w:rFonts w:ascii="Times New Roman" w:hAnsi="Times New Roman" w:cs="Times New Roman" w:hint="default"/>
      <w:color w:val="000000"/>
    </w:rPr>
  </w:style>
  <w:style w:type="character" w:customStyle="1" w:styleId="WW8Num50z1">
    <w:name w:val="WW8Num50z1"/>
    <w:rsid w:val="00B62350"/>
  </w:style>
  <w:style w:type="character" w:customStyle="1" w:styleId="WW8Num50z2">
    <w:name w:val="WW8Num50z2"/>
    <w:rsid w:val="00B62350"/>
  </w:style>
  <w:style w:type="character" w:customStyle="1" w:styleId="WW8Num50z3">
    <w:name w:val="WW8Num50z3"/>
    <w:rsid w:val="00B62350"/>
  </w:style>
  <w:style w:type="character" w:customStyle="1" w:styleId="WW8Num50z4">
    <w:name w:val="WW8Num50z4"/>
    <w:rsid w:val="00B62350"/>
  </w:style>
  <w:style w:type="character" w:customStyle="1" w:styleId="WW8Num50z5">
    <w:name w:val="WW8Num50z5"/>
    <w:rsid w:val="00B62350"/>
  </w:style>
  <w:style w:type="character" w:customStyle="1" w:styleId="WW8Num50z6">
    <w:name w:val="WW8Num50z6"/>
    <w:rsid w:val="00B62350"/>
  </w:style>
  <w:style w:type="character" w:customStyle="1" w:styleId="WW8Num50z7">
    <w:name w:val="WW8Num50z7"/>
    <w:rsid w:val="00B62350"/>
  </w:style>
  <w:style w:type="character" w:customStyle="1" w:styleId="WW8Num50z8">
    <w:name w:val="WW8Num50z8"/>
    <w:rsid w:val="00B62350"/>
  </w:style>
  <w:style w:type="character" w:customStyle="1" w:styleId="WW8Num51z0">
    <w:name w:val="WW8Num51z0"/>
    <w:rsid w:val="00B62350"/>
    <w:rPr>
      <w:rFonts w:ascii="Symbol" w:hAnsi="Symbol" w:cs="Bernard MT Condensed" w:hint="default"/>
      <w:b w:val="0"/>
      <w:bCs w:val="0"/>
      <w:i w:val="0"/>
      <w:iCs w:val="0"/>
      <w:sz w:val="24"/>
    </w:rPr>
  </w:style>
  <w:style w:type="character" w:customStyle="1" w:styleId="WW8Num51z1">
    <w:name w:val="WW8Num51z1"/>
    <w:rsid w:val="00B62350"/>
  </w:style>
  <w:style w:type="character" w:customStyle="1" w:styleId="WW8Num51z2">
    <w:name w:val="WW8Num51z2"/>
    <w:rsid w:val="00B62350"/>
  </w:style>
  <w:style w:type="character" w:customStyle="1" w:styleId="WW8Num51z3">
    <w:name w:val="WW8Num51z3"/>
    <w:rsid w:val="00B62350"/>
  </w:style>
  <w:style w:type="character" w:customStyle="1" w:styleId="WW8Num51z4">
    <w:name w:val="WW8Num51z4"/>
    <w:rsid w:val="00B62350"/>
  </w:style>
  <w:style w:type="character" w:customStyle="1" w:styleId="WW8Num51z5">
    <w:name w:val="WW8Num51z5"/>
    <w:rsid w:val="00B62350"/>
  </w:style>
  <w:style w:type="character" w:customStyle="1" w:styleId="WW8Num51z6">
    <w:name w:val="WW8Num51z6"/>
    <w:rsid w:val="00B62350"/>
  </w:style>
  <w:style w:type="character" w:customStyle="1" w:styleId="WW8Num51z7">
    <w:name w:val="WW8Num51z7"/>
    <w:rsid w:val="00B62350"/>
  </w:style>
  <w:style w:type="character" w:customStyle="1" w:styleId="WW8Num51z8">
    <w:name w:val="WW8Num51z8"/>
    <w:rsid w:val="00B62350"/>
  </w:style>
  <w:style w:type="character" w:customStyle="1" w:styleId="WW8Num52z0">
    <w:name w:val="WW8Num52z0"/>
    <w:rsid w:val="00B62350"/>
    <w:rPr>
      <w:rFonts w:ascii="Times New Roman" w:hAnsi="Times New Roman" w:cs="Times New Roman" w:hint="default"/>
    </w:rPr>
  </w:style>
  <w:style w:type="character" w:customStyle="1" w:styleId="WW8Num52z1">
    <w:name w:val="WW8Num52z1"/>
    <w:rsid w:val="00B62350"/>
  </w:style>
  <w:style w:type="character" w:customStyle="1" w:styleId="WW8Num52z2">
    <w:name w:val="WW8Num52z2"/>
    <w:rsid w:val="00B62350"/>
  </w:style>
  <w:style w:type="character" w:customStyle="1" w:styleId="WW8Num52z3">
    <w:name w:val="WW8Num52z3"/>
    <w:rsid w:val="00B62350"/>
  </w:style>
  <w:style w:type="character" w:customStyle="1" w:styleId="WW8Num52z4">
    <w:name w:val="WW8Num52z4"/>
    <w:rsid w:val="00B62350"/>
  </w:style>
  <w:style w:type="character" w:customStyle="1" w:styleId="WW8Num52z5">
    <w:name w:val="WW8Num52z5"/>
    <w:rsid w:val="00B62350"/>
  </w:style>
  <w:style w:type="character" w:customStyle="1" w:styleId="WW8Num52z6">
    <w:name w:val="WW8Num52z6"/>
    <w:rsid w:val="00B62350"/>
  </w:style>
  <w:style w:type="character" w:customStyle="1" w:styleId="WW8Num52z7">
    <w:name w:val="WW8Num52z7"/>
    <w:rsid w:val="00B62350"/>
  </w:style>
  <w:style w:type="character" w:customStyle="1" w:styleId="WW8Num52z8">
    <w:name w:val="WW8Num52z8"/>
    <w:rsid w:val="00B62350"/>
  </w:style>
  <w:style w:type="character" w:customStyle="1" w:styleId="WW8Num53z0">
    <w:name w:val="WW8Num53z0"/>
    <w:rsid w:val="00B62350"/>
  </w:style>
  <w:style w:type="character" w:customStyle="1" w:styleId="WW8Num53z1">
    <w:name w:val="WW8Num53z1"/>
    <w:rsid w:val="00B62350"/>
  </w:style>
  <w:style w:type="character" w:customStyle="1" w:styleId="WW8Num53z2">
    <w:name w:val="WW8Num53z2"/>
    <w:rsid w:val="00B62350"/>
  </w:style>
  <w:style w:type="character" w:customStyle="1" w:styleId="WW8Num53z3">
    <w:name w:val="WW8Num53z3"/>
    <w:rsid w:val="00B62350"/>
  </w:style>
  <w:style w:type="character" w:customStyle="1" w:styleId="WW8Num53z4">
    <w:name w:val="WW8Num53z4"/>
    <w:rsid w:val="00B62350"/>
  </w:style>
  <w:style w:type="character" w:customStyle="1" w:styleId="WW8Num53z5">
    <w:name w:val="WW8Num53z5"/>
    <w:rsid w:val="00B62350"/>
  </w:style>
  <w:style w:type="character" w:customStyle="1" w:styleId="WW8Num53z6">
    <w:name w:val="WW8Num53z6"/>
    <w:rsid w:val="00B62350"/>
  </w:style>
  <w:style w:type="character" w:customStyle="1" w:styleId="WW8Num53z7">
    <w:name w:val="WW8Num53z7"/>
    <w:rsid w:val="00B62350"/>
  </w:style>
  <w:style w:type="character" w:customStyle="1" w:styleId="WW8Num53z8">
    <w:name w:val="WW8Num53z8"/>
    <w:rsid w:val="00B62350"/>
  </w:style>
  <w:style w:type="character" w:customStyle="1" w:styleId="WW8Num54z0">
    <w:name w:val="WW8Num54z0"/>
    <w:rsid w:val="00B62350"/>
    <w:rPr>
      <w:rFonts w:eastAsia="Batang"/>
    </w:rPr>
  </w:style>
  <w:style w:type="character" w:customStyle="1" w:styleId="WW8Num54z1">
    <w:name w:val="WW8Num54z1"/>
    <w:rsid w:val="00B62350"/>
  </w:style>
  <w:style w:type="character" w:customStyle="1" w:styleId="WW8Num54z2">
    <w:name w:val="WW8Num54z2"/>
    <w:rsid w:val="00B62350"/>
  </w:style>
  <w:style w:type="character" w:customStyle="1" w:styleId="WW8Num54z3">
    <w:name w:val="WW8Num54z3"/>
    <w:rsid w:val="00B62350"/>
  </w:style>
  <w:style w:type="character" w:customStyle="1" w:styleId="WW8Num54z4">
    <w:name w:val="WW8Num54z4"/>
    <w:rsid w:val="00B62350"/>
  </w:style>
  <w:style w:type="character" w:customStyle="1" w:styleId="WW8Num54z5">
    <w:name w:val="WW8Num54z5"/>
    <w:rsid w:val="00B62350"/>
  </w:style>
  <w:style w:type="character" w:customStyle="1" w:styleId="WW8Num54z6">
    <w:name w:val="WW8Num54z6"/>
    <w:rsid w:val="00B62350"/>
  </w:style>
  <w:style w:type="character" w:customStyle="1" w:styleId="WW8Num54z7">
    <w:name w:val="WW8Num54z7"/>
    <w:rsid w:val="00B62350"/>
  </w:style>
  <w:style w:type="character" w:customStyle="1" w:styleId="WW8Num54z8">
    <w:name w:val="WW8Num54z8"/>
    <w:rsid w:val="00B62350"/>
  </w:style>
  <w:style w:type="character" w:customStyle="1" w:styleId="WW8Num55z0">
    <w:name w:val="WW8Num55z0"/>
    <w:rsid w:val="00B62350"/>
  </w:style>
  <w:style w:type="character" w:customStyle="1" w:styleId="WW8Num55z1">
    <w:name w:val="WW8Num55z1"/>
    <w:rsid w:val="00B62350"/>
    <w:rPr>
      <w:rFonts w:ascii="Courier New" w:hAnsi="Courier New" w:cs="Courier New" w:hint="default"/>
    </w:rPr>
  </w:style>
  <w:style w:type="character" w:customStyle="1" w:styleId="WW8Num56z0">
    <w:name w:val="WW8Num56z0"/>
    <w:rsid w:val="00B62350"/>
    <w:rPr>
      <w:rFonts w:ascii="Times New Roman" w:hAnsi="Times New Roman" w:cs="Times New Roman" w:hint="default"/>
    </w:rPr>
  </w:style>
  <w:style w:type="character" w:customStyle="1" w:styleId="WW8Num57z0">
    <w:name w:val="WW8Num57z0"/>
    <w:rsid w:val="00B62350"/>
    <w:rPr>
      <w:b w:val="0"/>
      <w:bCs w:val="0"/>
      <w:color w:val="auto"/>
    </w:rPr>
  </w:style>
  <w:style w:type="character" w:customStyle="1" w:styleId="WW8Num57z1">
    <w:name w:val="WW8Num57z1"/>
    <w:rsid w:val="00B62350"/>
  </w:style>
  <w:style w:type="character" w:customStyle="1" w:styleId="WW8Num57z2">
    <w:name w:val="WW8Num57z2"/>
    <w:rsid w:val="00B62350"/>
  </w:style>
  <w:style w:type="character" w:customStyle="1" w:styleId="WW8Num57z3">
    <w:name w:val="WW8Num57z3"/>
    <w:rsid w:val="00B62350"/>
  </w:style>
  <w:style w:type="character" w:customStyle="1" w:styleId="WW8Num57z4">
    <w:name w:val="WW8Num57z4"/>
    <w:rsid w:val="00B62350"/>
  </w:style>
  <w:style w:type="character" w:customStyle="1" w:styleId="WW8Num57z5">
    <w:name w:val="WW8Num57z5"/>
    <w:rsid w:val="00B62350"/>
  </w:style>
  <w:style w:type="character" w:customStyle="1" w:styleId="WW8Num57z6">
    <w:name w:val="WW8Num57z6"/>
    <w:rsid w:val="00B62350"/>
  </w:style>
  <w:style w:type="character" w:customStyle="1" w:styleId="WW8Num57z7">
    <w:name w:val="WW8Num57z7"/>
    <w:rsid w:val="00B62350"/>
  </w:style>
  <w:style w:type="character" w:customStyle="1" w:styleId="WW8Num57z8">
    <w:name w:val="WW8Num57z8"/>
    <w:rsid w:val="00B62350"/>
  </w:style>
  <w:style w:type="character" w:customStyle="1" w:styleId="WW8Num58z0">
    <w:name w:val="WW8Num58z0"/>
    <w:rsid w:val="00B62350"/>
    <w:rPr>
      <w:b/>
      <w:bCs w:val="0"/>
    </w:rPr>
  </w:style>
  <w:style w:type="character" w:customStyle="1" w:styleId="WW8Num58z1">
    <w:name w:val="WW8Num58z1"/>
    <w:rsid w:val="00B62350"/>
  </w:style>
  <w:style w:type="character" w:customStyle="1" w:styleId="WW8Num58z2">
    <w:name w:val="WW8Num58z2"/>
    <w:rsid w:val="00B62350"/>
  </w:style>
  <w:style w:type="character" w:customStyle="1" w:styleId="WW8Num58z3">
    <w:name w:val="WW8Num58z3"/>
    <w:rsid w:val="00B62350"/>
  </w:style>
  <w:style w:type="character" w:customStyle="1" w:styleId="WW8Num58z4">
    <w:name w:val="WW8Num58z4"/>
    <w:rsid w:val="00B62350"/>
  </w:style>
  <w:style w:type="character" w:customStyle="1" w:styleId="WW8Num58z5">
    <w:name w:val="WW8Num58z5"/>
    <w:rsid w:val="00B62350"/>
  </w:style>
  <w:style w:type="character" w:customStyle="1" w:styleId="WW8Num58z6">
    <w:name w:val="WW8Num58z6"/>
    <w:rsid w:val="00B62350"/>
  </w:style>
  <w:style w:type="character" w:customStyle="1" w:styleId="WW8Num58z7">
    <w:name w:val="WW8Num58z7"/>
    <w:rsid w:val="00B62350"/>
  </w:style>
  <w:style w:type="character" w:customStyle="1" w:styleId="WW8Num58z8">
    <w:name w:val="WW8Num58z8"/>
    <w:rsid w:val="00B62350"/>
  </w:style>
  <w:style w:type="character" w:customStyle="1" w:styleId="WW8Num59z0">
    <w:name w:val="WW8Num59z0"/>
    <w:rsid w:val="00B62350"/>
    <w:rPr>
      <w:rFonts w:hint="default"/>
    </w:rPr>
  </w:style>
  <w:style w:type="character" w:customStyle="1" w:styleId="WW8Num60z0">
    <w:name w:val="WW8Num60z0"/>
    <w:rsid w:val="00B62350"/>
    <w:rPr>
      <w:rFonts w:ascii="Symbol" w:hAnsi="Symbol" w:cs="Symbol" w:hint="default"/>
    </w:rPr>
  </w:style>
  <w:style w:type="character" w:customStyle="1" w:styleId="WW8Num60z1">
    <w:name w:val="WW8Num60z1"/>
    <w:rsid w:val="00B62350"/>
  </w:style>
  <w:style w:type="character" w:customStyle="1" w:styleId="WW8Num60z2">
    <w:name w:val="WW8Num60z2"/>
    <w:rsid w:val="00B62350"/>
  </w:style>
  <w:style w:type="character" w:customStyle="1" w:styleId="WW8Num60z3">
    <w:name w:val="WW8Num60z3"/>
    <w:rsid w:val="00B62350"/>
  </w:style>
  <w:style w:type="character" w:customStyle="1" w:styleId="WW8Num60z4">
    <w:name w:val="WW8Num60z4"/>
    <w:rsid w:val="00B62350"/>
  </w:style>
  <w:style w:type="character" w:customStyle="1" w:styleId="WW8Num60z5">
    <w:name w:val="WW8Num60z5"/>
    <w:rsid w:val="00B62350"/>
  </w:style>
  <w:style w:type="character" w:customStyle="1" w:styleId="WW8Num60z6">
    <w:name w:val="WW8Num60z6"/>
    <w:rsid w:val="00B62350"/>
  </w:style>
  <w:style w:type="character" w:customStyle="1" w:styleId="WW8Num60z7">
    <w:name w:val="WW8Num60z7"/>
    <w:rsid w:val="00B62350"/>
  </w:style>
  <w:style w:type="character" w:customStyle="1" w:styleId="WW8Num60z8">
    <w:name w:val="WW8Num60z8"/>
    <w:rsid w:val="00B62350"/>
  </w:style>
  <w:style w:type="character" w:customStyle="1" w:styleId="WW8Num61z0">
    <w:name w:val="WW8Num61z0"/>
    <w:rsid w:val="00B62350"/>
  </w:style>
  <w:style w:type="character" w:customStyle="1" w:styleId="WW8Num61z1">
    <w:name w:val="WW8Num61z1"/>
    <w:rsid w:val="00B62350"/>
  </w:style>
  <w:style w:type="character" w:customStyle="1" w:styleId="WW8Num61z2">
    <w:name w:val="WW8Num61z2"/>
    <w:rsid w:val="00B62350"/>
  </w:style>
  <w:style w:type="character" w:customStyle="1" w:styleId="WW8Num61z3">
    <w:name w:val="WW8Num61z3"/>
    <w:rsid w:val="00B62350"/>
  </w:style>
  <w:style w:type="character" w:customStyle="1" w:styleId="WW8Num61z4">
    <w:name w:val="WW8Num61z4"/>
    <w:rsid w:val="00B62350"/>
  </w:style>
  <w:style w:type="character" w:customStyle="1" w:styleId="WW8Num61z5">
    <w:name w:val="WW8Num61z5"/>
    <w:rsid w:val="00B62350"/>
  </w:style>
  <w:style w:type="character" w:customStyle="1" w:styleId="WW8Num61z6">
    <w:name w:val="WW8Num61z6"/>
    <w:rsid w:val="00B62350"/>
  </w:style>
  <w:style w:type="character" w:customStyle="1" w:styleId="WW8Num61z7">
    <w:name w:val="WW8Num61z7"/>
    <w:rsid w:val="00B62350"/>
  </w:style>
  <w:style w:type="character" w:customStyle="1" w:styleId="WW8Num61z8">
    <w:name w:val="WW8Num61z8"/>
    <w:rsid w:val="00B62350"/>
  </w:style>
  <w:style w:type="character" w:customStyle="1" w:styleId="WW8Num62z0">
    <w:name w:val="WW8Num62z0"/>
    <w:rsid w:val="00B62350"/>
  </w:style>
  <w:style w:type="character" w:customStyle="1" w:styleId="WW8Num62z1">
    <w:name w:val="WW8Num62z1"/>
    <w:rsid w:val="00B62350"/>
  </w:style>
  <w:style w:type="character" w:customStyle="1" w:styleId="WW8Num62z2">
    <w:name w:val="WW8Num62z2"/>
    <w:rsid w:val="00B62350"/>
  </w:style>
  <w:style w:type="character" w:customStyle="1" w:styleId="WW8Num62z3">
    <w:name w:val="WW8Num62z3"/>
    <w:rsid w:val="00B62350"/>
  </w:style>
  <w:style w:type="character" w:customStyle="1" w:styleId="WW8Num62z4">
    <w:name w:val="WW8Num62z4"/>
    <w:rsid w:val="00B62350"/>
  </w:style>
  <w:style w:type="character" w:customStyle="1" w:styleId="WW8Num62z5">
    <w:name w:val="WW8Num62z5"/>
    <w:rsid w:val="00B62350"/>
  </w:style>
  <w:style w:type="character" w:customStyle="1" w:styleId="WW8Num62z6">
    <w:name w:val="WW8Num62z6"/>
    <w:rsid w:val="00B62350"/>
  </w:style>
  <w:style w:type="character" w:customStyle="1" w:styleId="WW8Num62z7">
    <w:name w:val="WW8Num62z7"/>
    <w:rsid w:val="00B62350"/>
  </w:style>
  <w:style w:type="character" w:customStyle="1" w:styleId="WW8Num62z8">
    <w:name w:val="WW8Num62z8"/>
    <w:rsid w:val="00B62350"/>
  </w:style>
  <w:style w:type="character" w:customStyle="1" w:styleId="WW8Num63z0">
    <w:name w:val="WW8Num63z0"/>
    <w:rsid w:val="00B62350"/>
  </w:style>
  <w:style w:type="character" w:customStyle="1" w:styleId="WW8Num63z1">
    <w:name w:val="WW8Num63z1"/>
    <w:rsid w:val="00B62350"/>
  </w:style>
  <w:style w:type="character" w:customStyle="1" w:styleId="WW8Num63z2">
    <w:name w:val="WW8Num63z2"/>
    <w:rsid w:val="00B62350"/>
  </w:style>
  <w:style w:type="character" w:customStyle="1" w:styleId="WW8Num63z3">
    <w:name w:val="WW8Num63z3"/>
    <w:rsid w:val="00B62350"/>
  </w:style>
  <w:style w:type="character" w:customStyle="1" w:styleId="WW8Num63z4">
    <w:name w:val="WW8Num63z4"/>
    <w:rsid w:val="00B62350"/>
  </w:style>
  <w:style w:type="character" w:customStyle="1" w:styleId="WW8Num63z5">
    <w:name w:val="WW8Num63z5"/>
    <w:rsid w:val="00B62350"/>
  </w:style>
  <w:style w:type="character" w:customStyle="1" w:styleId="WW8Num63z6">
    <w:name w:val="WW8Num63z6"/>
    <w:rsid w:val="00B62350"/>
  </w:style>
  <w:style w:type="character" w:customStyle="1" w:styleId="WW8Num63z7">
    <w:name w:val="WW8Num63z7"/>
    <w:rsid w:val="00B62350"/>
  </w:style>
  <w:style w:type="character" w:customStyle="1" w:styleId="WW8Num63z8">
    <w:name w:val="WW8Num63z8"/>
    <w:rsid w:val="00B62350"/>
  </w:style>
  <w:style w:type="character" w:customStyle="1" w:styleId="WW8Num64z0">
    <w:name w:val="WW8Num64z0"/>
    <w:rsid w:val="00B62350"/>
    <w:rPr>
      <w:rFonts w:hint="default"/>
      <w:sz w:val="22"/>
      <w:szCs w:val="22"/>
    </w:rPr>
  </w:style>
  <w:style w:type="character" w:customStyle="1" w:styleId="WW8Num64z1">
    <w:name w:val="WW8Num64z1"/>
    <w:rsid w:val="00B62350"/>
  </w:style>
  <w:style w:type="character" w:customStyle="1" w:styleId="WW8Num64z2">
    <w:name w:val="WW8Num64z2"/>
    <w:rsid w:val="00B62350"/>
  </w:style>
  <w:style w:type="character" w:customStyle="1" w:styleId="WW8Num64z3">
    <w:name w:val="WW8Num64z3"/>
    <w:rsid w:val="00B62350"/>
  </w:style>
  <w:style w:type="character" w:customStyle="1" w:styleId="WW8Num64z4">
    <w:name w:val="WW8Num64z4"/>
    <w:rsid w:val="00B62350"/>
  </w:style>
  <w:style w:type="character" w:customStyle="1" w:styleId="WW8Num64z5">
    <w:name w:val="WW8Num64z5"/>
    <w:rsid w:val="00B62350"/>
  </w:style>
  <w:style w:type="character" w:customStyle="1" w:styleId="WW8Num64z6">
    <w:name w:val="WW8Num64z6"/>
    <w:rsid w:val="00B62350"/>
  </w:style>
  <w:style w:type="character" w:customStyle="1" w:styleId="WW8Num64z7">
    <w:name w:val="WW8Num64z7"/>
    <w:rsid w:val="00B62350"/>
  </w:style>
  <w:style w:type="character" w:customStyle="1" w:styleId="WW8Num64z8">
    <w:name w:val="WW8Num64z8"/>
    <w:rsid w:val="00B62350"/>
  </w:style>
  <w:style w:type="character" w:customStyle="1" w:styleId="WW8Num65z0">
    <w:name w:val="WW8Num65z0"/>
    <w:rsid w:val="00B62350"/>
    <w:rPr>
      <w:color w:val="000000"/>
    </w:rPr>
  </w:style>
  <w:style w:type="character" w:customStyle="1" w:styleId="WW8Num65z1">
    <w:name w:val="WW8Num65z1"/>
    <w:rsid w:val="00B62350"/>
  </w:style>
  <w:style w:type="character" w:customStyle="1" w:styleId="WW8Num65z2">
    <w:name w:val="WW8Num65z2"/>
    <w:rsid w:val="00B62350"/>
  </w:style>
  <w:style w:type="character" w:customStyle="1" w:styleId="WW8Num65z3">
    <w:name w:val="WW8Num65z3"/>
    <w:rsid w:val="00B62350"/>
  </w:style>
  <w:style w:type="character" w:customStyle="1" w:styleId="WW8Num65z4">
    <w:name w:val="WW8Num65z4"/>
    <w:rsid w:val="00B62350"/>
  </w:style>
  <w:style w:type="character" w:customStyle="1" w:styleId="WW8Num65z5">
    <w:name w:val="WW8Num65z5"/>
    <w:rsid w:val="00B62350"/>
  </w:style>
  <w:style w:type="character" w:customStyle="1" w:styleId="WW8Num65z6">
    <w:name w:val="WW8Num65z6"/>
    <w:rsid w:val="00B62350"/>
  </w:style>
  <w:style w:type="character" w:customStyle="1" w:styleId="WW8Num65z7">
    <w:name w:val="WW8Num65z7"/>
    <w:rsid w:val="00B62350"/>
  </w:style>
  <w:style w:type="character" w:customStyle="1" w:styleId="WW8Num65z8">
    <w:name w:val="WW8Num65z8"/>
    <w:rsid w:val="00B62350"/>
  </w:style>
  <w:style w:type="character" w:customStyle="1" w:styleId="WW8Num66z0">
    <w:name w:val="WW8Num66z0"/>
    <w:rsid w:val="00B62350"/>
    <w:rPr>
      <w:rFonts w:hint="default"/>
    </w:rPr>
  </w:style>
  <w:style w:type="character" w:customStyle="1" w:styleId="WW8Num66z1">
    <w:name w:val="WW8Num66z1"/>
    <w:rsid w:val="00B62350"/>
  </w:style>
  <w:style w:type="character" w:customStyle="1" w:styleId="WW8Num66z2">
    <w:name w:val="WW8Num66z2"/>
    <w:rsid w:val="00B62350"/>
  </w:style>
  <w:style w:type="character" w:customStyle="1" w:styleId="WW8Num66z3">
    <w:name w:val="WW8Num66z3"/>
    <w:rsid w:val="00B62350"/>
  </w:style>
  <w:style w:type="character" w:customStyle="1" w:styleId="WW8Num66z4">
    <w:name w:val="WW8Num66z4"/>
    <w:rsid w:val="00B62350"/>
  </w:style>
  <w:style w:type="character" w:customStyle="1" w:styleId="WW8Num66z5">
    <w:name w:val="WW8Num66z5"/>
    <w:rsid w:val="00B62350"/>
  </w:style>
  <w:style w:type="character" w:customStyle="1" w:styleId="WW8Num66z6">
    <w:name w:val="WW8Num66z6"/>
    <w:rsid w:val="00B62350"/>
  </w:style>
  <w:style w:type="character" w:customStyle="1" w:styleId="WW8Num66z7">
    <w:name w:val="WW8Num66z7"/>
    <w:rsid w:val="00B62350"/>
  </w:style>
  <w:style w:type="character" w:customStyle="1" w:styleId="WW8Num66z8">
    <w:name w:val="WW8Num66z8"/>
    <w:rsid w:val="00B62350"/>
  </w:style>
  <w:style w:type="character" w:customStyle="1" w:styleId="WW8Num67z0">
    <w:name w:val="WW8Num67z0"/>
    <w:rsid w:val="00B62350"/>
    <w:rPr>
      <w:rFonts w:ascii="Times New Roman" w:hAnsi="Times New Roman" w:cs="Times New Roman" w:hint="default"/>
      <w:color w:val="000000"/>
    </w:rPr>
  </w:style>
  <w:style w:type="character" w:customStyle="1" w:styleId="WW8Num67z1">
    <w:name w:val="WW8Num67z1"/>
    <w:rsid w:val="00B62350"/>
  </w:style>
  <w:style w:type="character" w:customStyle="1" w:styleId="WW8Num67z2">
    <w:name w:val="WW8Num67z2"/>
    <w:rsid w:val="00B62350"/>
  </w:style>
  <w:style w:type="character" w:customStyle="1" w:styleId="WW8Num67z3">
    <w:name w:val="WW8Num67z3"/>
    <w:rsid w:val="00B62350"/>
  </w:style>
  <w:style w:type="character" w:customStyle="1" w:styleId="WW8Num67z4">
    <w:name w:val="WW8Num67z4"/>
    <w:rsid w:val="00B62350"/>
  </w:style>
  <w:style w:type="character" w:customStyle="1" w:styleId="WW8Num67z5">
    <w:name w:val="WW8Num67z5"/>
    <w:rsid w:val="00B62350"/>
  </w:style>
  <w:style w:type="character" w:customStyle="1" w:styleId="WW8Num67z6">
    <w:name w:val="WW8Num67z6"/>
    <w:rsid w:val="00B62350"/>
  </w:style>
  <w:style w:type="character" w:customStyle="1" w:styleId="WW8Num67z7">
    <w:name w:val="WW8Num67z7"/>
    <w:rsid w:val="00B62350"/>
  </w:style>
  <w:style w:type="character" w:customStyle="1" w:styleId="WW8Num67z8">
    <w:name w:val="WW8Num67z8"/>
    <w:rsid w:val="00B62350"/>
  </w:style>
  <w:style w:type="character" w:customStyle="1" w:styleId="WW8Num68z0">
    <w:name w:val="WW8Num68z0"/>
    <w:rsid w:val="00B62350"/>
    <w:rPr>
      <w:rFonts w:ascii="Symbol" w:hAnsi="Symbol" w:cs="Bernard MT Condensed" w:hint="default"/>
      <w:b w:val="0"/>
      <w:bCs w:val="0"/>
      <w:i w:val="0"/>
      <w:iCs w:val="0"/>
      <w:sz w:val="24"/>
    </w:rPr>
  </w:style>
  <w:style w:type="character" w:customStyle="1" w:styleId="WW8Num68z1">
    <w:name w:val="WW8Num68z1"/>
    <w:rsid w:val="00B62350"/>
  </w:style>
  <w:style w:type="character" w:customStyle="1" w:styleId="WW8Num68z2">
    <w:name w:val="WW8Num68z2"/>
    <w:rsid w:val="00B62350"/>
  </w:style>
  <w:style w:type="character" w:customStyle="1" w:styleId="WW8Num68z3">
    <w:name w:val="WW8Num68z3"/>
    <w:rsid w:val="00B62350"/>
  </w:style>
  <w:style w:type="character" w:customStyle="1" w:styleId="WW8Num68z4">
    <w:name w:val="WW8Num68z4"/>
    <w:rsid w:val="00B62350"/>
  </w:style>
  <w:style w:type="character" w:customStyle="1" w:styleId="WW8Num68z5">
    <w:name w:val="WW8Num68z5"/>
    <w:rsid w:val="00B62350"/>
  </w:style>
  <w:style w:type="character" w:customStyle="1" w:styleId="WW8Num68z6">
    <w:name w:val="WW8Num68z6"/>
    <w:rsid w:val="00B62350"/>
  </w:style>
  <w:style w:type="character" w:customStyle="1" w:styleId="WW8Num68z7">
    <w:name w:val="WW8Num68z7"/>
    <w:rsid w:val="00B62350"/>
  </w:style>
  <w:style w:type="character" w:customStyle="1" w:styleId="WW8Num68z8">
    <w:name w:val="WW8Num68z8"/>
    <w:rsid w:val="00B62350"/>
  </w:style>
  <w:style w:type="character" w:customStyle="1" w:styleId="WW8Num69z0">
    <w:name w:val="WW8Num69z0"/>
    <w:rsid w:val="00B62350"/>
    <w:rPr>
      <w:rFonts w:ascii="Times New Roman" w:hAnsi="Times New Roman" w:cs="Times New Roman" w:hint="default"/>
    </w:rPr>
  </w:style>
  <w:style w:type="character" w:customStyle="1" w:styleId="WW8Num69z1">
    <w:name w:val="WW8Num69z1"/>
    <w:rsid w:val="00B62350"/>
  </w:style>
  <w:style w:type="character" w:customStyle="1" w:styleId="WW8Num69z2">
    <w:name w:val="WW8Num69z2"/>
    <w:rsid w:val="00B62350"/>
  </w:style>
  <w:style w:type="character" w:customStyle="1" w:styleId="WW8Num69z3">
    <w:name w:val="WW8Num69z3"/>
    <w:rsid w:val="00B62350"/>
  </w:style>
  <w:style w:type="character" w:customStyle="1" w:styleId="WW8Num69z4">
    <w:name w:val="WW8Num69z4"/>
    <w:rsid w:val="00B62350"/>
  </w:style>
  <w:style w:type="character" w:customStyle="1" w:styleId="WW8Num69z5">
    <w:name w:val="WW8Num69z5"/>
    <w:rsid w:val="00B62350"/>
  </w:style>
  <w:style w:type="character" w:customStyle="1" w:styleId="WW8Num69z6">
    <w:name w:val="WW8Num69z6"/>
    <w:rsid w:val="00B62350"/>
  </w:style>
  <w:style w:type="character" w:customStyle="1" w:styleId="WW8Num69z7">
    <w:name w:val="WW8Num69z7"/>
    <w:rsid w:val="00B62350"/>
  </w:style>
  <w:style w:type="character" w:customStyle="1" w:styleId="WW8Num69z8">
    <w:name w:val="WW8Num69z8"/>
    <w:rsid w:val="00B62350"/>
  </w:style>
  <w:style w:type="character" w:customStyle="1" w:styleId="WW8Num70z0">
    <w:name w:val="WW8Num70z0"/>
    <w:rsid w:val="00B62350"/>
  </w:style>
  <w:style w:type="character" w:customStyle="1" w:styleId="WW8Num70z1">
    <w:name w:val="WW8Num70z1"/>
    <w:rsid w:val="00B62350"/>
  </w:style>
  <w:style w:type="character" w:customStyle="1" w:styleId="WW8Num70z2">
    <w:name w:val="WW8Num70z2"/>
    <w:rsid w:val="00B62350"/>
  </w:style>
  <w:style w:type="character" w:customStyle="1" w:styleId="WW8Num70z3">
    <w:name w:val="WW8Num70z3"/>
    <w:rsid w:val="00B62350"/>
  </w:style>
  <w:style w:type="character" w:customStyle="1" w:styleId="WW8Num70z4">
    <w:name w:val="WW8Num70z4"/>
    <w:rsid w:val="00B62350"/>
  </w:style>
  <w:style w:type="character" w:customStyle="1" w:styleId="WW8Num70z5">
    <w:name w:val="WW8Num70z5"/>
    <w:rsid w:val="00B62350"/>
  </w:style>
  <w:style w:type="character" w:customStyle="1" w:styleId="WW8Num70z6">
    <w:name w:val="WW8Num70z6"/>
    <w:rsid w:val="00B62350"/>
  </w:style>
  <w:style w:type="character" w:customStyle="1" w:styleId="WW8Num70z7">
    <w:name w:val="WW8Num70z7"/>
    <w:rsid w:val="00B62350"/>
  </w:style>
  <w:style w:type="character" w:customStyle="1" w:styleId="WW8Num70z8">
    <w:name w:val="WW8Num70z8"/>
    <w:rsid w:val="00B62350"/>
  </w:style>
  <w:style w:type="character" w:customStyle="1" w:styleId="WW8Num71z0">
    <w:name w:val="WW8Num71z0"/>
    <w:rsid w:val="00B62350"/>
    <w:rPr>
      <w:rFonts w:eastAsia="Batang"/>
    </w:rPr>
  </w:style>
  <w:style w:type="character" w:customStyle="1" w:styleId="WW8Num71z1">
    <w:name w:val="WW8Num71z1"/>
    <w:rsid w:val="00B62350"/>
  </w:style>
  <w:style w:type="character" w:customStyle="1" w:styleId="WW8Num71z2">
    <w:name w:val="WW8Num71z2"/>
    <w:rsid w:val="00B62350"/>
  </w:style>
  <w:style w:type="character" w:customStyle="1" w:styleId="WW8Num71z3">
    <w:name w:val="WW8Num71z3"/>
    <w:rsid w:val="00B62350"/>
  </w:style>
  <w:style w:type="character" w:customStyle="1" w:styleId="WW8Num71z4">
    <w:name w:val="WW8Num71z4"/>
    <w:rsid w:val="00B62350"/>
  </w:style>
  <w:style w:type="character" w:customStyle="1" w:styleId="WW8Num71z5">
    <w:name w:val="WW8Num71z5"/>
    <w:rsid w:val="00B62350"/>
  </w:style>
  <w:style w:type="character" w:customStyle="1" w:styleId="WW8Num71z6">
    <w:name w:val="WW8Num71z6"/>
    <w:rsid w:val="00B62350"/>
  </w:style>
  <w:style w:type="character" w:customStyle="1" w:styleId="WW8Num71z7">
    <w:name w:val="WW8Num71z7"/>
    <w:rsid w:val="00B62350"/>
  </w:style>
  <w:style w:type="character" w:customStyle="1" w:styleId="WW8Num71z8">
    <w:name w:val="WW8Num71z8"/>
    <w:rsid w:val="00B62350"/>
  </w:style>
  <w:style w:type="character" w:customStyle="1" w:styleId="WW8Num72z0">
    <w:name w:val="WW8Num72z0"/>
    <w:rsid w:val="00B62350"/>
  </w:style>
  <w:style w:type="character" w:customStyle="1" w:styleId="WW8Num72z1">
    <w:name w:val="WW8Num72z1"/>
    <w:rsid w:val="00B62350"/>
    <w:rPr>
      <w:rFonts w:ascii="Courier New" w:hAnsi="Courier New" w:cs="Courier New" w:hint="default"/>
    </w:rPr>
  </w:style>
  <w:style w:type="character" w:customStyle="1" w:styleId="WW8Num73z0">
    <w:name w:val="WW8Num73z0"/>
    <w:rsid w:val="00B62350"/>
    <w:rPr>
      <w:rFonts w:hint="default"/>
      <w:b/>
      <w:color w:val="auto"/>
    </w:rPr>
  </w:style>
  <w:style w:type="character" w:customStyle="1" w:styleId="WW8Num73z1">
    <w:name w:val="WW8Num73z1"/>
    <w:rsid w:val="00B62350"/>
    <w:rPr>
      <w:rFonts w:ascii="Wingdings" w:hAnsi="Wingdings" w:cs="Wingdings" w:hint="default"/>
    </w:rPr>
  </w:style>
  <w:style w:type="character" w:customStyle="1" w:styleId="WW8Num73z2">
    <w:name w:val="WW8Num73z2"/>
    <w:rsid w:val="00B62350"/>
    <w:rPr>
      <w:rFonts w:hint="default"/>
    </w:rPr>
  </w:style>
  <w:style w:type="character" w:customStyle="1" w:styleId="WW8Num74z0">
    <w:name w:val="WW8Num74z0"/>
    <w:rsid w:val="00B62350"/>
    <w:rPr>
      <w:rFonts w:ascii="Times New Roman" w:hAnsi="Times New Roman" w:cs="Times New Roman" w:hint="default"/>
      <w:b/>
      <w:color w:val="auto"/>
      <w:sz w:val="24"/>
      <w:szCs w:val="24"/>
    </w:rPr>
  </w:style>
  <w:style w:type="character" w:customStyle="1" w:styleId="WW8Num74z1">
    <w:name w:val="WW8Num74z1"/>
    <w:rsid w:val="00B62350"/>
    <w:rPr>
      <w:rFonts w:hint="default"/>
    </w:rPr>
  </w:style>
  <w:style w:type="character" w:customStyle="1" w:styleId="WW8Num75z0">
    <w:name w:val="WW8Num75z0"/>
    <w:rsid w:val="00B62350"/>
    <w:rPr>
      <w:rFonts w:ascii="Symbol" w:hAnsi="Symbol" w:cs="Symbol" w:hint="default"/>
      <w:color w:val="auto"/>
      <w:spacing w:val="-4"/>
      <w:sz w:val="24"/>
      <w:szCs w:val="24"/>
    </w:rPr>
  </w:style>
  <w:style w:type="character" w:customStyle="1" w:styleId="WW8Num75z2">
    <w:name w:val="WW8Num75z2"/>
    <w:rsid w:val="00B62350"/>
    <w:rPr>
      <w:rFonts w:ascii="Wingdings" w:hAnsi="Wingdings" w:cs="Wingdings" w:hint="default"/>
    </w:rPr>
  </w:style>
  <w:style w:type="character" w:customStyle="1" w:styleId="WW8Num75z4">
    <w:name w:val="WW8Num75z4"/>
    <w:rsid w:val="00B62350"/>
    <w:rPr>
      <w:rFonts w:ascii="Courier New" w:hAnsi="Courier New" w:cs="Courier New" w:hint="default"/>
    </w:rPr>
  </w:style>
  <w:style w:type="character" w:customStyle="1" w:styleId="WW8Num76z0">
    <w:name w:val="WW8Num76z0"/>
    <w:rsid w:val="00B62350"/>
    <w:rPr>
      <w:rFonts w:ascii="Symbol" w:hAnsi="Symbol" w:cs="Symbol" w:hint="default"/>
      <w:color w:val="0070C0"/>
      <w:szCs w:val="24"/>
      <w:lang w:val="pl-PL"/>
    </w:rPr>
  </w:style>
  <w:style w:type="character" w:customStyle="1" w:styleId="WW8Num76z1">
    <w:name w:val="WW8Num76z1"/>
    <w:rsid w:val="00B62350"/>
    <w:rPr>
      <w:rFonts w:ascii="Courier New" w:hAnsi="Courier New" w:cs="Courier New" w:hint="default"/>
    </w:rPr>
  </w:style>
  <w:style w:type="character" w:customStyle="1" w:styleId="WW8Num76z2">
    <w:name w:val="WW8Num76z2"/>
    <w:rsid w:val="00B62350"/>
    <w:rPr>
      <w:rFonts w:ascii="Wingdings" w:hAnsi="Wingdings" w:cs="Wingdings" w:hint="default"/>
    </w:rPr>
  </w:style>
  <w:style w:type="character" w:customStyle="1" w:styleId="WW8Num77z0">
    <w:name w:val="WW8Num77z0"/>
    <w:rsid w:val="00B62350"/>
    <w:rPr>
      <w:rFonts w:hint="default"/>
      <w:b w:val="0"/>
      <w:bCs/>
      <w:i w:val="0"/>
      <w:sz w:val="24"/>
    </w:rPr>
  </w:style>
  <w:style w:type="character" w:customStyle="1" w:styleId="WW8Num78z0">
    <w:name w:val="WW8Num78z0"/>
    <w:rsid w:val="00B62350"/>
    <w:rPr>
      <w:b/>
    </w:rPr>
  </w:style>
  <w:style w:type="character" w:customStyle="1" w:styleId="WW8Num78z1">
    <w:name w:val="WW8Num78z1"/>
    <w:rsid w:val="00B62350"/>
  </w:style>
  <w:style w:type="character" w:customStyle="1" w:styleId="WW8Num78z2">
    <w:name w:val="WW8Num78z2"/>
    <w:rsid w:val="00B62350"/>
  </w:style>
  <w:style w:type="character" w:customStyle="1" w:styleId="WW8Num78z3">
    <w:name w:val="WW8Num78z3"/>
    <w:rsid w:val="00B62350"/>
  </w:style>
  <w:style w:type="character" w:customStyle="1" w:styleId="WW8Num78z4">
    <w:name w:val="WW8Num78z4"/>
    <w:rsid w:val="00B62350"/>
  </w:style>
  <w:style w:type="character" w:customStyle="1" w:styleId="WW8Num78z5">
    <w:name w:val="WW8Num78z5"/>
    <w:rsid w:val="00B62350"/>
  </w:style>
  <w:style w:type="character" w:customStyle="1" w:styleId="WW8Num78z6">
    <w:name w:val="WW8Num78z6"/>
    <w:rsid w:val="00B62350"/>
  </w:style>
  <w:style w:type="character" w:customStyle="1" w:styleId="WW8Num78z7">
    <w:name w:val="WW8Num78z7"/>
    <w:rsid w:val="00B62350"/>
  </w:style>
  <w:style w:type="character" w:customStyle="1" w:styleId="WW8Num78z8">
    <w:name w:val="WW8Num78z8"/>
    <w:rsid w:val="00B62350"/>
  </w:style>
  <w:style w:type="character" w:customStyle="1" w:styleId="WW8Num79z0">
    <w:name w:val="WW8Num79z0"/>
    <w:rsid w:val="00B62350"/>
    <w:rPr>
      <w:rFonts w:ascii="Symbol" w:hAnsi="Symbol" w:cs="Symbol" w:hint="default"/>
      <w:szCs w:val="24"/>
      <w:lang w:val="pl-PL" w:eastAsia="pl-PL"/>
    </w:rPr>
  </w:style>
  <w:style w:type="character" w:customStyle="1" w:styleId="WW8Num79z1">
    <w:name w:val="WW8Num79z1"/>
    <w:rsid w:val="00B62350"/>
    <w:rPr>
      <w:rFonts w:ascii="Courier New" w:hAnsi="Courier New" w:cs="Courier New" w:hint="default"/>
    </w:rPr>
  </w:style>
  <w:style w:type="character" w:customStyle="1" w:styleId="WW8Num79z2">
    <w:name w:val="WW8Num79z2"/>
    <w:rsid w:val="00B62350"/>
    <w:rPr>
      <w:rFonts w:ascii="Wingdings" w:hAnsi="Wingdings" w:cs="Wingdings" w:hint="default"/>
    </w:rPr>
  </w:style>
  <w:style w:type="character" w:customStyle="1" w:styleId="WW8Num80z0">
    <w:name w:val="WW8Num80z0"/>
    <w:rsid w:val="00B62350"/>
    <w:rPr>
      <w:rFonts w:ascii="Symbol" w:hAnsi="Symbol" w:cs="Symbol" w:hint="default"/>
      <w:color w:val="auto"/>
      <w:spacing w:val="-4"/>
      <w:sz w:val="24"/>
      <w:szCs w:val="24"/>
    </w:rPr>
  </w:style>
  <w:style w:type="character" w:customStyle="1" w:styleId="WW8Num80z1">
    <w:name w:val="WW8Num80z1"/>
    <w:rsid w:val="00B62350"/>
    <w:rPr>
      <w:rFonts w:ascii="Courier New" w:hAnsi="Courier New" w:cs="Courier New" w:hint="default"/>
    </w:rPr>
  </w:style>
  <w:style w:type="character" w:customStyle="1" w:styleId="WW8Num80z2">
    <w:name w:val="WW8Num80z2"/>
    <w:rsid w:val="00B62350"/>
    <w:rPr>
      <w:rFonts w:ascii="Wingdings" w:hAnsi="Wingdings" w:cs="Wingdings" w:hint="default"/>
    </w:rPr>
  </w:style>
  <w:style w:type="character" w:customStyle="1" w:styleId="WW8Num81z0">
    <w:name w:val="WW8Num81z0"/>
    <w:rsid w:val="00B62350"/>
  </w:style>
  <w:style w:type="character" w:customStyle="1" w:styleId="WW8Num81z1">
    <w:name w:val="WW8Num81z1"/>
    <w:rsid w:val="00B62350"/>
  </w:style>
  <w:style w:type="character" w:customStyle="1" w:styleId="WW8Num81z2">
    <w:name w:val="WW8Num81z2"/>
    <w:rsid w:val="00B62350"/>
  </w:style>
  <w:style w:type="character" w:customStyle="1" w:styleId="WW8Num81z3">
    <w:name w:val="WW8Num81z3"/>
    <w:rsid w:val="00B62350"/>
  </w:style>
  <w:style w:type="character" w:customStyle="1" w:styleId="WW8Num81z4">
    <w:name w:val="WW8Num81z4"/>
    <w:rsid w:val="00B62350"/>
  </w:style>
  <w:style w:type="character" w:customStyle="1" w:styleId="WW8Num81z5">
    <w:name w:val="WW8Num81z5"/>
    <w:rsid w:val="00B62350"/>
  </w:style>
  <w:style w:type="character" w:customStyle="1" w:styleId="WW8Num81z6">
    <w:name w:val="WW8Num81z6"/>
    <w:rsid w:val="00B62350"/>
  </w:style>
  <w:style w:type="character" w:customStyle="1" w:styleId="WW8Num81z7">
    <w:name w:val="WW8Num81z7"/>
    <w:rsid w:val="00B62350"/>
  </w:style>
  <w:style w:type="character" w:customStyle="1" w:styleId="WW8Num81z8">
    <w:name w:val="WW8Num81z8"/>
    <w:rsid w:val="00B62350"/>
  </w:style>
  <w:style w:type="character" w:customStyle="1" w:styleId="WW8Num82z0">
    <w:name w:val="WW8Num82z0"/>
    <w:rsid w:val="00B62350"/>
    <w:rPr>
      <w:rFonts w:ascii="Times New Roman" w:hAnsi="Times New Roman" w:cs="Times New Roman"/>
      <w:b/>
      <w:color w:val="auto"/>
      <w:sz w:val="24"/>
      <w:szCs w:val="24"/>
    </w:rPr>
  </w:style>
  <w:style w:type="character" w:customStyle="1" w:styleId="WW8Num82z1">
    <w:name w:val="WW8Num82z1"/>
    <w:rsid w:val="00B62350"/>
  </w:style>
  <w:style w:type="character" w:customStyle="1" w:styleId="WW8Num82z2">
    <w:name w:val="WW8Num82z2"/>
    <w:rsid w:val="00B62350"/>
  </w:style>
  <w:style w:type="character" w:customStyle="1" w:styleId="WW8Num82z3">
    <w:name w:val="WW8Num82z3"/>
    <w:rsid w:val="00B62350"/>
  </w:style>
  <w:style w:type="character" w:customStyle="1" w:styleId="WW8Num82z4">
    <w:name w:val="WW8Num82z4"/>
    <w:rsid w:val="00B62350"/>
  </w:style>
  <w:style w:type="character" w:customStyle="1" w:styleId="WW8Num82z5">
    <w:name w:val="WW8Num82z5"/>
    <w:rsid w:val="00B62350"/>
  </w:style>
  <w:style w:type="character" w:customStyle="1" w:styleId="WW8Num82z6">
    <w:name w:val="WW8Num82z6"/>
    <w:rsid w:val="00B62350"/>
  </w:style>
  <w:style w:type="character" w:customStyle="1" w:styleId="WW8Num82z7">
    <w:name w:val="WW8Num82z7"/>
    <w:rsid w:val="00B62350"/>
  </w:style>
  <w:style w:type="character" w:customStyle="1" w:styleId="WW8Num82z8">
    <w:name w:val="WW8Num82z8"/>
    <w:rsid w:val="00B62350"/>
  </w:style>
  <w:style w:type="character" w:customStyle="1" w:styleId="WW8Num83z0">
    <w:name w:val="WW8Num83z0"/>
    <w:rsid w:val="00B62350"/>
    <w:rPr>
      <w:rFonts w:hint="default"/>
      <w:b/>
      <w:bCs/>
      <w:iCs/>
      <w:color w:val="auto"/>
    </w:rPr>
  </w:style>
  <w:style w:type="character" w:customStyle="1" w:styleId="WW8Num83z1">
    <w:name w:val="WW8Num83z1"/>
    <w:rsid w:val="00B62350"/>
  </w:style>
  <w:style w:type="character" w:customStyle="1" w:styleId="WW8Num83z2">
    <w:name w:val="WW8Num83z2"/>
    <w:rsid w:val="00B62350"/>
  </w:style>
  <w:style w:type="character" w:customStyle="1" w:styleId="WW8Num83z3">
    <w:name w:val="WW8Num83z3"/>
    <w:rsid w:val="00B62350"/>
  </w:style>
  <w:style w:type="character" w:customStyle="1" w:styleId="WW8Num83z4">
    <w:name w:val="WW8Num83z4"/>
    <w:rsid w:val="00B62350"/>
  </w:style>
  <w:style w:type="character" w:customStyle="1" w:styleId="WW8Num83z5">
    <w:name w:val="WW8Num83z5"/>
    <w:rsid w:val="00B62350"/>
  </w:style>
  <w:style w:type="character" w:customStyle="1" w:styleId="WW8Num83z6">
    <w:name w:val="WW8Num83z6"/>
    <w:rsid w:val="00B62350"/>
  </w:style>
  <w:style w:type="character" w:customStyle="1" w:styleId="WW8Num83z7">
    <w:name w:val="WW8Num83z7"/>
    <w:rsid w:val="00B62350"/>
  </w:style>
  <w:style w:type="character" w:customStyle="1" w:styleId="WW8Num83z8">
    <w:name w:val="WW8Num83z8"/>
    <w:rsid w:val="00B62350"/>
  </w:style>
  <w:style w:type="character" w:customStyle="1" w:styleId="WW8Num84z0">
    <w:name w:val="WW8Num84z0"/>
    <w:rsid w:val="00B62350"/>
    <w:rPr>
      <w:rFonts w:ascii="Symbol" w:hAnsi="Symbol" w:cs="Symbol" w:hint="default"/>
      <w:color w:val="auto"/>
      <w:spacing w:val="-4"/>
      <w:sz w:val="24"/>
      <w:szCs w:val="24"/>
    </w:rPr>
  </w:style>
  <w:style w:type="character" w:customStyle="1" w:styleId="WW8Num84z1">
    <w:name w:val="WW8Num84z1"/>
    <w:rsid w:val="00B62350"/>
    <w:rPr>
      <w:rFonts w:ascii="Courier New" w:hAnsi="Courier New" w:cs="Courier New" w:hint="default"/>
    </w:rPr>
  </w:style>
  <w:style w:type="character" w:customStyle="1" w:styleId="WW8Num84z2">
    <w:name w:val="WW8Num84z2"/>
    <w:rsid w:val="00B62350"/>
    <w:rPr>
      <w:rFonts w:ascii="Wingdings" w:hAnsi="Wingdings" w:cs="Wingdings" w:hint="default"/>
    </w:rPr>
  </w:style>
  <w:style w:type="character" w:customStyle="1" w:styleId="WW8Num85z0">
    <w:name w:val="WW8Num85z0"/>
    <w:rsid w:val="00B62350"/>
    <w:rPr>
      <w:rFonts w:hint="default"/>
      <w:b/>
      <w:color w:val="auto"/>
    </w:rPr>
  </w:style>
  <w:style w:type="character" w:customStyle="1" w:styleId="WW8Num85z1">
    <w:name w:val="WW8Num85z1"/>
    <w:rsid w:val="00B62350"/>
    <w:rPr>
      <w:rFonts w:ascii="Wingdings" w:hAnsi="Wingdings" w:cs="Wingdings" w:hint="default"/>
    </w:rPr>
  </w:style>
  <w:style w:type="character" w:customStyle="1" w:styleId="WW8Num85z2">
    <w:name w:val="WW8Num85z2"/>
    <w:rsid w:val="00B62350"/>
    <w:rPr>
      <w:rFonts w:hint="default"/>
    </w:rPr>
  </w:style>
  <w:style w:type="character" w:customStyle="1" w:styleId="WW8Num86z0">
    <w:name w:val="WW8Num86z0"/>
    <w:rsid w:val="00B62350"/>
    <w:rPr>
      <w:rFonts w:ascii="Times New Roman" w:hAnsi="Times New Roman" w:cs="Times New Roman" w:hint="default"/>
      <w:szCs w:val="24"/>
      <w:lang w:val="en-US"/>
    </w:rPr>
  </w:style>
  <w:style w:type="character" w:customStyle="1" w:styleId="WW8Num86z1">
    <w:name w:val="WW8Num86z1"/>
    <w:rsid w:val="00B62350"/>
  </w:style>
  <w:style w:type="character" w:customStyle="1" w:styleId="WW8Num86z2">
    <w:name w:val="WW8Num86z2"/>
    <w:rsid w:val="00B62350"/>
  </w:style>
  <w:style w:type="character" w:customStyle="1" w:styleId="WW8Num86z3">
    <w:name w:val="WW8Num86z3"/>
    <w:rsid w:val="00B62350"/>
  </w:style>
  <w:style w:type="character" w:customStyle="1" w:styleId="WW8Num86z4">
    <w:name w:val="WW8Num86z4"/>
    <w:rsid w:val="00B62350"/>
  </w:style>
  <w:style w:type="character" w:customStyle="1" w:styleId="WW8Num86z5">
    <w:name w:val="WW8Num86z5"/>
    <w:rsid w:val="00B62350"/>
  </w:style>
  <w:style w:type="character" w:customStyle="1" w:styleId="WW8Num86z6">
    <w:name w:val="WW8Num86z6"/>
    <w:rsid w:val="00B62350"/>
  </w:style>
  <w:style w:type="character" w:customStyle="1" w:styleId="WW8Num86z7">
    <w:name w:val="WW8Num86z7"/>
    <w:rsid w:val="00B62350"/>
  </w:style>
  <w:style w:type="character" w:customStyle="1" w:styleId="WW8Num86z8">
    <w:name w:val="WW8Num86z8"/>
    <w:rsid w:val="00B62350"/>
  </w:style>
  <w:style w:type="character" w:customStyle="1" w:styleId="WW8Num87z0">
    <w:name w:val="WW8Num87z0"/>
    <w:rsid w:val="00B62350"/>
    <w:rPr>
      <w:rFonts w:ascii="Symbol" w:hAnsi="Symbol" w:cs="Symbol" w:hint="default"/>
      <w:color w:val="000000"/>
      <w:sz w:val="24"/>
      <w:szCs w:val="24"/>
      <w:shd w:val="clear" w:color="auto" w:fill="FFFFFF"/>
    </w:rPr>
  </w:style>
  <w:style w:type="character" w:customStyle="1" w:styleId="WW8Num87z1">
    <w:name w:val="WW8Num87z1"/>
    <w:rsid w:val="00B62350"/>
    <w:rPr>
      <w:rFonts w:ascii="Courier New" w:hAnsi="Courier New" w:cs="Courier New" w:hint="default"/>
    </w:rPr>
  </w:style>
  <w:style w:type="character" w:customStyle="1" w:styleId="WW8Num87z2">
    <w:name w:val="WW8Num87z2"/>
    <w:rsid w:val="00B62350"/>
    <w:rPr>
      <w:rFonts w:ascii="Wingdings" w:hAnsi="Wingdings" w:cs="Wingdings" w:hint="default"/>
    </w:rPr>
  </w:style>
  <w:style w:type="character" w:customStyle="1" w:styleId="WW8Num88z0">
    <w:name w:val="WW8Num88z0"/>
    <w:rsid w:val="00B62350"/>
    <w:rPr>
      <w:rFonts w:ascii="Symbol" w:hAnsi="Symbol" w:cs="Symbol" w:hint="default"/>
      <w:sz w:val="24"/>
      <w:szCs w:val="24"/>
    </w:rPr>
  </w:style>
  <w:style w:type="character" w:customStyle="1" w:styleId="WW8Num88z1">
    <w:name w:val="WW8Num88z1"/>
    <w:rsid w:val="00B62350"/>
    <w:rPr>
      <w:rFonts w:ascii="Courier New" w:hAnsi="Courier New" w:cs="Courier New" w:hint="default"/>
    </w:rPr>
  </w:style>
  <w:style w:type="character" w:customStyle="1" w:styleId="WW8Num88z2">
    <w:name w:val="WW8Num88z2"/>
    <w:rsid w:val="00B62350"/>
    <w:rPr>
      <w:rFonts w:ascii="Wingdings" w:hAnsi="Wingdings" w:cs="Wingdings" w:hint="default"/>
    </w:rPr>
  </w:style>
  <w:style w:type="character" w:customStyle="1" w:styleId="WW8Num89z0">
    <w:name w:val="WW8Num89z0"/>
    <w:rsid w:val="00B62350"/>
    <w:rPr>
      <w:rFonts w:hint="default"/>
      <w:b/>
      <w:color w:val="auto"/>
    </w:rPr>
  </w:style>
  <w:style w:type="character" w:customStyle="1" w:styleId="WW8Num89z1">
    <w:name w:val="WW8Num89z1"/>
    <w:rsid w:val="00B62350"/>
    <w:rPr>
      <w:rFonts w:ascii="Wingdings" w:hAnsi="Wingdings" w:cs="Wingdings" w:hint="default"/>
    </w:rPr>
  </w:style>
  <w:style w:type="character" w:customStyle="1" w:styleId="WW8Num89z2">
    <w:name w:val="WW8Num89z2"/>
    <w:rsid w:val="00B62350"/>
    <w:rPr>
      <w:rFonts w:hint="default"/>
    </w:rPr>
  </w:style>
  <w:style w:type="character" w:customStyle="1" w:styleId="WW8Num90z0">
    <w:name w:val="WW8Num90z0"/>
    <w:rsid w:val="00B62350"/>
    <w:rPr>
      <w:rFonts w:eastAsia="Calibri"/>
      <w:lang w:eastAsia="en-US"/>
    </w:rPr>
  </w:style>
  <w:style w:type="character" w:customStyle="1" w:styleId="WW8Num90z1">
    <w:name w:val="WW8Num90z1"/>
    <w:rsid w:val="00B62350"/>
    <w:rPr>
      <w:rFonts w:ascii="Times New Roman" w:hAnsi="Times New Roman" w:cs="Times New Roman" w:hint="default"/>
      <w:b w:val="0"/>
      <w:bCs w:val="0"/>
      <w:i w:val="0"/>
      <w:iCs w:val="0"/>
      <w:sz w:val="24"/>
    </w:rPr>
  </w:style>
  <w:style w:type="character" w:customStyle="1" w:styleId="WW8Num90z3">
    <w:name w:val="WW8Num90z3"/>
    <w:rsid w:val="00B62350"/>
    <w:rPr>
      <w:rFonts w:ascii="Symbol" w:hAnsi="Symbol" w:cs="Symbol" w:hint="default"/>
      <w:b w:val="0"/>
      <w:bCs w:val="0"/>
      <w:i w:val="0"/>
      <w:iCs w:val="0"/>
      <w:sz w:val="24"/>
    </w:rPr>
  </w:style>
  <w:style w:type="character" w:customStyle="1" w:styleId="WW8Num91z0">
    <w:name w:val="WW8Num91z0"/>
    <w:rsid w:val="00B62350"/>
    <w:rPr>
      <w:b/>
    </w:rPr>
  </w:style>
  <w:style w:type="character" w:customStyle="1" w:styleId="WW8Num91z1">
    <w:name w:val="WW8Num91z1"/>
    <w:rsid w:val="00B62350"/>
    <w:rPr>
      <w:rFonts w:ascii="Symbol" w:hAnsi="Symbol" w:cs="Symbol" w:hint="default"/>
    </w:rPr>
  </w:style>
  <w:style w:type="character" w:customStyle="1" w:styleId="WW8Num91z2">
    <w:name w:val="WW8Num91z2"/>
    <w:rsid w:val="00B62350"/>
  </w:style>
  <w:style w:type="character" w:customStyle="1" w:styleId="WW8Num91z3">
    <w:name w:val="WW8Num91z3"/>
    <w:rsid w:val="00B62350"/>
  </w:style>
  <w:style w:type="character" w:customStyle="1" w:styleId="WW8Num91z4">
    <w:name w:val="WW8Num91z4"/>
    <w:rsid w:val="00B62350"/>
  </w:style>
  <w:style w:type="character" w:customStyle="1" w:styleId="WW8Num91z5">
    <w:name w:val="WW8Num91z5"/>
    <w:rsid w:val="00B62350"/>
  </w:style>
  <w:style w:type="character" w:customStyle="1" w:styleId="WW8Num91z6">
    <w:name w:val="WW8Num91z6"/>
    <w:rsid w:val="00B62350"/>
  </w:style>
  <w:style w:type="character" w:customStyle="1" w:styleId="WW8Num91z7">
    <w:name w:val="WW8Num91z7"/>
    <w:rsid w:val="00B62350"/>
  </w:style>
  <w:style w:type="character" w:customStyle="1" w:styleId="WW8Num91z8">
    <w:name w:val="WW8Num91z8"/>
    <w:rsid w:val="00B62350"/>
  </w:style>
  <w:style w:type="character" w:customStyle="1" w:styleId="WW8Num92z0">
    <w:name w:val="WW8Num92z0"/>
    <w:rsid w:val="00B62350"/>
    <w:rPr>
      <w:rFonts w:hint="default"/>
    </w:rPr>
  </w:style>
  <w:style w:type="character" w:customStyle="1" w:styleId="WW8Num92z1">
    <w:name w:val="WW8Num92z1"/>
    <w:rsid w:val="00B62350"/>
  </w:style>
  <w:style w:type="character" w:customStyle="1" w:styleId="WW8Num92z2">
    <w:name w:val="WW8Num92z2"/>
    <w:rsid w:val="00B62350"/>
  </w:style>
  <w:style w:type="character" w:customStyle="1" w:styleId="WW8Num92z3">
    <w:name w:val="WW8Num92z3"/>
    <w:rsid w:val="00B62350"/>
  </w:style>
  <w:style w:type="character" w:customStyle="1" w:styleId="WW8Num92z4">
    <w:name w:val="WW8Num92z4"/>
    <w:rsid w:val="00B62350"/>
  </w:style>
  <w:style w:type="character" w:customStyle="1" w:styleId="WW8Num92z5">
    <w:name w:val="WW8Num92z5"/>
    <w:rsid w:val="00B62350"/>
  </w:style>
  <w:style w:type="character" w:customStyle="1" w:styleId="WW8Num92z6">
    <w:name w:val="WW8Num92z6"/>
    <w:rsid w:val="00B62350"/>
  </w:style>
  <w:style w:type="character" w:customStyle="1" w:styleId="WW8Num92z7">
    <w:name w:val="WW8Num92z7"/>
    <w:rsid w:val="00B62350"/>
  </w:style>
  <w:style w:type="character" w:customStyle="1" w:styleId="WW8Num92z8">
    <w:name w:val="WW8Num92z8"/>
    <w:rsid w:val="00B62350"/>
  </w:style>
  <w:style w:type="character" w:customStyle="1" w:styleId="WW8Num93z0">
    <w:name w:val="WW8Num93z0"/>
    <w:rsid w:val="00B62350"/>
    <w:rPr>
      <w:b/>
    </w:rPr>
  </w:style>
  <w:style w:type="character" w:customStyle="1" w:styleId="WW8Num93z1">
    <w:name w:val="WW8Num93z1"/>
    <w:rsid w:val="00B62350"/>
  </w:style>
  <w:style w:type="character" w:customStyle="1" w:styleId="WW8Num93z2">
    <w:name w:val="WW8Num93z2"/>
    <w:rsid w:val="00B62350"/>
  </w:style>
  <w:style w:type="character" w:customStyle="1" w:styleId="WW8Num93z3">
    <w:name w:val="WW8Num93z3"/>
    <w:rsid w:val="00B62350"/>
  </w:style>
  <w:style w:type="character" w:customStyle="1" w:styleId="WW8Num93z4">
    <w:name w:val="WW8Num93z4"/>
    <w:rsid w:val="00B62350"/>
  </w:style>
  <w:style w:type="character" w:customStyle="1" w:styleId="WW8Num93z5">
    <w:name w:val="WW8Num93z5"/>
    <w:rsid w:val="00B62350"/>
  </w:style>
  <w:style w:type="character" w:customStyle="1" w:styleId="WW8Num93z6">
    <w:name w:val="WW8Num93z6"/>
    <w:rsid w:val="00B62350"/>
  </w:style>
  <w:style w:type="character" w:customStyle="1" w:styleId="WW8Num93z7">
    <w:name w:val="WW8Num93z7"/>
    <w:rsid w:val="00B62350"/>
  </w:style>
  <w:style w:type="character" w:customStyle="1" w:styleId="WW8Num93z8">
    <w:name w:val="WW8Num93z8"/>
    <w:rsid w:val="00B62350"/>
  </w:style>
  <w:style w:type="character" w:customStyle="1" w:styleId="WW8Num94z0">
    <w:name w:val="WW8Num94z0"/>
    <w:rsid w:val="00B62350"/>
    <w:rPr>
      <w:rFonts w:ascii="Symbol" w:hAnsi="Symbol" w:cs="Symbol" w:hint="default"/>
    </w:rPr>
  </w:style>
  <w:style w:type="character" w:customStyle="1" w:styleId="WW8Num94z1">
    <w:name w:val="WW8Num94z1"/>
    <w:rsid w:val="00B62350"/>
  </w:style>
  <w:style w:type="character" w:customStyle="1" w:styleId="WW8Num94z2">
    <w:name w:val="WW8Num94z2"/>
    <w:rsid w:val="00B62350"/>
  </w:style>
  <w:style w:type="character" w:customStyle="1" w:styleId="WW8Num94z3">
    <w:name w:val="WW8Num94z3"/>
    <w:rsid w:val="00B62350"/>
  </w:style>
  <w:style w:type="character" w:customStyle="1" w:styleId="WW8Num94z4">
    <w:name w:val="WW8Num94z4"/>
    <w:rsid w:val="00B62350"/>
  </w:style>
  <w:style w:type="character" w:customStyle="1" w:styleId="WW8Num94z5">
    <w:name w:val="WW8Num94z5"/>
    <w:rsid w:val="00B62350"/>
  </w:style>
  <w:style w:type="character" w:customStyle="1" w:styleId="WW8Num94z6">
    <w:name w:val="WW8Num94z6"/>
    <w:rsid w:val="00B62350"/>
  </w:style>
  <w:style w:type="character" w:customStyle="1" w:styleId="WW8Num94z7">
    <w:name w:val="WW8Num94z7"/>
    <w:rsid w:val="00B62350"/>
  </w:style>
  <w:style w:type="character" w:customStyle="1" w:styleId="WW8Num94z8">
    <w:name w:val="WW8Num94z8"/>
    <w:rsid w:val="00B62350"/>
  </w:style>
  <w:style w:type="character" w:customStyle="1" w:styleId="WW8Num95z0">
    <w:name w:val="WW8Num95z0"/>
    <w:rsid w:val="00B62350"/>
    <w:rPr>
      <w:rFonts w:cs="Times New Roman"/>
      <w:color w:val="auto"/>
    </w:rPr>
  </w:style>
  <w:style w:type="character" w:customStyle="1" w:styleId="WW8Num95z1">
    <w:name w:val="WW8Num95z1"/>
    <w:rsid w:val="00B62350"/>
    <w:rPr>
      <w:rFonts w:ascii="Symbol" w:hAnsi="Symbol" w:cs="Symbol" w:hint="default"/>
    </w:rPr>
  </w:style>
  <w:style w:type="character" w:customStyle="1" w:styleId="WW8Num95z2">
    <w:name w:val="WW8Num95z2"/>
    <w:rsid w:val="00B62350"/>
  </w:style>
  <w:style w:type="character" w:customStyle="1" w:styleId="WW8Num95z3">
    <w:name w:val="WW8Num95z3"/>
    <w:rsid w:val="00B62350"/>
  </w:style>
  <w:style w:type="character" w:customStyle="1" w:styleId="WW8Num95z4">
    <w:name w:val="WW8Num95z4"/>
    <w:rsid w:val="00B62350"/>
  </w:style>
  <w:style w:type="character" w:customStyle="1" w:styleId="WW8Num95z5">
    <w:name w:val="WW8Num95z5"/>
    <w:rsid w:val="00B62350"/>
  </w:style>
  <w:style w:type="character" w:customStyle="1" w:styleId="WW8Num95z6">
    <w:name w:val="WW8Num95z6"/>
    <w:rsid w:val="00B62350"/>
  </w:style>
  <w:style w:type="character" w:customStyle="1" w:styleId="WW8Num95z7">
    <w:name w:val="WW8Num95z7"/>
    <w:rsid w:val="00B62350"/>
  </w:style>
  <w:style w:type="character" w:customStyle="1" w:styleId="WW8Num95z8">
    <w:name w:val="WW8Num95z8"/>
    <w:rsid w:val="00B62350"/>
  </w:style>
  <w:style w:type="character" w:customStyle="1" w:styleId="WW8Num96z0">
    <w:name w:val="WW8Num96z0"/>
    <w:rsid w:val="00B62350"/>
    <w:rPr>
      <w:rFonts w:ascii="Symbol" w:hAnsi="Symbol" w:cs="Symbol" w:hint="default"/>
      <w:szCs w:val="24"/>
      <w:lang w:val="pl-PL"/>
    </w:rPr>
  </w:style>
  <w:style w:type="character" w:customStyle="1" w:styleId="WW8Num96z1">
    <w:name w:val="WW8Num96z1"/>
    <w:rsid w:val="00B62350"/>
    <w:rPr>
      <w:rFonts w:ascii="Courier New" w:hAnsi="Courier New" w:cs="Courier New" w:hint="default"/>
    </w:rPr>
  </w:style>
  <w:style w:type="character" w:customStyle="1" w:styleId="WW8Num96z2">
    <w:name w:val="WW8Num96z2"/>
    <w:rsid w:val="00B62350"/>
    <w:rPr>
      <w:rFonts w:ascii="Wingdings" w:hAnsi="Wingdings" w:cs="Wingdings" w:hint="default"/>
    </w:rPr>
  </w:style>
  <w:style w:type="character" w:customStyle="1" w:styleId="WW8Num97z0">
    <w:name w:val="WW8Num97z0"/>
    <w:rsid w:val="00B62350"/>
    <w:rPr>
      <w:rFonts w:hint="default"/>
      <w:b w:val="0"/>
      <w:i w:val="0"/>
      <w:sz w:val="24"/>
    </w:rPr>
  </w:style>
  <w:style w:type="character" w:customStyle="1" w:styleId="WW8Num97z1">
    <w:name w:val="WW8Num97z1"/>
    <w:rsid w:val="00B62350"/>
  </w:style>
  <w:style w:type="character" w:customStyle="1" w:styleId="WW8Num97z2">
    <w:name w:val="WW8Num97z2"/>
    <w:rsid w:val="00B62350"/>
  </w:style>
  <w:style w:type="character" w:customStyle="1" w:styleId="WW8Num97z3">
    <w:name w:val="WW8Num97z3"/>
    <w:rsid w:val="00B62350"/>
  </w:style>
  <w:style w:type="character" w:customStyle="1" w:styleId="WW8Num97z4">
    <w:name w:val="WW8Num97z4"/>
    <w:rsid w:val="00B62350"/>
  </w:style>
  <w:style w:type="character" w:customStyle="1" w:styleId="WW8Num97z5">
    <w:name w:val="WW8Num97z5"/>
    <w:rsid w:val="00B62350"/>
  </w:style>
  <w:style w:type="character" w:customStyle="1" w:styleId="WW8Num97z6">
    <w:name w:val="WW8Num97z6"/>
    <w:rsid w:val="00B62350"/>
  </w:style>
  <w:style w:type="character" w:customStyle="1" w:styleId="WW8Num97z7">
    <w:name w:val="WW8Num97z7"/>
    <w:rsid w:val="00B62350"/>
  </w:style>
  <w:style w:type="character" w:customStyle="1" w:styleId="WW8Num97z8">
    <w:name w:val="WW8Num97z8"/>
    <w:rsid w:val="00B62350"/>
  </w:style>
  <w:style w:type="character" w:customStyle="1" w:styleId="WW8Num98z0">
    <w:name w:val="WW8Num98z0"/>
    <w:rsid w:val="00B62350"/>
    <w:rPr>
      <w:rFonts w:ascii="Times New Roman" w:hAnsi="Times New Roman" w:cs="Times New Roman" w:hint="default"/>
      <w:szCs w:val="24"/>
      <w:lang w:val="pl-PL"/>
    </w:rPr>
  </w:style>
  <w:style w:type="character" w:customStyle="1" w:styleId="WW8Num98z1">
    <w:name w:val="WW8Num98z1"/>
    <w:rsid w:val="00B62350"/>
    <w:rPr>
      <w:rFonts w:ascii="Symbol" w:hAnsi="Symbol" w:cs="Symbol" w:hint="default"/>
    </w:rPr>
  </w:style>
  <w:style w:type="character" w:customStyle="1" w:styleId="WW8Num98z2">
    <w:name w:val="WW8Num98z2"/>
    <w:rsid w:val="00B62350"/>
  </w:style>
  <w:style w:type="character" w:customStyle="1" w:styleId="WW8Num98z3">
    <w:name w:val="WW8Num98z3"/>
    <w:rsid w:val="00B62350"/>
  </w:style>
  <w:style w:type="character" w:customStyle="1" w:styleId="WW8Num98z4">
    <w:name w:val="WW8Num98z4"/>
    <w:rsid w:val="00B62350"/>
  </w:style>
  <w:style w:type="character" w:customStyle="1" w:styleId="WW8Num98z5">
    <w:name w:val="WW8Num98z5"/>
    <w:rsid w:val="00B62350"/>
  </w:style>
  <w:style w:type="character" w:customStyle="1" w:styleId="WW8Num98z6">
    <w:name w:val="WW8Num98z6"/>
    <w:rsid w:val="00B62350"/>
  </w:style>
  <w:style w:type="character" w:customStyle="1" w:styleId="WW8Num98z7">
    <w:name w:val="WW8Num98z7"/>
    <w:rsid w:val="00B62350"/>
  </w:style>
  <w:style w:type="character" w:customStyle="1" w:styleId="WW8Num98z8">
    <w:name w:val="WW8Num98z8"/>
    <w:rsid w:val="00B62350"/>
  </w:style>
  <w:style w:type="character" w:customStyle="1" w:styleId="WW8Num99z0">
    <w:name w:val="WW8Num99z0"/>
    <w:rsid w:val="00B62350"/>
    <w:rPr>
      <w:rFonts w:cs="Times New Roman" w:hint="default"/>
      <w:b/>
      <w:sz w:val="24"/>
      <w:szCs w:val="24"/>
    </w:rPr>
  </w:style>
  <w:style w:type="character" w:customStyle="1" w:styleId="WW8Num99z1">
    <w:name w:val="WW8Num99z1"/>
    <w:rsid w:val="00B62350"/>
    <w:rPr>
      <w:rFonts w:cs="Times New Roman" w:hint="default"/>
    </w:rPr>
  </w:style>
  <w:style w:type="character" w:customStyle="1" w:styleId="WW8Num99z2">
    <w:name w:val="WW8Num99z2"/>
    <w:rsid w:val="00B62350"/>
    <w:rPr>
      <w:rFonts w:ascii="Times New Roman" w:hAnsi="Times New Roman" w:cs="Times New Roman" w:hint="default"/>
      <w:b/>
      <w:color w:val="000000"/>
      <w:sz w:val="24"/>
      <w:szCs w:val="24"/>
    </w:rPr>
  </w:style>
  <w:style w:type="character" w:customStyle="1" w:styleId="WW8Num100z0">
    <w:name w:val="WW8Num100z0"/>
    <w:rsid w:val="00B62350"/>
    <w:rPr>
      <w:rFonts w:hint="default"/>
    </w:rPr>
  </w:style>
  <w:style w:type="character" w:customStyle="1" w:styleId="WW8Num100z1">
    <w:name w:val="WW8Num100z1"/>
    <w:rsid w:val="00B62350"/>
  </w:style>
  <w:style w:type="character" w:customStyle="1" w:styleId="WW8Num100z2">
    <w:name w:val="WW8Num100z2"/>
    <w:rsid w:val="00B62350"/>
  </w:style>
  <w:style w:type="character" w:customStyle="1" w:styleId="WW8Num100z3">
    <w:name w:val="WW8Num100z3"/>
    <w:rsid w:val="00B62350"/>
  </w:style>
  <w:style w:type="character" w:customStyle="1" w:styleId="WW8Num100z4">
    <w:name w:val="WW8Num100z4"/>
    <w:rsid w:val="00B62350"/>
  </w:style>
  <w:style w:type="character" w:customStyle="1" w:styleId="WW8Num100z5">
    <w:name w:val="WW8Num100z5"/>
    <w:rsid w:val="00B62350"/>
  </w:style>
  <w:style w:type="character" w:customStyle="1" w:styleId="WW8Num100z6">
    <w:name w:val="WW8Num100z6"/>
    <w:rsid w:val="00B62350"/>
  </w:style>
  <w:style w:type="character" w:customStyle="1" w:styleId="WW8Num100z7">
    <w:name w:val="WW8Num100z7"/>
    <w:rsid w:val="00B62350"/>
  </w:style>
  <w:style w:type="character" w:customStyle="1" w:styleId="WW8Num100z8">
    <w:name w:val="WW8Num100z8"/>
    <w:rsid w:val="00B62350"/>
  </w:style>
  <w:style w:type="character" w:customStyle="1" w:styleId="WW8Num101z0">
    <w:name w:val="WW8Num101z0"/>
    <w:rsid w:val="00B62350"/>
    <w:rPr>
      <w:rFonts w:ascii="Symbol" w:hAnsi="Symbol" w:cs="Symbol" w:hint="default"/>
    </w:rPr>
  </w:style>
  <w:style w:type="character" w:customStyle="1" w:styleId="WW8Num101z1">
    <w:name w:val="WW8Num101z1"/>
    <w:rsid w:val="00B62350"/>
    <w:rPr>
      <w:rFonts w:ascii="Times New Roman" w:hAnsi="Times New Roman" w:cs="Times New Roman" w:hint="default"/>
    </w:rPr>
  </w:style>
  <w:style w:type="character" w:customStyle="1" w:styleId="WW8Num101z2">
    <w:name w:val="WW8Num101z2"/>
    <w:rsid w:val="00B62350"/>
    <w:rPr>
      <w:rFonts w:ascii="Wingdings" w:hAnsi="Wingdings" w:cs="Wingdings" w:hint="default"/>
    </w:rPr>
  </w:style>
  <w:style w:type="character" w:customStyle="1" w:styleId="WW8Num101z3">
    <w:name w:val="WW8Num101z3"/>
    <w:rsid w:val="00B62350"/>
  </w:style>
  <w:style w:type="character" w:customStyle="1" w:styleId="WW8Num101z5">
    <w:name w:val="WW8Num101z5"/>
    <w:rsid w:val="00B62350"/>
  </w:style>
  <w:style w:type="character" w:customStyle="1" w:styleId="WW8Num101z6">
    <w:name w:val="WW8Num101z6"/>
    <w:rsid w:val="00B62350"/>
  </w:style>
  <w:style w:type="character" w:customStyle="1" w:styleId="WW8Num101z7">
    <w:name w:val="WW8Num101z7"/>
    <w:rsid w:val="00B62350"/>
  </w:style>
  <w:style w:type="character" w:customStyle="1" w:styleId="WW8Num101z8">
    <w:name w:val="WW8Num101z8"/>
    <w:rsid w:val="00B62350"/>
  </w:style>
  <w:style w:type="character" w:customStyle="1" w:styleId="WW8Num102z0">
    <w:name w:val="WW8Num102z0"/>
    <w:rsid w:val="00B62350"/>
    <w:rPr>
      <w:rFonts w:ascii="Symbol" w:hAnsi="Symbol" w:cs="Symbol" w:hint="default"/>
      <w:szCs w:val="24"/>
      <w:lang w:val="en-US"/>
    </w:rPr>
  </w:style>
  <w:style w:type="character" w:customStyle="1" w:styleId="WW8Num102z1">
    <w:name w:val="WW8Num102z1"/>
    <w:rsid w:val="00B62350"/>
    <w:rPr>
      <w:rFonts w:ascii="Courier New" w:hAnsi="Courier New" w:cs="Courier New" w:hint="default"/>
    </w:rPr>
  </w:style>
  <w:style w:type="character" w:customStyle="1" w:styleId="WW8Num102z2">
    <w:name w:val="WW8Num102z2"/>
    <w:rsid w:val="00B62350"/>
    <w:rPr>
      <w:rFonts w:ascii="Wingdings" w:hAnsi="Wingdings" w:cs="Wingdings" w:hint="default"/>
    </w:rPr>
  </w:style>
  <w:style w:type="character" w:customStyle="1" w:styleId="WW8Num103z0">
    <w:name w:val="WW8Num103z0"/>
    <w:rsid w:val="00B62350"/>
    <w:rPr>
      <w:rFonts w:hint="default"/>
      <w:b/>
      <w:color w:val="auto"/>
    </w:rPr>
  </w:style>
  <w:style w:type="character" w:customStyle="1" w:styleId="WW8Num103z1">
    <w:name w:val="WW8Num103z1"/>
    <w:rsid w:val="00B62350"/>
    <w:rPr>
      <w:rFonts w:ascii="Wingdings" w:hAnsi="Wingdings" w:cs="Wingdings" w:hint="default"/>
    </w:rPr>
  </w:style>
  <w:style w:type="character" w:customStyle="1" w:styleId="WW8Num103z2">
    <w:name w:val="WW8Num103z2"/>
    <w:rsid w:val="00B62350"/>
    <w:rPr>
      <w:rFonts w:hint="default"/>
    </w:rPr>
  </w:style>
  <w:style w:type="character" w:customStyle="1" w:styleId="WW8Num104z0">
    <w:name w:val="WW8Num104z0"/>
    <w:rsid w:val="00B62350"/>
    <w:rPr>
      <w:rFonts w:ascii="Symbol" w:hAnsi="Symbol" w:cs="Symbol" w:hint="default"/>
      <w:szCs w:val="24"/>
      <w:lang w:val="pl-PL"/>
    </w:rPr>
  </w:style>
  <w:style w:type="character" w:customStyle="1" w:styleId="WW8Num104z1">
    <w:name w:val="WW8Num104z1"/>
    <w:rsid w:val="00B62350"/>
    <w:rPr>
      <w:rFonts w:ascii="Courier New" w:hAnsi="Courier New" w:cs="Courier New" w:hint="default"/>
    </w:rPr>
  </w:style>
  <w:style w:type="character" w:customStyle="1" w:styleId="WW8Num104z2">
    <w:name w:val="WW8Num104z2"/>
    <w:rsid w:val="00B62350"/>
    <w:rPr>
      <w:rFonts w:ascii="Wingdings" w:hAnsi="Wingdings" w:cs="Wingdings" w:hint="default"/>
    </w:rPr>
  </w:style>
  <w:style w:type="character" w:customStyle="1" w:styleId="WW8Num105z0">
    <w:name w:val="WW8Num105z0"/>
    <w:rsid w:val="00B62350"/>
    <w:rPr>
      <w:rFonts w:hint="default"/>
      <w:b/>
      <w:i w:val="0"/>
      <w:sz w:val="24"/>
    </w:rPr>
  </w:style>
  <w:style w:type="character" w:customStyle="1" w:styleId="WW8Num105z1">
    <w:name w:val="WW8Num105z1"/>
    <w:rsid w:val="00B62350"/>
  </w:style>
  <w:style w:type="character" w:customStyle="1" w:styleId="WW8Num105z2">
    <w:name w:val="WW8Num105z2"/>
    <w:rsid w:val="00B62350"/>
  </w:style>
  <w:style w:type="character" w:customStyle="1" w:styleId="WW8Num105z3">
    <w:name w:val="WW8Num105z3"/>
    <w:rsid w:val="00B62350"/>
  </w:style>
  <w:style w:type="character" w:customStyle="1" w:styleId="WW8Num105z4">
    <w:name w:val="WW8Num105z4"/>
    <w:rsid w:val="00B62350"/>
  </w:style>
  <w:style w:type="character" w:customStyle="1" w:styleId="WW8Num105z5">
    <w:name w:val="WW8Num105z5"/>
    <w:rsid w:val="00B62350"/>
  </w:style>
  <w:style w:type="character" w:customStyle="1" w:styleId="WW8Num105z6">
    <w:name w:val="WW8Num105z6"/>
    <w:rsid w:val="00B62350"/>
  </w:style>
  <w:style w:type="character" w:customStyle="1" w:styleId="WW8Num105z7">
    <w:name w:val="WW8Num105z7"/>
    <w:rsid w:val="00B62350"/>
  </w:style>
  <w:style w:type="character" w:customStyle="1" w:styleId="WW8Num105z8">
    <w:name w:val="WW8Num105z8"/>
    <w:rsid w:val="00B62350"/>
  </w:style>
  <w:style w:type="character" w:customStyle="1" w:styleId="WW8Num106z0">
    <w:name w:val="WW8Num106z0"/>
    <w:rsid w:val="00B62350"/>
    <w:rPr>
      <w:rFonts w:ascii="Symbol" w:hAnsi="Symbol" w:cs="Symbol" w:hint="default"/>
      <w:b w:val="0"/>
      <w:i w:val="0"/>
      <w:sz w:val="24"/>
    </w:rPr>
  </w:style>
  <w:style w:type="character" w:customStyle="1" w:styleId="WW8Num106z1">
    <w:name w:val="WW8Num106z1"/>
    <w:rsid w:val="00B62350"/>
    <w:rPr>
      <w:rFonts w:hint="default"/>
      <w:b/>
      <w:i w:val="0"/>
      <w:sz w:val="24"/>
    </w:rPr>
  </w:style>
  <w:style w:type="character" w:customStyle="1" w:styleId="WW8Num106z2">
    <w:name w:val="WW8Num106z2"/>
    <w:rsid w:val="00B62350"/>
  </w:style>
  <w:style w:type="character" w:customStyle="1" w:styleId="WW8Num106z3">
    <w:name w:val="WW8Num106z3"/>
    <w:rsid w:val="00B62350"/>
  </w:style>
  <w:style w:type="character" w:customStyle="1" w:styleId="WW8Num106z4">
    <w:name w:val="WW8Num106z4"/>
    <w:rsid w:val="00B62350"/>
  </w:style>
  <w:style w:type="character" w:customStyle="1" w:styleId="WW8Num106z5">
    <w:name w:val="WW8Num106z5"/>
    <w:rsid w:val="00B62350"/>
  </w:style>
  <w:style w:type="character" w:customStyle="1" w:styleId="WW8Num106z6">
    <w:name w:val="WW8Num106z6"/>
    <w:rsid w:val="00B62350"/>
  </w:style>
  <w:style w:type="character" w:customStyle="1" w:styleId="WW8Num106z7">
    <w:name w:val="WW8Num106z7"/>
    <w:rsid w:val="00B62350"/>
  </w:style>
  <w:style w:type="character" w:customStyle="1" w:styleId="WW8Num106z8">
    <w:name w:val="WW8Num106z8"/>
    <w:rsid w:val="00B62350"/>
  </w:style>
  <w:style w:type="character" w:customStyle="1" w:styleId="WW8Num107z0">
    <w:name w:val="WW8Num107z0"/>
    <w:rsid w:val="00B62350"/>
    <w:rPr>
      <w:rFonts w:hint="default"/>
      <w:b/>
    </w:rPr>
  </w:style>
  <w:style w:type="character" w:customStyle="1" w:styleId="WW8Num107z1">
    <w:name w:val="WW8Num107z1"/>
    <w:rsid w:val="00B62350"/>
  </w:style>
  <w:style w:type="character" w:customStyle="1" w:styleId="WW8Num107z2">
    <w:name w:val="WW8Num107z2"/>
    <w:rsid w:val="00B62350"/>
  </w:style>
  <w:style w:type="character" w:customStyle="1" w:styleId="WW8Num107z3">
    <w:name w:val="WW8Num107z3"/>
    <w:rsid w:val="00B62350"/>
  </w:style>
  <w:style w:type="character" w:customStyle="1" w:styleId="WW8Num107z4">
    <w:name w:val="WW8Num107z4"/>
    <w:rsid w:val="00B62350"/>
  </w:style>
  <w:style w:type="character" w:customStyle="1" w:styleId="WW8Num107z5">
    <w:name w:val="WW8Num107z5"/>
    <w:rsid w:val="00B62350"/>
  </w:style>
  <w:style w:type="character" w:customStyle="1" w:styleId="WW8Num107z6">
    <w:name w:val="WW8Num107z6"/>
    <w:rsid w:val="00B62350"/>
  </w:style>
  <w:style w:type="character" w:customStyle="1" w:styleId="WW8Num107z7">
    <w:name w:val="WW8Num107z7"/>
    <w:rsid w:val="00B62350"/>
  </w:style>
  <w:style w:type="character" w:customStyle="1" w:styleId="WW8Num107z8">
    <w:name w:val="WW8Num107z8"/>
    <w:rsid w:val="00B62350"/>
  </w:style>
  <w:style w:type="character" w:customStyle="1" w:styleId="WW8Num108z0">
    <w:name w:val="WW8Num108z0"/>
    <w:rsid w:val="00B62350"/>
    <w:rPr>
      <w:rFonts w:hint="default"/>
    </w:rPr>
  </w:style>
  <w:style w:type="character" w:customStyle="1" w:styleId="WW8Num108z1">
    <w:name w:val="WW8Num108z1"/>
    <w:rsid w:val="00B62350"/>
  </w:style>
  <w:style w:type="character" w:customStyle="1" w:styleId="WW8Num108z2">
    <w:name w:val="WW8Num108z2"/>
    <w:rsid w:val="00B62350"/>
  </w:style>
  <w:style w:type="character" w:customStyle="1" w:styleId="WW8Num108z3">
    <w:name w:val="WW8Num108z3"/>
    <w:rsid w:val="00B62350"/>
  </w:style>
  <w:style w:type="character" w:customStyle="1" w:styleId="WW8Num108z4">
    <w:name w:val="WW8Num108z4"/>
    <w:rsid w:val="00B62350"/>
  </w:style>
  <w:style w:type="character" w:customStyle="1" w:styleId="WW8Num108z5">
    <w:name w:val="WW8Num108z5"/>
    <w:rsid w:val="00B62350"/>
  </w:style>
  <w:style w:type="character" w:customStyle="1" w:styleId="WW8Num108z6">
    <w:name w:val="WW8Num108z6"/>
    <w:rsid w:val="00B62350"/>
  </w:style>
  <w:style w:type="character" w:customStyle="1" w:styleId="WW8Num108z7">
    <w:name w:val="WW8Num108z7"/>
    <w:rsid w:val="00B62350"/>
  </w:style>
  <w:style w:type="character" w:customStyle="1" w:styleId="WW8Num108z8">
    <w:name w:val="WW8Num108z8"/>
    <w:rsid w:val="00B62350"/>
  </w:style>
  <w:style w:type="character" w:customStyle="1" w:styleId="WW8Num109z0">
    <w:name w:val="WW8Num109z0"/>
    <w:rsid w:val="00B62350"/>
    <w:rPr>
      <w:b/>
    </w:rPr>
  </w:style>
  <w:style w:type="character" w:customStyle="1" w:styleId="WW8Num109z1">
    <w:name w:val="WW8Num109z1"/>
    <w:rsid w:val="00B62350"/>
  </w:style>
  <w:style w:type="character" w:customStyle="1" w:styleId="WW8Num109z2">
    <w:name w:val="WW8Num109z2"/>
    <w:rsid w:val="00B62350"/>
  </w:style>
  <w:style w:type="character" w:customStyle="1" w:styleId="WW8Num109z3">
    <w:name w:val="WW8Num109z3"/>
    <w:rsid w:val="00B62350"/>
  </w:style>
  <w:style w:type="character" w:customStyle="1" w:styleId="WW8Num109z4">
    <w:name w:val="WW8Num109z4"/>
    <w:rsid w:val="00B62350"/>
  </w:style>
  <w:style w:type="character" w:customStyle="1" w:styleId="WW8Num109z5">
    <w:name w:val="WW8Num109z5"/>
    <w:rsid w:val="00B62350"/>
  </w:style>
  <w:style w:type="character" w:customStyle="1" w:styleId="WW8Num109z6">
    <w:name w:val="WW8Num109z6"/>
    <w:rsid w:val="00B62350"/>
  </w:style>
  <w:style w:type="character" w:customStyle="1" w:styleId="WW8Num109z7">
    <w:name w:val="WW8Num109z7"/>
    <w:rsid w:val="00B62350"/>
  </w:style>
  <w:style w:type="character" w:customStyle="1" w:styleId="WW8Num109z8">
    <w:name w:val="WW8Num109z8"/>
    <w:rsid w:val="00B62350"/>
  </w:style>
  <w:style w:type="character" w:customStyle="1" w:styleId="WW8Num110z0">
    <w:name w:val="WW8Num110z0"/>
    <w:rsid w:val="00B62350"/>
    <w:rPr>
      <w:rFonts w:ascii="Symbol" w:hAnsi="Symbol" w:cs="Symbol" w:hint="default"/>
    </w:rPr>
  </w:style>
  <w:style w:type="character" w:customStyle="1" w:styleId="WW8Num110z1">
    <w:name w:val="WW8Num110z1"/>
    <w:rsid w:val="00B62350"/>
    <w:rPr>
      <w:rFonts w:ascii="Courier New" w:hAnsi="Courier New" w:cs="Courier New" w:hint="default"/>
    </w:rPr>
  </w:style>
  <w:style w:type="character" w:customStyle="1" w:styleId="WW8Num110z2">
    <w:name w:val="WW8Num110z2"/>
    <w:rsid w:val="00B62350"/>
    <w:rPr>
      <w:rFonts w:ascii="Wingdings" w:hAnsi="Wingdings" w:cs="Wingdings" w:hint="default"/>
    </w:rPr>
  </w:style>
  <w:style w:type="character" w:customStyle="1" w:styleId="WW8Num111z0">
    <w:name w:val="WW8Num111z0"/>
    <w:rsid w:val="00B62350"/>
    <w:rPr>
      <w:rFonts w:hint="default"/>
      <w:b/>
      <w:i w:val="0"/>
      <w:iCs/>
    </w:rPr>
  </w:style>
  <w:style w:type="character" w:customStyle="1" w:styleId="WW8Num111z1">
    <w:name w:val="WW8Num111z1"/>
    <w:rsid w:val="00B62350"/>
    <w:rPr>
      <w:rFonts w:hint="default"/>
    </w:rPr>
  </w:style>
  <w:style w:type="character" w:customStyle="1" w:styleId="WW8Num112z0">
    <w:name w:val="WW8Num112z0"/>
    <w:rsid w:val="00B62350"/>
    <w:rPr>
      <w:rFonts w:ascii="Symbol" w:hAnsi="Symbol" w:cs="Symbol" w:hint="default"/>
    </w:rPr>
  </w:style>
  <w:style w:type="character" w:customStyle="1" w:styleId="WW8Num112z1">
    <w:name w:val="WW8Num112z1"/>
    <w:rsid w:val="00B62350"/>
    <w:rPr>
      <w:rFonts w:ascii="Courier New" w:hAnsi="Courier New" w:cs="Courier New" w:hint="default"/>
    </w:rPr>
  </w:style>
  <w:style w:type="character" w:customStyle="1" w:styleId="WW8Num112z2">
    <w:name w:val="WW8Num112z2"/>
    <w:rsid w:val="00B62350"/>
    <w:rPr>
      <w:rFonts w:ascii="Wingdings" w:hAnsi="Wingdings" w:cs="Wingdings" w:hint="default"/>
    </w:rPr>
  </w:style>
  <w:style w:type="character" w:customStyle="1" w:styleId="WW8Num113z0">
    <w:name w:val="WW8Num113z0"/>
    <w:rsid w:val="00B62350"/>
    <w:rPr>
      <w:rFonts w:ascii="Symbol" w:hAnsi="Symbol" w:cs="Symbol" w:hint="default"/>
    </w:rPr>
  </w:style>
  <w:style w:type="character" w:customStyle="1" w:styleId="WW8Num113z1">
    <w:name w:val="WW8Num113z1"/>
    <w:rsid w:val="00B62350"/>
  </w:style>
  <w:style w:type="character" w:customStyle="1" w:styleId="WW8Num113z2">
    <w:name w:val="WW8Num113z2"/>
    <w:rsid w:val="00B62350"/>
  </w:style>
  <w:style w:type="character" w:customStyle="1" w:styleId="WW8Num113z3">
    <w:name w:val="WW8Num113z3"/>
    <w:rsid w:val="00B62350"/>
  </w:style>
  <w:style w:type="character" w:customStyle="1" w:styleId="WW8Num113z4">
    <w:name w:val="WW8Num113z4"/>
    <w:rsid w:val="00B62350"/>
  </w:style>
  <w:style w:type="character" w:customStyle="1" w:styleId="WW8Num113z5">
    <w:name w:val="WW8Num113z5"/>
    <w:rsid w:val="00B62350"/>
  </w:style>
  <w:style w:type="character" w:customStyle="1" w:styleId="WW8Num113z6">
    <w:name w:val="WW8Num113z6"/>
    <w:rsid w:val="00B62350"/>
  </w:style>
  <w:style w:type="character" w:customStyle="1" w:styleId="WW8Num113z7">
    <w:name w:val="WW8Num113z7"/>
    <w:rsid w:val="00B62350"/>
  </w:style>
  <w:style w:type="character" w:customStyle="1" w:styleId="WW8Num113z8">
    <w:name w:val="WW8Num113z8"/>
    <w:rsid w:val="00B62350"/>
  </w:style>
  <w:style w:type="character" w:customStyle="1" w:styleId="WW8Num114z0">
    <w:name w:val="WW8Num114z0"/>
    <w:rsid w:val="00B62350"/>
    <w:rPr>
      <w:rFonts w:ascii="Times New Roman" w:hAnsi="Times New Roman" w:cs="Times New Roman" w:hint="default"/>
      <w:b/>
      <w:color w:val="000000"/>
    </w:rPr>
  </w:style>
  <w:style w:type="character" w:customStyle="1" w:styleId="WW8Num114z1">
    <w:name w:val="WW8Num114z1"/>
    <w:rsid w:val="00B62350"/>
    <w:rPr>
      <w:rFonts w:ascii="Times New Roman" w:hAnsi="Times New Roman" w:cs="Times New Roman" w:hint="default"/>
      <w:b w:val="0"/>
    </w:rPr>
  </w:style>
  <w:style w:type="character" w:customStyle="1" w:styleId="WW8Num114z2">
    <w:name w:val="WW8Num114z2"/>
    <w:rsid w:val="00B62350"/>
    <w:rPr>
      <w:rFonts w:ascii="Times New Roman" w:hAnsi="Times New Roman" w:cs="Times New Roman" w:hint="default"/>
      <w:b/>
      <w:color w:val="000000"/>
      <w:sz w:val="24"/>
      <w:szCs w:val="24"/>
    </w:rPr>
  </w:style>
  <w:style w:type="character" w:customStyle="1" w:styleId="WW8Num115z0">
    <w:name w:val="WW8Num115z0"/>
    <w:rsid w:val="00B62350"/>
    <w:rPr>
      <w:rFonts w:cs="Wingdings" w:hint="default"/>
      <w:b/>
      <w:i w:val="0"/>
      <w:color w:val="auto"/>
      <w:sz w:val="24"/>
      <w:szCs w:val="24"/>
    </w:rPr>
  </w:style>
  <w:style w:type="character" w:customStyle="1" w:styleId="WW8Num115z1">
    <w:name w:val="WW8Num115z1"/>
    <w:rsid w:val="00B62350"/>
  </w:style>
  <w:style w:type="character" w:customStyle="1" w:styleId="WW8Num115z2">
    <w:name w:val="WW8Num115z2"/>
    <w:rsid w:val="00B62350"/>
  </w:style>
  <w:style w:type="character" w:customStyle="1" w:styleId="WW8Num115z3">
    <w:name w:val="WW8Num115z3"/>
    <w:rsid w:val="00B62350"/>
  </w:style>
  <w:style w:type="character" w:customStyle="1" w:styleId="WW8Num115z4">
    <w:name w:val="WW8Num115z4"/>
    <w:rsid w:val="00B62350"/>
  </w:style>
  <w:style w:type="character" w:customStyle="1" w:styleId="WW8Num115z5">
    <w:name w:val="WW8Num115z5"/>
    <w:rsid w:val="00B62350"/>
  </w:style>
  <w:style w:type="character" w:customStyle="1" w:styleId="WW8Num115z6">
    <w:name w:val="WW8Num115z6"/>
    <w:rsid w:val="00B62350"/>
  </w:style>
  <w:style w:type="character" w:customStyle="1" w:styleId="WW8Num115z7">
    <w:name w:val="WW8Num115z7"/>
    <w:rsid w:val="00B62350"/>
  </w:style>
  <w:style w:type="character" w:customStyle="1" w:styleId="WW8Num115z8">
    <w:name w:val="WW8Num115z8"/>
    <w:rsid w:val="00B62350"/>
  </w:style>
  <w:style w:type="character" w:customStyle="1" w:styleId="WW8Num116z0">
    <w:name w:val="WW8Num116z0"/>
    <w:rsid w:val="00B62350"/>
  </w:style>
  <w:style w:type="character" w:customStyle="1" w:styleId="WW8Num117z0">
    <w:name w:val="WW8Num117z0"/>
    <w:rsid w:val="00B62350"/>
    <w:rPr>
      <w:rFonts w:ascii="Symbol" w:hAnsi="Symbol" w:cs="Symbol" w:hint="default"/>
      <w:color w:val="auto"/>
      <w:spacing w:val="-4"/>
      <w:sz w:val="24"/>
      <w:szCs w:val="24"/>
    </w:rPr>
  </w:style>
  <w:style w:type="character" w:customStyle="1" w:styleId="WW8Num117z1">
    <w:name w:val="WW8Num117z1"/>
    <w:rsid w:val="00B62350"/>
    <w:rPr>
      <w:rFonts w:ascii="Courier New" w:hAnsi="Courier New" w:cs="Courier New" w:hint="default"/>
    </w:rPr>
  </w:style>
  <w:style w:type="character" w:customStyle="1" w:styleId="WW8Num117z2">
    <w:name w:val="WW8Num117z2"/>
    <w:rsid w:val="00B62350"/>
    <w:rPr>
      <w:rFonts w:ascii="Wingdings" w:hAnsi="Wingdings" w:cs="Wingdings" w:hint="default"/>
    </w:rPr>
  </w:style>
  <w:style w:type="character" w:customStyle="1" w:styleId="WW8Num118z0">
    <w:name w:val="WW8Num118z0"/>
    <w:rsid w:val="00B62350"/>
    <w:rPr>
      <w:rFonts w:ascii="Symbol" w:hAnsi="Symbol" w:cs="Symbol" w:hint="default"/>
    </w:rPr>
  </w:style>
  <w:style w:type="character" w:customStyle="1" w:styleId="WW8Num118z1">
    <w:name w:val="WW8Num118z1"/>
    <w:rsid w:val="00B62350"/>
    <w:rPr>
      <w:rFonts w:ascii="Courier New" w:hAnsi="Courier New" w:cs="Courier New" w:hint="default"/>
    </w:rPr>
  </w:style>
  <w:style w:type="character" w:customStyle="1" w:styleId="WW8Num118z2">
    <w:name w:val="WW8Num118z2"/>
    <w:rsid w:val="00B62350"/>
    <w:rPr>
      <w:rFonts w:ascii="Wingdings" w:hAnsi="Wingdings" w:cs="Wingdings" w:hint="default"/>
    </w:rPr>
  </w:style>
  <w:style w:type="character" w:customStyle="1" w:styleId="WW8Num119z0">
    <w:name w:val="WW8Num119z0"/>
    <w:rsid w:val="00B62350"/>
    <w:rPr>
      <w:rFonts w:ascii="Times New Roman" w:eastAsia="Calibri" w:hAnsi="Times New Roman" w:cs="Times New Roman" w:hint="default"/>
    </w:rPr>
  </w:style>
  <w:style w:type="character" w:customStyle="1" w:styleId="WW8Num119z1">
    <w:name w:val="WW8Num119z1"/>
    <w:rsid w:val="00B62350"/>
    <w:rPr>
      <w:rFonts w:eastAsia="Calibri" w:hint="default"/>
    </w:rPr>
  </w:style>
  <w:style w:type="character" w:customStyle="1" w:styleId="WW8Num120z0">
    <w:name w:val="WW8Num120z0"/>
    <w:rsid w:val="00B62350"/>
    <w:rPr>
      <w:rFonts w:ascii="Symbol" w:hAnsi="Symbol" w:cs="Symbol" w:hint="default"/>
    </w:rPr>
  </w:style>
  <w:style w:type="character" w:customStyle="1" w:styleId="WW8Num120z1">
    <w:name w:val="WW8Num120z1"/>
    <w:rsid w:val="00B62350"/>
  </w:style>
  <w:style w:type="character" w:customStyle="1" w:styleId="WW8Num120z2">
    <w:name w:val="WW8Num120z2"/>
    <w:rsid w:val="00B62350"/>
  </w:style>
  <w:style w:type="character" w:customStyle="1" w:styleId="WW8Num120z3">
    <w:name w:val="WW8Num120z3"/>
    <w:rsid w:val="00B62350"/>
  </w:style>
  <w:style w:type="character" w:customStyle="1" w:styleId="WW8Num120z4">
    <w:name w:val="WW8Num120z4"/>
    <w:rsid w:val="00B62350"/>
  </w:style>
  <w:style w:type="character" w:customStyle="1" w:styleId="WW8Num120z5">
    <w:name w:val="WW8Num120z5"/>
    <w:rsid w:val="00B62350"/>
  </w:style>
  <w:style w:type="character" w:customStyle="1" w:styleId="WW8Num120z6">
    <w:name w:val="WW8Num120z6"/>
    <w:rsid w:val="00B62350"/>
  </w:style>
  <w:style w:type="character" w:customStyle="1" w:styleId="WW8Num120z7">
    <w:name w:val="WW8Num120z7"/>
    <w:rsid w:val="00B62350"/>
  </w:style>
  <w:style w:type="character" w:customStyle="1" w:styleId="WW8Num120z8">
    <w:name w:val="WW8Num120z8"/>
    <w:rsid w:val="00B62350"/>
  </w:style>
  <w:style w:type="character" w:customStyle="1" w:styleId="WW8Num121z0">
    <w:name w:val="WW8Num121z0"/>
    <w:rsid w:val="00B62350"/>
    <w:rPr>
      <w:rFonts w:ascii="Symbol" w:hAnsi="Symbol" w:cs="Symbol" w:hint="default"/>
      <w:color w:val="000000"/>
    </w:rPr>
  </w:style>
  <w:style w:type="character" w:customStyle="1" w:styleId="WW8Num121z1">
    <w:name w:val="WW8Num121z1"/>
    <w:rsid w:val="00B62350"/>
    <w:rPr>
      <w:rFonts w:ascii="Courier New" w:hAnsi="Courier New" w:cs="Courier New" w:hint="default"/>
    </w:rPr>
  </w:style>
  <w:style w:type="character" w:customStyle="1" w:styleId="WW8Num121z2">
    <w:name w:val="WW8Num121z2"/>
    <w:rsid w:val="00B62350"/>
    <w:rPr>
      <w:rFonts w:ascii="Wingdings" w:hAnsi="Wingdings" w:cs="Wingdings" w:hint="default"/>
    </w:rPr>
  </w:style>
  <w:style w:type="character" w:customStyle="1" w:styleId="WW8Num122z0">
    <w:name w:val="WW8Num122z0"/>
    <w:rsid w:val="00B62350"/>
    <w:rPr>
      <w:rFonts w:ascii="Symbol" w:hAnsi="Symbol" w:cs="Symbol" w:hint="default"/>
    </w:rPr>
  </w:style>
  <w:style w:type="character" w:customStyle="1" w:styleId="WW8Num122z1">
    <w:name w:val="WW8Num122z1"/>
    <w:rsid w:val="00B62350"/>
    <w:rPr>
      <w:rFonts w:ascii="Courier New" w:hAnsi="Courier New" w:cs="Courier New" w:hint="default"/>
    </w:rPr>
  </w:style>
  <w:style w:type="character" w:customStyle="1" w:styleId="WW8Num122z2">
    <w:name w:val="WW8Num122z2"/>
    <w:rsid w:val="00B62350"/>
    <w:rPr>
      <w:rFonts w:ascii="Wingdings" w:hAnsi="Wingdings" w:cs="Wingdings" w:hint="default"/>
    </w:rPr>
  </w:style>
  <w:style w:type="character" w:customStyle="1" w:styleId="WW8Num123z0">
    <w:name w:val="WW8Num123z0"/>
    <w:rsid w:val="00B62350"/>
    <w:rPr>
      <w:rFonts w:cs="Wingdings" w:hint="default"/>
      <w:color w:val="auto"/>
      <w:sz w:val="24"/>
      <w:szCs w:val="24"/>
      <w:lang w:val="pl-PL"/>
    </w:rPr>
  </w:style>
  <w:style w:type="character" w:customStyle="1" w:styleId="WW8Num123z1">
    <w:name w:val="WW8Num123z1"/>
    <w:rsid w:val="00B62350"/>
    <w:rPr>
      <w:rFonts w:hint="default"/>
    </w:rPr>
  </w:style>
  <w:style w:type="character" w:customStyle="1" w:styleId="WW8Num124z0">
    <w:name w:val="WW8Num124z0"/>
    <w:rsid w:val="00B62350"/>
    <w:rPr>
      <w:rFonts w:hint="default"/>
    </w:rPr>
  </w:style>
  <w:style w:type="character" w:customStyle="1" w:styleId="WW8Num124z1">
    <w:name w:val="WW8Num124z1"/>
    <w:rsid w:val="00B62350"/>
  </w:style>
  <w:style w:type="character" w:customStyle="1" w:styleId="WW8Num124z2">
    <w:name w:val="WW8Num124z2"/>
    <w:rsid w:val="00B62350"/>
    <w:rPr>
      <w:rFonts w:hint="default"/>
      <w:b/>
      <w:color w:val="auto"/>
    </w:rPr>
  </w:style>
  <w:style w:type="character" w:customStyle="1" w:styleId="WW8Num124z3">
    <w:name w:val="WW8Num124z3"/>
    <w:rsid w:val="00B62350"/>
  </w:style>
  <w:style w:type="character" w:customStyle="1" w:styleId="WW8Num124z4">
    <w:name w:val="WW8Num124z4"/>
    <w:rsid w:val="00B62350"/>
  </w:style>
  <w:style w:type="character" w:customStyle="1" w:styleId="WW8Num124z5">
    <w:name w:val="WW8Num124z5"/>
    <w:rsid w:val="00B62350"/>
  </w:style>
  <w:style w:type="character" w:customStyle="1" w:styleId="WW8Num124z6">
    <w:name w:val="WW8Num124z6"/>
    <w:rsid w:val="00B62350"/>
  </w:style>
  <w:style w:type="character" w:customStyle="1" w:styleId="WW8Num124z7">
    <w:name w:val="WW8Num124z7"/>
    <w:rsid w:val="00B62350"/>
  </w:style>
  <w:style w:type="character" w:customStyle="1" w:styleId="WW8Num124z8">
    <w:name w:val="WW8Num124z8"/>
    <w:rsid w:val="00B62350"/>
  </w:style>
  <w:style w:type="character" w:customStyle="1" w:styleId="Domylnaczcionkaakapitu4">
    <w:name w:val="Domyślna czcionka akapitu4"/>
    <w:rsid w:val="00B62350"/>
  </w:style>
  <w:style w:type="character" w:customStyle="1" w:styleId="WW8Num2z1">
    <w:name w:val="WW8Num2z1"/>
    <w:rsid w:val="00B62350"/>
  </w:style>
  <w:style w:type="character" w:customStyle="1" w:styleId="WW8Num2z2">
    <w:name w:val="WW8Num2z2"/>
    <w:rsid w:val="00B62350"/>
  </w:style>
  <w:style w:type="character" w:customStyle="1" w:styleId="WW8Num2z3">
    <w:name w:val="WW8Num2z3"/>
    <w:rsid w:val="00B62350"/>
  </w:style>
  <w:style w:type="character" w:customStyle="1" w:styleId="WW8Num2z4">
    <w:name w:val="WW8Num2z4"/>
    <w:rsid w:val="00B62350"/>
  </w:style>
  <w:style w:type="character" w:customStyle="1" w:styleId="WW8Num2z5">
    <w:name w:val="WW8Num2z5"/>
    <w:rsid w:val="00B62350"/>
  </w:style>
  <w:style w:type="character" w:customStyle="1" w:styleId="WW8Num2z6">
    <w:name w:val="WW8Num2z6"/>
    <w:rsid w:val="00B62350"/>
  </w:style>
  <w:style w:type="character" w:customStyle="1" w:styleId="WW8Num2z7">
    <w:name w:val="WW8Num2z7"/>
    <w:rsid w:val="00B62350"/>
  </w:style>
  <w:style w:type="character" w:customStyle="1" w:styleId="WW8Num2z8">
    <w:name w:val="WW8Num2z8"/>
    <w:rsid w:val="00B62350"/>
  </w:style>
  <w:style w:type="character" w:customStyle="1" w:styleId="WW8Num9z1">
    <w:name w:val="WW8Num9z1"/>
    <w:rsid w:val="00B62350"/>
  </w:style>
  <w:style w:type="character" w:customStyle="1" w:styleId="WW8Num9z2">
    <w:name w:val="WW8Num9z2"/>
    <w:rsid w:val="00B62350"/>
  </w:style>
  <w:style w:type="character" w:customStyle="1" w:styleId="WW8Num9z3">
    <w:name w:val="WW8Num9z3"/>
    <w:rsid w:val="00B62350"/>
  </w:style>
  <w:style w:type="character" w:customStyle="1" w:styleId="WW8Num9z4">
    <w:name w:val="WW8Num9z4"/>
    <w:rsid w:val="00B62350"/>
  </w:style>
  <w:style w:type="character" w:customStyle="1" w:styleId="WW8Num9z5">
    <w:name w:val="WW8Num9z5"/>
    <w:rsid w:val="00B62350"/>
  </w:style>
  <w:style w:type="character" w:customStyle="1" w:styleId="WW8Num9z6">
    <w:name w:val="WW8Num9z6"/>
    <w:rsid w:val="00B62350"/>
  </w:style>
  <w:style w:type="character" w:customStyle="1" w:styleId="WW8Num9z7">
    <w:name w:val="WW8Num9z7"/>
    <w:rsid w:val="00B62350"/>
  </w:style>
  <w:style w:type="character" w:customStyle="1" w:styleId="WW8Num9z8">
    <w:name w:val="WW8Num9z8"/>
    <w:rsid w:val="00B62350"/>
  </w:style>
  <w:style w:type="character" w:customStyle="1" w:styleId="WW8Num19z2">
    <w:name w:val="WW8Num19z2"/>
    <w:rsid w:val="00B62350"/>
  </w:style>
  <w:style w:type="character" w:customStyle="1" w:styleId="WW8Num19z4">
    <w:name w:val="WW8Num19z4"/>
    <w:rsid w:val="00B62350"/>
  </w:style>
  <w:style w:type="character" w:customStyle="1" w:styleId="WW8Num19z5">
    <w:name w:val="WW8Num19z5"/>
    <w:rsid w:val="00B62350"/>
  </w:style>
  <w:style w:type="character" w:customStyle="1" w:styleId="WW8Num19z7">
    <w:name w:val="WW8Num19z7"/>
    <w:rsid w:val="00B62350"/>
  </w:style>
  <w:style w:type="character" w:customStyle="1" w:styleId="WW8Num19z8">
    <w:name w:val="WW8Num19z8"/>
    <w:rsid w:val="00B62350"/>
  </w:style>
  <w:style w:type="character" w:customStyle="1" w:styleId="WW8Num20z2">
    <w:name w:val="WW8Num20z2"/>
    <w:rsid w:val="00B62350"/>
  </w:style>
  <w:style w:type="character" w:customStyle="1" w:styleId="WW8Num20z3">
    <w:name w:val="WW8Num20z3"/>
    <w:rsid w:val="00B62350"/>
  </w:style>
  <w:style w:type="character" w:customStyle="1" w:styleId="WW8Num20z4">
    <w:name w:val="WW8Num20z4"/>
    <w:rsid w:val="00B62350"/>
  </w:style>
  <w:style w:type="character" w:customStyle="1" w:styleId="WW8Num20z5">
    <w:name w:val="WW8Num20z5"/>
    <w:rsid w:val="00B62350"/>
  </w:style>
  <w:style w:type="character" w:customStyle="1" w:styleId="WW8Num20z6">
    <w:name w:val="WW8Num20z6"/>
    <w:rsid w:val="00B62350"/>
  </w:style>
  <w:style w:type="character" w:customStyle="1" w:styleId="WW8Num20z7">
    <w:name w:val="WW8Num20z7"/>
    <w:rsid w:val="00B62350"/>
  </w:style>
  <w:style w:type="character" w:customStyle="1" w:styleId="WW8Num20z8">
    <w:name w:val="WW8Num20z8"/>
    <w:rsid w:val="00B62350"/>
  </w:style>
  <w:style w:type="character" w:customStyle="1" w:styleId="WW8Num25z2">
    <w:name w:val="WW8Num25z2"/>
    <w:rsid w:val="00B62350"/>
    <w:rPr>
      <w:rFonts w:ascii="Wingdings" w:hAnsi="Wingdings" w:cs="Wingdings" w:hint="default"/>
    </w:rPr>
  </w:style>
  <w:style w:type="character" w:customStyle="1" w:styleId="WW8Num25z3">
    <w:name w:val="WW8Num25z3"/>
    <w:rsid w:val="00B62350"/>
  </w:style>
  <w:style w:type="character" w:customStyle="1" w:styleId="WW8Num25z4">
    <w:name w:val="WW8Num25z4"/>
    <w:rsid w:val="00B62350"/>
  </w:style>
  <w:style w:type="character" w:customStyle="1" w:styleId="WW8Num25z5">
    <w:name w:val="WW8Num25z5"/>
    <w:rsid w:val="00B62350"/>
  </w:style>
  <w:style w:type="character" w:customStyle="1" w:styleId="WW8Num25z6">
    <w:name w:val="WW8Num25z6"/>
    <w:rsid w:val="00B62350"/>
  </w:style>
  <w:style w:type="character" w:customStyle="1" w:styleId="WW8Num25z7">
    <w:name w:val="WW8Num25z7"/>
    <w:rsid w:val="00B62350"/>
  </w:style>
  <w:style w:type="character" w:customStyle="1" w:styleId="WW8Num25z8">
    <w:name w:val="WW8Num25z8"/>
    <w:rsid w:val="00B62350"/>
  </w:style>
  <w:style w:type="character" w:customStyle="1" w:styleId="WW8Num26z1">
    <w:name w:val="WW8Num26z1"/>
    <w:rsid w:val="00B62350"/>
  </w:style>
  <w:style w:type="character" w:customStyle="1" w:styleId="WW8Num26z4">
    <w:name w:val="WW8Num26z4"/>
    <w:rsid w:val="00B62350"/>
  </w:style>
  <w:style w:type="character" w:customStyle="1" w:styleId="WW8Num29z2">
    <w:name w:val="WW8Num29z2"/>
    <w:rsid w:val="00B62350"/>
  </w:style>
  <w:style w:type="character" w:customStyle="1" w:styleId="WW8Num29z3">
    <w:name w:val="WW8Num29z3"/>
    <w:rsid w:val="00B62350"/>
  </w:style>
  <w:style w:type="character" w:customStyle="1" w:styleId="WW8Num29z4">
    <w:name w:val="WW8Num29z4"/>
    <w:rsid w:val="00B62350"/>
  </w:style>
  <w:style w:type="character" w:customStyle="1" w:styleId="WW8Num29z5">
    <w:name w:val="WW8Num29z5"/>
    <w:rsid w:val="00B62350"/>
  </w:style>
  <w:style w:type="character" w:customStyle="1" w:styleId="WW8Num29z6">
    <w:name w:val="WW8Num29z6"/>
    <w:rsid w:val="00B62350"/>
  </w:style>
  <w:style w:type="character" w:customStyle="1" w:styleId="WW8Num29z7">
    <w:name w:val="WW8Num29z7"/>
    <w:rsid w:val="00B62350"/>
  </w:style>
  <w:style w:type="character" w:customStyle="1" w:styleId="WW8Num29z8">
    <w:name w:val="WW8Num29z8"/>
    <w:rsid w:val="00B62350"/>
  </w:style>
  <w:style w:type="character" w:customStyle="1" w:styleId="WW8Num30z2">
    <w:name w:val="WW8Num30z2"/>
    <w:rsid w:val="00B62350"/>
  </w:style>
  <w:style w:type="character" w:customStyle="1" w:styleId="WW8Num30z3">
    <w:name w:val="WW8Num30z3"/>
    <w:rsid w:val="00B62350"/>
  </w:style>
  <w:style w:type="character" w:customStyle="1" w:styleId="WW8Num30z4">
    <w:name w:val="WW8Num30z4"/>
    <w:rsid w:val="00B62350"/>
  </w:style>
  <w:style w:type="character" w:customStyle="1" w:styleId="WW8Num30z5">
    <w:name w:val="WW8Num30z5"/>
    <w:rsid w:val="00B62350"/>
  </w:style>
  <w:style w:type="character" w:customStyle="1" w:styleId="WW8Num30z6">
    <w:name w:val="WW8Num30z6"/>
    <w:rsid w:val="00B62350"/>
  </w:style>
  <w:style w:type="character" w:customStyle="1" w:styleId="WW8Num30z7">
    <w:name w:val="WW8Num30z7"/>
    <w:rsid w:val="00B62350"/>
  </w:style>
  <w:style w:type="character" w:customStyle="1" w:styleId="WW8Num30z8">
    <w:name w:val="WW8Num30z8"/>
    <w:rsid w:val="00B62350"/>
  </w:style>
  <w:style w:type="character" w:customStyle="1" w:styleId="WW8Num31z2">
    <w:name w:val="WW8Num31z2"/>
    <w:rsid w:val="00B62350"/>
    <w:rPr>
      <w:b/>
    </w:rPr>
  </w:style>
  <w:style w:type="character" w:customStyle="1" w:styleId="WW8Num37z3">
    <w:name w:val="WW8Num37z3"/>
    <w:rsid w:val="00B62350"/>
  </w:style>
  <w:style w:type="character" w:customStyle="1" w:styleId="WW8Num37z4">
    <w:name w:val="WW8Num37z4"/>
    <w:rsid w:val="00B62350"/>
  </w:style>
  <w:style w:type="character" w:customStyle="1" w:styleId="WW8Num37z5">
    <w:name w:val="WW8Num37z5"/>
    <w:rsid w:val="00B62350"/>
  </w:style>
  <w:style w:type="character" w:customStyle="1" w:styleId="WW8Num37z7">
    <w:name w:val="WW8Num37z7"/>
    <w:rsid w:val="00B62350"/>
  </w:style>
  <w:style w:type="character" w:customStyle="1" w:styleId="WW8Num37z8">
    <w:name w:val="WW8Num37z8"/>
    <w:rsid w:val="00B62350"/>
  </w:style>
  <w:style w:type="character" w:customStyle="1" w:styleId="WW8Num38z1">
    <w:name w:val="WW8Num38z1"/>
    <w:rsid w:val="00B62350"/>
  </w:style>
  <w:style w:type="character" w:customStyle="1" w:styleId="WW8Num38z2">
    <w:name w:val="WW8Num38z2"/>
    <w:rsid w:val="00B62350"/>
  </w:style>
  <w:style w:type="character" w:customStyle="1" w:styleId="WW8Num38z3">
    <w:name w:val="WW8Num38z3"/>
    <w:rsid w:val="00B62350"/>
  </w:style>
  <w:style w:type="character" w:customStyle="1" w:styleId="WW8Num38z4">
    <w:name w:val="WW8Num38z4"/>
    <w:rsid w:val="00B62350"/>
  </w:style>
  <w:style w:type="character" w:customStyle="1" w:styleId="WW8Num38z5">
    <w:name w:val="WW8Num38z5"/>
    <w:rsid w:val="00B62350"/>
  </w:style>
  <w:style w:type="character" w:customStyle="1" w:styleId="WW8Num38z6">
    <w:name w:val="WW8Num38z6"/>
    <w:rsid w:val="00B62350"/>
  </w:style>
  <w:style w:type="character" w:customStyle="1" w:styleId="WW8Num38z7">
    <w:name w:val="WW8Num38z7"/>
    <w:rsid w:val="00B62350"/>
  </w:style>
  <w:style w:type="character" w:customStyle="1" w:styleId="WW8Num38z8">
    <w:name w:val="WW8Num38z8"/>
    <w:rsid w:val="00B62350"/>
  </w:style>
  <w:style w:type="character" w:customStyle="1" w:styleId="WW8Num55z2">
    <w:name w:val="WW8Num55z2"/>
    <w:rsid w:val="00B62350"/>
  </w:style>
  <w:style w:type="character" w:customStyle="1" w:styleId="WW8Num55z3">
    <w:name w:val="WW8Num55z3"/>
    <w:rsid w:val="00B62350"/>
  </w:style>
  <w:style w:type="character" w:customStyle="1" w:styleId="WW8Num55z4">
    <w:name w:val="WW8Num55z4"/>
    <w:rsid w:val="00B62350"/>
  </w:style>
  <w:style w:type="character" w:customStyle="1" w:styleId="WW8Num55z5">
    <w:name w:val="WW8Num55z5"/>
    <w:rsid w:val="00B62350"/>
  </w:style>
  <w:style w:type="character" w:customStyle="1" w:styleId="WW8Num55z6">
    <w:name w:val="WW8Num55z6"/>
    <w:rsid w:val="00B62350"/>
  </w:style>
  <w:style w:type="character" w:customStyle="1" w:styleId="WW8Num55z7">
    <w:name w:val="WW8Num55z7"/>
    <w:rsid w:val="00B62350"/>
  </w:style>
  <w:style w:type="character" w:customStyle="1" w:styleId="WW8Num55z8">
    <w:name w:val="WW8Num55z8"/>
    <w:rsid w:val="00B62350"/>
  </w:style>
  <w:style w:type="character" w:customStyle="1" w:styleId="WW8Num56z1">
    <w:name w:val="WW8Num56z1"/>
    <w:rsid w:val="00B62350"/>
  </w:style>
  <w:style w:type="character" w:customStyle="1" w:styleId="WW8Num56z2">
    <w:name w:val="WW8Num56z2"/>
    <w:rsid w:val="00B62350"/>
  </w:style>
  <w:style w:type="character" w:customStyle="1" w:styleId="WW8Num56z3">
    <w:name w:val="WW8Num56z3"/>
    <w:rsid w:val="00B62350"/>
  </w:style>
  <w:style w:type="character" w:customStyle="1" w:styleId="WW8Num56z4">
    <w:name w:val="WW8Num56z4"/>
    <w:rsid w:val="00B62350"/>
  </w:style>
  <w:style w:type="character" w:customStyle="1" w:styleId="WW8Num56z5">
    <w:name w:val="WW8Num56z5"/>
    <w:rsid w:val="00B62350"/>
  </w:style>
  <w:style w:type="character" w:customStyle="1" w:styleId="WW8Num56z6">
    <w:name w:val="WW8Num56z6"/>
    <w:rsid w:val="00B62350"/>
  </w:style>
  <w:style w:type="character" w:customStyle="1" w:styleId="WW8Num56z7">
    <w:name w:val="WW8Num56z7"/>
    <w:rsid w:val="00B62350"/>
  </w:style>
  <w:style w:type="character" w:customStyle="1" w:styleId="WW8Num56z8">
    <w:name w:val="WW8Num56z8"/>
    <w:rsid w:val="00B62350"/>
  </w:style>
  <w:style w:type="character" w:customStyle="1" w:styleId="WW8Num4z1">
    <w:name w:val="WW8Num4z1"/>
    <w:rsid w:val="00B62350"/>
    <w:rPr>
      <w:rFonts w:ascii="Courier New" w:hAnsi="Courier New" w:cs="Courier New" w:hint="default"/>
    </w:rPr>
  </w:style>
  <w:style w:type="character" w:customStyle="1" w:styleId="WW8Num6z1">
    <w:name w:val="WW8Num6z1"/>
    <w:rsid w:val="00B62350"/>
  </w:style>
  <w:style w:type="character" w:customStyle="1" w:styleId="WW8Num6z2">
    <w:name w:val="WW8Num6z2"/>
    <w:rsid w:val="00B62350"/>
    <w:rPr>
      <w:b w:val="0"/>
      <w:bCs w:val="0"/>
      <w:i w:val="0"/>
      <w:iCs w:val="0"/>
    </w:rPr>
  </w:style>
  <w:style w:type="character" w:customStyle="1" w:styleId="WW8Num6z3">
    <w:name w:val="WW8Num6z3"/>
    <w:rsid w:val="00B62350"/>
  </w:style>
  <w:style w:type="character" w:customStyle="1" w:styleId="WW8Num6z4">
    <w:name w:val="WW8Num6z4"/>
    <w:rsid w:val="00B62350"/>
  </w:style>
  <w:style w:type="character" w:customStyle="1" w:styleId="WW8Num6z5">
    <w:name w:val="WW8Num6z5"/>
    <w:rsid w:val="00B62350"/>
  </w:style>
  <w:style w:type="character" w:customStyle="1" w:styleId="WW8Num6z6">
    <w:name w:val="WW8Num6z6"/>
    <w:rsid w:val="00B62350"/>
  </w:style>
  <w:style w:type="character" w:customStyle="1" w:styleId="WW8Num6z7">
    <w:name w:val="WW8Num6z7"/>
    <w:rsid w:val="00B62350"/>
  </w:style>
  <w:style w:type="character" w:customStyle="1" w:styleId="WW8Num6z8">
    <w:name w:val="WW8Num6z8"/>
    <w:rsid w:val="00B62350"/>
  </w:style>
  <w:style w:type="character" w:customStyle="1" w:styleId="WW8Num59z1">
    <w:name w:val="WW8Num59z1"/>
    <w:rsid w:val="00B62350"/>
  </w:style>
  <w:style w:type="character" w:customStyle="1" w:styleId="WW8Num59z2">
    <w:name w:val="WW8Num59z2"/>
    <w:rsid w:val="00B62350"/>
    <w:rPr>
      <w:b w:val="0"/>
      <w:bCs w:val="0"/>
      <w:i w:val="0"/>
      <w:iCs w:val="0"/>
    </w:rPr>
  </w:style>
  <w:style w:type="character" w:customStyle="1" w:styleId="WW8Num59z3">
    <w:name w:val="WW8Num59z3"/>
    <w:rsid w:val="00B62350"/>
  </w:style>
  <w:style w:type="character" w:customStyle="1" w:styleId="WW8Num59z4">
    <w:name w:val="WW8Num59z4"/>
    <w:rsid w:val="00B62350"/>
  </w:style>
  <w:style w:type="character" w:customStyle="1" w:styleId="WW8Num59z5">
    <w:name w:val="WW8Num59z5"/>
    <w:rsid w:val="00B62350"/>
  </w:style>
  <w:style w:type="character" w:customStyle="1" w:styleId="WW8Num59z6">
    <w:name w:val="WW8Num59z6"/>
    <w:rsid w:val="00B62350"/>
  </w:style>
  <w:style w:type="character" w:customStyle="1" w:styleId="WW8Num59z7">
    <w:name w:val="WW8Num59z7"/>
    <w:rsid w:val="00B62350"/>
  </w:style>
  <w:style w:type="character" w:customStyle="1" w:styleId="WW8Num59z8">
    <w:name w:val="WW8Num59z8"/>
    <w:rsid w:val="00B62350"/>
  </w:style>
  <w:style w:type="character" w:customStyle="1" w:styleId="WW8Num72z2">
    <w:name w:val="WW8Num72z2"/>
    <w:rsid w:val="00B62350"/>
    <w:rPr>
      <w:b/>
    </w:rPr>
  </w:style>
  <w:style w:type="character" w:customStyle="1" w:styleId="WW8Num75z1">
    <w:name w:val="WW8Num75z1"/>
    <w:rsid w:val="00B62350"/>
    <w:rPr>
      <w:rFonts w:ascii="Times New Roman" w:hAnsi="Times New Roman" w:cs="Times New Roman" w:hint="default"/>
      <w:b w:val="0"/>
      <w:bCs w:val="0"/>
      <w:i w:val="0"/>
      <w:iCs w:val="0"/>
      <w:sz w:val="24"/>
    </w:rPr>
  </w:style>
  <w:style w:type="character" w:customStyle="1" w:styleId="WW8Num77z1">
    <w:name w:val="WW8Num77z1"/>
    <w:rsid w:val="00B62350"/>
    <w:rPr>
      <w:rFonts w:ascii="Times New Roman" w:hAnsi="Times New Roman" w:cs="Times New Roman" w:hint="default"/>
      <w:b w:val="0"/>
      <w:bCs w:val="0"/>
    </w:rPr>
  </w:style>
  <w:style w:type="character" w:customStyle="1" w:styleId="WW8Num79z3">
    <w:name w:val="WW8Num79z3"/>
    <w:rsid w:val="00B62350"/>
  </w:style>
  <w:style w:type="character" w:customStyle="1" w:styleId="WW8Num79z4">
    <w:name w:val="WW8Num79z4"/>
    <w:rsid w:val="00B62350"/>
  </w:style>
  <w:style w:type="character" w:customStyle="1" w:styleId="WW8Num79z5">
    <w:name w:val="WW8Num79z5"/>
    <w:rsid w:val="00B62350"/>
  </w:style>
  <w:style w:type="character" w:customStyle="1" w:styleId="WW8Num79z6">
    <w:name w:val="WW8Num79z6"/>
    <w:rsid w:val="00B62350"/>
  </w:style>
  <w:style w:type="character" w:customStyle="1" w:styleId="WW8Num79z7">
    <w:name w:val="WW8Num79z7"/>
    <w:rsid w:val="00B62350"/>
  </w:style>
  <w:style w:type="character" w:customStyle="1" w:styleId="WW8Num79z8">
    <w:name w:val="WW8Num79z8"/>
    <w:rsid w:val="00B62350"/>
  </w:style>
  <w:style w:type="character" w:customStyle="1" w:styleId="WW8Num80z6">
    <w:name w:val="WW8Num80z6"/>
    <w:rsid w:val="00B62350"/>
  </w:style>
  <w:style w:type="character" w:customStyle="1" w:styleId="WW8Num84z3">
    <w:name w:val="WW8Num84z3"/>
    <w:rsid w:val="00B62350"/>
  </w:style>
  <w:style w:type="character" w:customStyle="1" w:styleId="WW8Num84z4">
    <w:name w:val="WW8Num84z4"/>
    <w:rsid w:val="00B62350"/>
  </w:style>
  <w:style w:type="character" w:customStyle="1" w:styleId="WW8Num84z5">
    <w:name w:val="WW8Num84z5"/>
    <w:rsid w:val="00B62350"/>
  </w:style>
  <w:style w:type="character" w:customStyle="1" w:styleId="WW8Num84z6">
    <w:name w:val="WW8Num84z6"/>
    <w:rsid w:val="00B62350"/>
  </w:style>
  <w:style w:type="character" w:customStyle="1" w:styleId="WW8Num84z7">
    <w:name w:val="WW8Num84z7"/>
    <w:rsid w:val="00B62350"/>
  </w:style>
  <w:style w:type="character" w:customStyle="1" w:styleId="WW8Num84z8">
    <w:name w:val="WW8Num84z8"/>
    <w:rsid w:val="00B62350"/>
  </w:style>
  <w:style w:type="character" w:customStyle="1" w:styleId="WW8Num85z3">
    <w:name w:val="WW8Num85z3"/>
    <w:rsid w:val="00B62350"/>
  </w:style>
  <w:style w:type="character" w:customStyle="1" w:styleId="WW8Num85z4">
    <w:name w:val="WW8Num85z4"/>
    <w:rsid w:val="00B62350"/>
  </w:style>
  <w:style w:type="character" w:customStyle="1" w:styleId="WW8Num85z5">
    <w:name w:val="WW8Num85z5"/>
    <w:rsid w:val="00B62350"/>
  </w:style>
  <w:style w:type="character" w:customStyle="1" w:styleId="WW8Num85z6">
    <w:name w:val="WW8Num85z6"/>
    <w:rsid w:val="00B62350"/>
  </w:style>
  <w:style w:type="character" w:customStyle="1" w:styleId="WW8Num85z7">
    <w:name w:val="WW8Num85z7"/>
    <w:rsid w:val="00B62350"/>
  </w:style>
  <w:style w:type="character" w:customStyle="1" w:styleId="WW8Num85z8">
    <w:name w:val="WW8Num85z8"/>
    <w:rsid w:val="00B62350"/>
  </w:style>
  <w:style w:type="character" w:customStyle="1" w:styleId="WW8Num87z3">
    <w:name w:val="WW8Num87z3"/>
    <w:rsid w:val="00B62350"/>
  </w:style>
  <w:style w:type="character" w:customStyle="1" w:styleId="WW8Num87z4">
    <w:name w:val="WW8Num87z4"/>
    <w:rsid w:val="00B62350"/>
  </w:style>
  <w:style w:type="character" w:customStyle="1" w:styleId="WW8Num87z5">
    <w:name w:val="WW8Num87z5"/>
    <w:rsid w:val="00B62350"/>
  </w:style>
  <w:style w:type="character" w:customStyle="1" w:styleId="WW8Num87z6">
    <w:name w:val="WW8Num87z6"/>
    <w:rsid w:val="00B62350"/>
  </w:style>
  <w:style w:type="character" w:customStyle="1" w:styleId="WW8Num87z7">
    <w:name w:val="WW8Num87z7"/>
    <w:rsid w:val="00B62350"/>
  </w:style>
  <w:style w:type="character" w:customStyle="1" w:styleId="WW8Num87z8">
    <w:name w:val="WW8Num87z8"/>
    <w:rsid w:val="00B62350"/>
  </w:style>
  <w:style w:type="character" w:customStyle="1" w:styleId="WW8Num88z3">
    <w:name w:val="WW8Num88z3"/>
    <w:rsid w:val="00B62350"/>
  </w:style>
  <w:style w:type="character" w:customStyle="1" w:styleId="WW8Num88z4">
    <w:name w:val="WW8Num88z4"/>
    <w:rsid w:val="00B62350"/>
  </w:style>
  <w:style w:type="character" w:customStyle="1" w:styleId="WW8Num88z5">
    <w:name w:val="WW8Num88z5"/>
    <w:rsid w:val="00B62350"/>
  </w:style>
  <w:style w:type="character" w:customStyle="1" w:styleId="WW8Num88z6">
    <w:name w:val="WW8Num88z6"/>
    <w:rsid w:val="00B62350"/>
  </w:style>
  <w:style w:type="character" w:customStyle="1" w:styleId="WW8Num88z7">
    <w:name w:val="WW8Num88z7"/>
    <w:rsid w:val="00B62350"/>
  </w:style>
  <w:style w:type="character" w:customStyle="1" w:styleId="WW8Num88z8">
    <w:name w:val="WW8Num88z8"/>
    <w:rsid w:val="00B62350"/>
  </w:style>
  <w:style w:type="character" w:customStyle="1" w:styleId="WW8Num89z3">
    <w:name w:val="WW8Num89z3"/>
    <w:rsid w:val="00B62350"/>
  </w:style>
  <w:style w:type="character" w:customStyle="1" w:styleId="WW8Num89z4">
    <w:name w:val="WW8Num89z4"/>
    <w:rsid w:val="00B62350"/>
  </w:style>
  <w:style w:type="character" w:customStyle="1" w:styleId="WW8Num89z5">
    <w:name w:val="WW8Num89z5"/>
    <w:rsid w:val="00B62350"/>
  </w:style>
  <w:style w:type="character" w:customStyle="1" w:styleId="WW8Num89z6">
    <w:name w:val="WW8Num89z6"/>
    <w:rsid w:val="00B62350"/>
  </w:style>
  <w:style w:type="character" w:customStyle="1" w:styleId="WW8Num89z7">
    <w:name w:val="WW8Num89z7"/>
    <w:rsid w:val="00B62350"/>
  </w:style>
  <w:style w:type="character" w:customStyle="1" w:styleId="WW8Num89z8">
    <w:name w:val="WW8Num89z8"/>
    <w:rsid w:val="00B62350"/>
  </w:style>
  <w:style w:type="character" w:customStyle="1" w:styleId="WW8Num90z2">
    <w:name w:val="WW8Num90z2"/>
    <w:rsid w:val="00B62350"/>
  </w:style>
  <w:style w:type="character" w:customStyle="1" w:styleId="WW8Num90z4">
    <w:name w:val="WW8Num90z4"/>
    <w:rsid w:val="00B62350"/>
  </w:style>
  <w:style w:type="character" w:customStyle="1" w:styleId="WW8Num90z5">
    <w:name w:val="WW8Num90z5"/>
    <w:rsid w:val="00B62350"/>
  </w:style>
  <w:style w:type="character" w:customStyle="1" w:styleId="WW8Num90z6">
    <w:name w:val="WW8Num90z6"/>
    <w:rsid w:val="00B62350"/>
  </w:style>
  <w:style w:type="character" w:customStyle="1" w:styleId="WW8Num90z7">
    <w:name w:val="WW8Num90z7"/>
    <w:rsid w:val="00B62350"/>
  </w:style>
  <w:style w:type="character" w:customStyle="1" w:styleId="WW8Num90z8">
    <w:name w:val="WW8Num90z8"/>
    <w:rsid w:val="00B62350"/>
  </w:style>
  <w:style w:type="character" w:customStyle="1" w:styleId="WW8Num96z3">
    <w:name w:val="WW8Num96z3"/>
    <w:rsid w:val="00B62350"/>
  </w:style>
  <w:style w:type="character" w:customStyle="1" w:styleId="WW8Num96z4">
    <w:name w:val="WW8Num96z4"/>
    <w:rsid w:val="00B62350"/>
  </w:style>
  <w:style w:type="character" w:customStyle="1" w:styleId="WW8Num96z5">
    <w:name w:val="WW8Num96z5"/>
    <w:rsid w:val="00B62350"/>
  </w:style>
  <w:style w:type="character" w:customStyle="1" w:styleId="WW8Num96z6">
    <w:name w:val="WW8Num96z6"/>
    <w:rsid w:val="00B62350"/>
  </w:style>
  <w:style w:type="character" w:customStyle="1" w:styleId="WW8Num96z7">
    <w:name w:val="WW8Num96z7"/>
    <w:rsid w:val="00B62350"/>
  </w:style>
  <w:style w:type="character" w:customStyle="1" w:styleId="WW8Num96z8">
    <w:name w:val="WW8Num96z8"/>
    <w:rsid w:val="00B62350"/>
  </w:style>
  <w:style w:type="character" w:customStyle="1" w:styleId="Domylnaczcionkaakapitu3">
    <w:name w:val="Domyślna czcionka akapitu3"/>
    <w:rsid w:val="00B62350"/>
  </w:style>
  <w:style w:type="character" w:customStyle="1" w:styleId="WW8Num3z1">
    <w:name w:val="WW8Num3z1"/>
    <w:rsid w:val="00B62350"/>
    <w:rPr>
      <w:rFonts w:ascii="Courier New" w:hAnsi="Courier New" w:cs="Courier New" w:hint="default"/>
    </w:rPr>
  </w:style>
  <w:style w:type="character" w:customStyle="1" w:styleId="WW8Num4z2">
    <w:name w:val="WW8Num4z2"/>
    <w:rsid w:val="00B62350"/>
    <w:rPr>
      <w:rFonts w:ascii="Wingdings" w:hAnsi="Wingdings" w:cs="Wingdings" w:hint="default"/>
    </w:rPr>
  </w:style>
  <w:style w:type="character" w:customStyle="1" w:styleId="WW8Num4z3">
    <w:name w:val="WW8Num4z3"/>
    <w:rsid w:val="00B62350"/>
  </w:style>
  <w:style w:type="character" w:customStyle="1" w:styleId="WW8Num4z4">
    <w:name w:val="WW8Num4z4"/>
    <w:rsid w:val="00B62350"/>
  </w:style>
  <w:style w:type="character" w:customStyle="1" w:styleId="WW8Num4z5">
    <w:name w:val="WW8Num4z5"/>
    <w:rsid w:val="00B62350"/>
  </w:style>
  <w:style w:type="character" w:customStyle="1" w:styleId="WW8Num4z6">
    <w:name w:val="WW8Num4z6"/>
    <w:rsid w:val="00B62350"/>
  </w:style>
  <w:style w:type="character" w:customStyle="1" w:styleId="WW8Num4z7">
    <w:name w:val="WW8Num4z7"/>
    <w:rsid w:val="00B62350"/>
  </w:style>
  <w:style w:type="character" w:customStyle="1" w:styleId="WW8Num4z8">
    <w:name w:val="WW8Num4z8"/>
    <w:rsid w:val="00B62350"/>
  </w:style>
  <w:style w:type="character" w:customStyle="1" w:styleId="WW8Num10z1">
    <w:name w:val="WW8Num10z1"/>
    <w:rsid w:val="00B62350"/>
    <w:rPr>
      <w:b/>
    </w:rPr>
  </w:style>
  <w:style w:type="character" w:customStyle="1" w:styleId="WW8Num10z2">
    <w:name w:val="WW8Num10z2"/>
    <w:rsid w:val="00B62350"/>
    <w:rPr>
      <w:rFonts w:ascii="Wingdings" w:hAnsi="Wingdings" w:cs="Wingdings" w:hint="default"/>
    </w:rPr>
  </w:style>
  <w:style w:type="character" w:customStyle="1" w:styleId="WW8Num10z4">
    <w:name w:val="WW8Num10z4"/>
    <w:rsid w:val="00B62350"/>
    <w:rPr>
      <w:rFonts w:ascii="Courier New" w:hAnsi="Courier New" w:cs="Courier New" w:hint="default"/>
    </w:rPr>
  </w:style>
  <w:style w:type="character" w:customStyle="1" w:styleId="WW8Num33z6">
    <w:name w:val="WW8Num33z6"/>
    <w:rsid w:val="00B62350"/>
    <w:rPr>
      <w:rFonts w:ascii="Garamond" w:hAnsi="Garamond" w:cs="Times New Roman" w:hint="default"/>
      <w:b w:val="0"/>
      <w:i w:val="0"/>
      <w:sz w:val="20"/>
      <w:szCs w:val="20"/>
    </w:rPr>
  </w:style>
  <w:style w:type="character" w:customStyle="1" w:styleId="WW8Num34z2">
    <w:name w:val="WW8Num34z2"/>
    <w:rsid w:val="00B62350"/>
  </w:style>
  <w:style w:type="character" w:customStyle="1" w:styleId="WW8Num34z3">
    <w:name w:val="WW8Num34z3"/>
    <w:rsid w:val="00B62350"/>
  </w:style>
  <w:style w:type="character" w:customStyle="1" w:styleId="WW8Num34z4">
    <w:name w:val="WW8Num34z4"/>
    <w:rsid w:val="00B62350"/>
  </w:style>
  <w:style w:type="character" w:customStyle="1" w:styleId="WW8Num34z5">
    <w:name w:val="WW8Num34z5"/>
    <w:rsid w:val="00B62350"/>
  </w:style>
  <w:style w:type="character" w:customStyle="1" w:styleId="WW8Num34z6">
    <w:name w:val="WW8Num34z6"/>
    <w:rsid w:val="00B62350"/>
  </w:style>
  <w:style w:type="character" w:customStyle="1" w:styleId="WW8Num34z7">
    <w:name w:val="WW8Num34z7"/>
    <w:rsid w:val="00B62350"/>
  </w:style>
  <w:style w:type="character" w:customStyle="1" w:styleId="WW8Num34z8">
    <w:name w:val="WW8Num34z8"/>
    <w:rsid w:val="00B62350"/>
  </w:style>
  <w:style w:type="character" w:customStyle="1" w:styleId="Domylnaczcionkaakapitu2">
    <w:name w:val="Domyślna czcionka akapitu2"/>
    <w:rsid w:val="00B62350"/>
  </w:style>
  <w:style w:type="character" w:customStyle="1" w:styleId="NagwekZnak">
    <w:name w:val="Nagłówek Znak"/>
    <w:uiPriority w:val="99"/>
    <w:rsid w:val="00B62350"/>
    <w:rPr>
      <w:rFonts w:ascii="Times New Roman" w:eastAsia="Times New Roman" w:hAnsi="Times New Roman" w:cs="Times New Roman"/>
      <w:sz w:val="24"/>
      <w:szCs w:val="24"/>
      <w:lang w:val="x-none"/>
    </w:rPr>
  </w:style>
  <w:style w:type="character" w:customStyle="1" w:styleId="StopkaZnak">
    <w:name w:val="Stopka Znak"/>
    <w:basedOn w:val="Domylnaczcionkaakapitu2"/>
    <w:uiPriority w:val="99"/>
    <w:rsid w:val="00B62350"/>
  </w:style>
  <w:style w:type="character" w:styleId="Hipercze">
    <w:name w:val="Hyperlink"/>
    <w:uiPriority w:val="99"/>
    <w:rsid w:val="00B62350"/>
    <w:rPr>
      <w:color w:val="0000EE"/>
      <w:u w:val="single"/>
    </w:rPr>
  </w:style>
  <w:style w:type="character" w:styleId="UyteHipercze">
    <w:name w:val="FollowedHyperlink"/>
    <w:rsid w:val="00B62350"/>
    <w:rPr>
      <w:color w:val="800080"/>
      <w:u w:val="single"/>
    </w:rPr>
  </w:style>
  <w:style w:type="character" w:customStyle="1" w:styleId="TekstprzypisudolnegoZnak">
    <w:name w:val="Tekst przypisu dolnego Znak"/>
    <w:uiPriority w:val="99"/>
    <w:rsid w:val="00B62350"/>
    <w:rPr>
      <w:rFonts w:ascii="Times New Roman" w:eastAsia="Times New Roman" w:hAnsi="Times New Roman" w:cs="Times New Roman"/>
      <w:sz w:val="20"/>
      <w:szCs w:val="20"/>
    </w:rPr>
  </w:style>
  <w:style w:type="character" w:customStyle="1" w:styleId="TekstkomentarzaZnak">
    <w:name w:val="Tekst komentarza Znak"/>
    <w:rsid w:val="00B62350"/>
    <w:rPr>
      <w:rFonts w:ascii="Times New Roman" w:eastAsia="Times New Roman" w:hAnsi="Times New Roman" w:cs="Times New Roman"/>
      <w:sz w:val="20"/>
      <w:szCs w:val="20"/>
    </w:rPr>
  </w:style>
  <w:style w:type="character" w:customStyle="1" w:styleId="TekstprzypisukocowegoZnak">
    <w:name w:val="Tekst przypisu końcowego Znak"/>
    <w:uiPriority w:val="99"/>
    <w:rsid w:val="00B62350"/>
    <w:rPr>
      <w:rFonts w:ascii="Times New Roman" w:eastAsia="Times New Roman" w:hAnsi="Times New Roman" w:cs="Times New Roman"/>
      <w:sz w:val="20"/>
      <w:szCs w:val="20"/>
    </w:rPr>
  </w:style>
  <w:style w:type="character" w:customStyle="1" w:styleId="TekstpodstawowyZnak">
    <w:name w:val="Tekst podstawowy Znak"/>
    <w:uiPriority w:val="99"/>
    <w:rsid w:val="00B62350"/>
    <w:rPr>
      <w:rFonts w:ascii="Times New Roman" w:eastAsia="Times New Roman" w:hAnsi="Times New Roman" w:cs="Times New Roman"/>
      <w:sz w:val="24"/>
      <w:szCs w:val="24"/>
    </w:rPr>
  </w:style>
  <w:style w:type="character" w:customStyle="1" w:styleId="TekstpodstawowywcityZnak">
    <w:name w:val="Tekst podstawowy wcięty Znak"/>
    <w:uiPriority w:val="99"/>
    <w:rsid w:val="00B62350"/>
    <w:rPr>
      <w:rFonts w:ascii="Times New Roman" w:eastAsia="Times New Roman" w:hAnsi="Times New Roman" w:cs="Times New Roman"/>
      <w:sz w:val="24"/>
      <w:szCs w:val="24"/>
    </w:rPr>
  </w:style>
  <w:style w:type="character" w:customStyle="1" w:styleId="TekstdymkaZnak">
    <w:name w:val="Tekst dymka Znak"/>
    <w:uiPriority w:val="99"/>
    <w:rsid w:val="00B62350"/>
    <w:rPr>
      <w:rFonts w:ascii="Tahoma" w:eastAsia="Times New Roman" w:hAnsi="Tahoma" w:cs="Tahoma"/>
      <w:sz w:val="16"/>
      <w:szCs w:val="16"/>
    </w:rPr>
  </w:style>
  <w:style w:type="character" w:customStyle="1" w:styleId="WW8Num5z1">
    <w:name w:val="WW8Num5z1"/>
    <w:rsid w:val="00B62350"/>
  </w:style>
  <w:style w:type="character" w:customStyle="1" w:styleId="WW8Num5z2">
    <w:name w:val="WW8Num5z2"/>
    <w:rsid w:val="00B62350"/>
  </w:style>
  <w:style w:type="character" w:customStyle="1" w:styleId="WW8Num5z3">
    <w:name w:val="WW8Num5z3"/>
    <w:rsid w:val="00B62350"/>
  </w:style>
  <w:style w:type="character" w:customStyle="1" w:styleId="WW8Num5z4">
    <w:name w:val="WW8Num5z4"/>
    <w:rsid w:val="00B62350"/>
  </w:style>
  <w:style w:type="character" w:customStyle="1" w:styleId="WW8Num5z5">
    <w:name w:val="WW8Num5z5"/>
    <w:rsid w:val="00B62350"/>
  </w:style>
  <w:style w:type="character" w:customStyle="1" w:styleId="WW8Num5z6">
    <w:name w:val="WW8Num5z6"/>
    <w:rsid w:val="00B62350"/>
  </w:style>
  <w:style w:type="character" w:customStyle="1" w:styleId="WW8Num5z7">
    <w:name w:val="WW8Num5z7"/>
    <w:rsid w:val="00B62350"/>
  </w:style>
  <w:style w:type="character" w:customStyle="1" w:styleId="WW8Num5z8">
    <w:name w:val="WW8Num5z8"/>
    <w:rsid w:val="00B62350"/>
  </w:style>
  <w:style w:type="character" w:customStyle="1" w:styleId="WW8Num11z1">
    <w:name w:val="WW8Num11z1"/>
    <w:rsid w:val="00B62350"/>
    <w:rPr>
      <w:rFonts w:ascii="Garamond" w:hAnsi="Garamond" w:cs="Times New Roman" w:hint="default"/>
    </w:rPr>
  </w:style>
  <w:style w:type="character" w:customStyle="1" w:styleId="WW8Num11z2">
    <w:name w:val="WW8Num11z2"/>
    <w:rsid w:val="00B62350"/>
    <w:rPr>
      <w:rFonts w:ascii="Wingdings" w:hAnsi="Wingdings" w:cs="Wingdings" w:hint="default"/>
    </w:rPr>
  </w:style>
  <w:style w:type="character" w:customStyle="1" w:styleId="WW8Num11z4">
    <w:name w:val="WW8Num11z4"/>
    <w:rsid w:val="00B62350"/>
    <w:rPr>
      <w:rFonts w:ascii="Courier New" w:hAnsi="Courier New" w:cs="Courier New" w:hint="default"/>
    </w:rPr>
  </w:style>
  <w:style w:type="character" w:customStyle="1" w:styleId="WW8Num8z1">
    <w:name w:val="WW8Num8z1"/>
    <w:rsid w:val="00B62350"/>
    <w:rPr>
      <w:rFonts w:ascii="Times New Roman" w:hAnsi="Times New Roman" w:cs="Times New Roman" w:hint="default"/>
      <w:sz w:val="24"/>
    </w:rPr>
  </w:style>
  <w:style w:type="character" w:customStyle="1" w:styleId="WW8Num3z2">
    <w:name w:val="WW8Num3z2"/>
    <w:rsid w:val="00B62350"/>
    <w:rPr>
      <w:rFonts w:ascii="Wingdings" w:hAnsi="Wingdings" w:cs="Wingdings" w:hint="default"/>
    </w:rPr>
  </w:style>
  <w:style w:type="character" w:customStyle="1" w:styleId="WW8Num8z2">
    <w:name w:val="WW8Num8z2"/>
    <w:rsid w:val="00B62350"/>
  </w:style>
  <w:style w:type="character" w:customStyle="1" w:styleId="WW8Num8z3">
    <w:name w:val="WW8Num8z3"/>
    <w:rsid w:val="00B62350"/>
  </w:style>
  <w:style w:type="character" w:customStyle="1" w:styleId="WW8Num8z4">
    <w:name w:val="WW8Num8z4"/>
    <w:rsid w:val="00B62350"/>
  </w:style>
  <w:style w:type="character" w:customStyle="1" w:styleId="WW8Num8z5">
    <w:name w:val="WW8Num8z5"/>
    <w:rsid w:val="00B62350"/>
  </w:style>
  <w:style w:type="character" w:customStyle="1" w:styleId="WW8Num8z6">
    <w:name w:val="WW8Num8z6"/>
    <w:rsid w:val="00B62350"/>
  </w:style>
  <w:style w:type="character" w:customStyle="1" w:styleId="WW8Num8z7">
    <w:name w:val="WW8Num8z7"/>
    <w:rsid w:val="00B62350"/>
  </w:style>
  <w:style w:type="character" w:customStyle="1" w:styleId="WW8Num8z8">
    <w:name w:val="WW8Num8z8"/>
    <w:rsid w:val="00B62350"/>
  </w:style>
  <w:style w:type="character" w:customStyle="1" w:styleId="WW8Num32z2">
    <w:name w:val="WW8Num32z2"/>
    <w:rsid w:val="00B62350"/>
  </w:style>
  <w:style w:type="character" w:customStyle="1" w:styleId="WW8Num32z3">
    <w:name w:val="WW8Num32z3"/>
    <w:rsid w:val="00B62350"/>
  </w:style>
  <w:style w:type="character" w:customStyle="1" w:styleId="WW8Num32z4">
    <w:name w:val="WW8Num32z4"/>
    <w:rsid w:val="00B62350"/>
  </w:style>
  <w:style w:type="character" w:customStyle="1" w:styleId="WW8Num32z5">
    <w:name w:val="WW8Num32z5"/>
    <w:rsid w:val="00B62350"/>
  </w:style>
  <w:style w:type="character" w:customStyle="1" w:styleId="WW8Num32z6">
    <w:name w:val="WW8Num32z6"/>
    <w:rsid w:val="00B62350"/>
  </w:style>
  <w:style w:type="character" w:customStyle="1" w:styleId="WW8Num32z7">
    <w:name w:val="WW8Num32z7"/>
    <w:rsid w:val="00B62350"/>
  </w:style>
  <w:style w:type="character" w:customStyle="1" w:styleId="WW8Num32z8">
    <w:name w:val="WW8Num32z8"/>
    <w:rsid w:val="00B62350"/>
  </w:style>
  <w:style w:type="character" w:customStyle="1" w:styleId="WW8NumSt14z4">
    <w:name w:val="WW8NumSt14z4"/>
    <w:rsid w:val="00B62350"/>
    <w:rPr>
      <w:rFonts w:ascii="Times New Roman" w:hAnsi="Times New Roman" w:cs="Times New Roman" w:hint="default"/>
    </w:rPr>
  </w:style>
  <w:style w:type="character" w:customStyle="1" w:styleId="Domylnaczcionkaakapitu1">
    <w:name w:val="Domyślna czcionka akapitu1"/>
    <w:rsid w:val="00B62350"/>
  </w:style>
  <w:style w:type="character" w:customStyle="1" w:styleId="Odwoaniedokomentarza1">
    <w:name w:val="Odwołanie do komentarza1"/>
    <w:rsid w:val="00B62350"/>
    <w:rPr>
      <w:sz w:val="16"/>
      <w:szCs w:val="16"/>
    </w:rPr>
  </w:style>
  <w:style w:type="character" w:customStyle="1" w:styleId="TytuZnak">
    <w:name w:val="Tytuł Znak"/>
    <w:aliases w:val=" Znak Znak,Znak Znak,Tytuł_1 Znak"/>
    <w:link w:val="Tytu"/>
    <w:uiPriority w:val="99"/>
    <w:rsid w:val="00B62350"/>
    <w:rPr>
      <w:rFonts w:ascii="Times New Roman" w:eastAsia="Times New Roman" w:hAnsi="Times New Roman" w:cs="Times New Roman"/>
      <w:b/>
      <w:color w:val="000000"/>
      <w:sz w:val="26"/>
      <w:szCs w:val="20"/>
    </w:rPr>
  </w:style>
  <w:style w:type="character" w:customStyle="1" w:styleId="TematkomentarzaZnak">
    <w:name w:val="Temat komentarza Znak"/>
    <w:uiPriority w:val="99"/>
    <w:rsid w:val="00B62350"/>
    <w:rPr>
      <w:rFonts w:ascii="Times New Roman" w:eastAsia="Times New Roman" w:hAnsi="Times New Roman" w:cs="Times New Roman" w:hint="default"/>
      <w:b/>
      <w:bCs/>
      <w:sz w:val="20"/>
      <w:szCs w:val="20"/>
      <w:lang w:val="x-none"/>
    </w:rPr>
  </w:style>
  <w:style w:type="character" w:customStyle="1" w:styleId="Tekstpodstawowy2Znak">
    <w:name w:val="Tekst podstawowy 2 Znak"/>
    <w:link w:val="Tekstpodstawowy2"/>
    <w:uiPriority w:val="99"/>
    <w:rsid w:val="00B62350"/>
    <w:rPr>
      <w:rFonts w:ascii="Times New Roman" w:eastAsia="Times New Roman" w:hAnsi="Times New Roman" w:cs="Times New Roman"/>
      <w:sz w:val="24"/>
      <w:szCs w:val="24"/>
    </w:rPr>
  </w:style>
  <w:style w:type="character" w:customStyle="1" w:styleId="Znakiprzypiswkocowych">
    <w:name w:val="Znaki przypisów końcowych"/>
    <w:rsid w:val="00B62350"/>
    <w:rPr>
      <w:vertAlign w:val="superscript"/>
    </w:rPr>
  </w:style>
  <w:style w:type="character" w:customStyle="1" w:styleId="Tekstpodstawowywcity3Znak">
    <w:name w:val="Tekst podstawowy wcięty 3 Znak"/>
    <w:link w:val="Tekstpodstawowywcity3"/>
    <w:rsid w:val="00B62350"/>
    <w:rPr>
      <w:rFonts w:ascii="Times New Roman" w:eastAsia="Times New Roman" w:hAnsi="Times New Roman" w:cs="Times New Roman"/>
      <w:sz w:val="16"/>
      <w:szCs w:val="16"/>
    </w:rPr>
  </w:style>
  <w:style w:type="character" w:customStyle="1" w:styleId="Tekstpodstawowywcity2Znak">
    <w:name w:val="Tekst podstawowy wcięty 2 Znak"/>
    <w:link w:val="Tekstpodstawowywcity2"/>
    <w:uiPriority w:val="99"/>
    <w:rsid w:val="00B62350"/>
    <w:rPr>
      <w:rFonts w:ascii="Times New Roman" w:eastAsia="Times New Roman" w:hAnsi="Times New Roman" w:cs="Times New Roman"/>
      <w:sz w:val="24"/>
      <w:szCs w:val="24"/>
      <w:lang w:val="x-none"/>
    </w:rPr>
  </w:style>
  <w:style w:type="character" w:customStyle="1" w:styleId="FontStyle111">
    <w:name w:val="Font Style111"/>
    <w:rsid w:val="00B62350"/>
    <w:rPr>
      <w:rFonts w:ascii="Arial" w:hAnsi="Arial" w:cs="Arial" w:hint="default"/>
      <w:b/>
      <w:bCs/>
      <w:sz w:val="16"/>
      <w:szCs w:val="16"/>
    </w:rPr>
  </w:style>
  <w:style w:type="character" w:customStyle="1" w:styleId="ListParagraphChar">
    <w:name w:val="List Paragraph Char"/>
    <w:uiPriority w:val="99"/>
    <w:rsid w:val="00B62350"/>
    <w:rPr>
      <w:rFonts w:ascii="Calibri" w:eastAsia="Calibri" w:hAnsi="Calibri" w:cs="Times New Roman" w:hint="default"/>
      <w:sz w:val="24"/>
      <w:szCs w:val="20"/>
    </w:rPr>
  </w:style>
  <w:style w:type="character" w:customStyle="1" w:styleId="CommentTextChar">
    <w:name w:val="Comment Text Char"/>
    <w:rsid w:val="00B62350"/>
    <w:rPr>
      <w:rFonts w:ascii="Times New Roman" w:hAnsi="Times New Roman" w:cs="Times New Roman" w:hint="default"/>
      <w:sz w:val="20"/>
      <w:lang w:val="x-none"/>
    </w:rPr>
  </w:style>
  <w:style w:type="character" w:customStyle="1" w:styleId="google-src-text">
    <w:name w:val="google-src-text"/>
    <w:uiPriority w:val="99"/>
    <w:rsid w:val="00B62350"/>
  </w:style>
  <w:style w:type="character" w:customStyle="1" w:styleId="ZnakZnak11">
    <w:name w:val="Znak Znak11"/>
    <w:uiPriority w:val="99"/>
    <w:rsid w:val="00B62350"/>
    <w:rPr>
      <w:lang w:val="pl-PL"/>
    </w:rPr>
  </w:style>
  <w:style w:type="character" w:customStyle="1" w:styleId="hps">
    <w:name w:val="hps"/>
    <w:uiPriority w:val="99"/>
    <w:rsid w:val="00B62350"/>
  </w:style>
  <w:style w:type="character" w:customStyle="1" w:styleId="ZwykytekstZnak">
    <w:name w:val="Zwykły tekst Znak"/>
    <w:link w:val="Zwykytekst"/>
    <w:uiPriority w:val="99"/>
    <w:rsid w:val="00B62350"/>
    <w:rPr>
      <w:rFonts w:ascii="Consolas" w:eastAsia="Batang" w:hAnsi="Consolas" w:cs="Times New Roman"/>
      <w:sz w:val="21"/>
      <w:szCs w:val="21"/>
      <w:lang w:val="x-none"/>
    </w:rPr>
  </w:style>
  <w:style w:type="character" w:customStyle="1" w:styleId="Znakiprzypiswdolnych">
    <w:name w:val="Znaki przypisów dolnych"/>
    <w:rsid w:val="00B62350"/>
    <w:rPr>
      <w:rFonts w:ascii="Times New Roman" w:hAnsi="Times New Roman" w:cs="Times New Roman" w:hint="default"/>
      <w:vertAlign w:val="superscript"/>
    </w:rPr>
  </w:style>
  <w:style w:type="character" w:customStyle="1" w:styleId="rtekstZnak">
    <w:name w:val="r_tekst Znak"/>
    <w:uiPriority w:val="99"/>
    <w:rsid w:val="00B62350"/>
    <w:rPr>
      <w:rFonts w:ascii="Times New Roman" w:eastAsia="Times New Roman" w:hAnsi="Times New Roman" w:cs="Times New Roman" w:hint="default"/>
      <w:sz w:val="22"/>
      <w:szCs w:val="22"/>
      <w:lang w:val="pl-PL" w:bidi="ar-SA"/>
    </w:rPr>
  </w:style>
  <w:style w:type="character" w:customStyle="1" w:styleId="rwyliZnak">
    <w:name w:val="r_wyli Znak"/>
    <w:uiPriority w:val="99"/>
    <w:rsid w:val="00B62350"/>
    <w:rPr>
      <w:rFonts w:ascii="Times New Roman" w:eastAsia="Batang" w:hAnsi="Times New Roman" w:cs="Times New Roman" w:hint="default"/>
      <w:sz w:val="22"/>
      <w:szCs w:val="22"/>
    </w:rPr>
  </w:style>
  <w:style w:type="character" w:customStyle="1" w:styleId="Zal-Tyt1ZnakZnak">
    <w:name w:val="Zal-Tyt1 Znak Znak"/>
    <w:uiPriority w:val="99"/>
    <w:rsid w:val="00B62350"/>
    <w:rPr>
      <w:rFonts w:ascii="Batang" w:eastAsia="Batang" w:hAnsi="Batang" w:cs="Batang" w:hint="eastAsia"/>
      <w:b/>
      <w:bCs w:val="0"/>
      <w:sz w:val="22"/>
      <w:szCs w:val="22"/>
      <w:lang w:bidi="ar-SA"/>
    </w:rPr>
  </w:style>
  <w:style w:type="character" w:customStyle="1" w:styleId="HeaderChar">
    <w:name w:val="Header Char"/>
    <w:rsid w:val="00B62350"/>
    <w:rPr>
      <w:sz w:val="24"/>
    </w:rPr>
  </w:style>
  <w:style w:type="character" w:customStyle="1" w:styleId="TitleChar">
    <w:name w:val="Title Char"/>
    <w:rsid w:val="00B62350"/>
    <w:rPr>
      <w:rFonts w:ascii="Times New Roman" w:hAnsi="Times New Roman" w:cs="Times New Roman" w:hint="default"/>
      <w:b/>
      <w:bCs/>
      <w:color w:val="000000"/>
      <w:sz w:val="20"/>
      <w:szCs w:val="20"/>
      <w:lang w:val="x-none"/>
    </w:rPr>
  </w:style>
  <w:style w:type="character" w:customStyle="1" w:styleId="h11">
    <w:name w:val="h11"/>
    <w:rsid w:val="00B62350"/>
    <w:rPr>
      <w:rFonts w:ascii="Verdana" w:hAnsi="Verdana" w:cs="Verdana" w:hint="default"/>
      <w:b/>
      <w:bCs/>
      <w:i w:val="0"/>
      <w:iCs w:val="0"/>
      <w:sz w:val="23"/>
      <w:szCs w:val="23"/>
    </w:rPr>
  </w:style>
  <w:style w:type="character" w:customStyle="1" w:styleId="TekstpodstawowyZnak1">
    <w:name w:val="Tekst podstawowy Znak1"/>
    <w:rsid w:val="00B62350"/>
    <w:rPr>
      <w:rFonts w:ascii="Times New Roman" w:eastAsia="Times New Roman" w:hAnsi="Times New Roman" w:cs="Times New Roman"/>
      <w:sz w:val="24"/>
      <w:szCs w:val="24"/>
    </w:rPr>
  </w:style>
  <w:style w:type="character" w:customStyle="1" w:styleId="TekstdymkaZnak1">
    <w:name w:val="Tekst dymka Znak1"/>
    <w:rsid w:val="00B62350"/>
    <w:rPr>
      <w:rFonts w:ascii="Tahoma" w:eastAsia="Times New Roman" w:hAnsi="Tahoma" w:cs="Tahoma"/>
      <w:sz w:val="16"/>
      <w:szCs w:val="16"/>
      <w:lang w:val="x-none"/>
    </w:rPr>
  </w:style>
  <w:style w:type="character" w:customStyle="1" w:styleId="TekstpodstawowywcityZnak1">
    <w:name w:val="Tekst podstawowy wcięty Znak1"/>
    <w:rsid w:val="00B62350"/>
    <w:rPr>
      <w:rFonts w:ascii="Times New Roman" w:eastAsia="Times New Roman" w:hAnsi="Times New Roman" w:cs="Times New Roman"/>
      <w:sz w:val="24"/>
      <w:szCs w:val="24"/>
    </w:rPr>
  </w:style>
  <w:style w:type="character" w:customStyle="1" w:styleId="TekstkomentarzaZnak1">
    <w:name w:val="Tekst komentarza Znak1"/>
    <w:rsid w:val="00B62350"/>
    <w:rPr>
      <w:rFonts w:ascii="Times New Roman" w:eastAsia="Times New Roman" w:hAnsi="Times New Roman" w:cs="Times New Roman"/>
      <w:sz w:val="20"/>
      <w:szCs w:val="20"/>
    </w:rPr>
  </w:style>
  <w:style w:type="character" w:customStyle="1" w:styleId="TematkomentarzaZnak1">
    <w:name w:val="Temat komentarza Znak1"/>
    <w:rsid w:val="00B62350"/>
    <w:rPr>
      <w:rFonts w:ascii="Times New Roman" w:eastAsia="Times New Roman" w:hAnsi="Times New Roman" w:cs="Times New Roman"/>
      <w:b/>
      <w:bCs/>
      <w:sz w:val="20"/>
      <w:szCs w:val="20"/>
    </w:rPr>
  </w:style>
  <w:style w:type="character" w:customStyle="1" w:styleId="StopkaZnak1">
    <w:name w:val="Stopka Znak1"/>
    <w:rsid w:val="00B62350"/>
    <w:rPr>
      <w:rFonts w:ascii="Arial" w:eastAsia="PMingLiU" w:hAnsi="Arial" w:cs="Arial"/>
      <w:sz w:val="20"/>
      <w:szCs w:val="20"/>
    </w:rPr>
  </w:style>
  <w:style w:type="character" w:customStyle="1" w:styleId="TekstprzypisudolnegoZnak1">
    <w:name w:val="Tekst przypisu dolnego Znak1"/>
    <w:rsid w:val="00B62350"/>
    <w:rPr>
      <w:rFonts w:ascii="Times New Roman" w:eastAsia="Times New Roman" w:hAnsi="Times New Roman" w:cs="Times New Roman"/>
      <w:sz w:val="20"/>
      <w:szCs w:val="20"/>
    </w:rPr>
  </w:style>
  <w:style w:type="character" w:customStyle="1" w:styleId="TekstprzypisukocowegoZnak1">
    <w:name w:val="Tekst przypisu końcowego Znak1"/>
    <w:rsid w:val="00B62350"/>
    <w:rPr>
      <w:rFonts w:ascii="Times New Roman" w:eastAsia="Times New Roman" w:hAnsi="Times New Roman" w:cs="Times New Roman"/>
      <w:sz w:val="20"/>
      <w:szCs w:val="20"/>
    </w:rPr>
  </w:style>
  <w:style w:type="character" w:customStyle="1" w:styleId="NagwekZnak1">
    <w:name w:val="Nagłówek Znak1"/>
    <w:rsid w:val="00B62350"/>
    <w:rPr>
      <w:rFonts w:ascii="Times New Roman" w:eastAsia="Times New Roman" w:hAnsi="Times New Roman" w:cs="Times New Roman"/>
      <w:sz w:val="24"/>
      <w:szCs w:val="24"/>
      <w:lang w:val="x-none"/>
    </w:rPr>
  </w:style>
  <w:style w:type="character" w:customStyle="1" w:styleId="Odwoaniedokomentarza2">
    <w:name w:val="Odwołanie do komentarza2"/>
    <w:rsid w:val="00B62350"/>
    <w:rPr>
      <w:sz w:val="16"/>
      <w:szCs w:val="16"/>
    </w:rPr>
  </w:style>
  <w:style w:type="character" w:customStyle="1" w:styleId="Odwoaniedokomentarza3">
    <w:name w:val="Odwołanie do komentarza3"/>
    <w:rsid w:val="00B62350"/>
    <w:rPr>
      <w:sz w:val="16"/>
      <w:szCs w:val="16"/>
    </w:rPr>
  </w:style>
  <w:style w:type="character" w:customStyle="1" w:styleId="TekstkomentarzaZnak2">
    <w:name w:val="Tekst komentarza Znak2"/>
    <w:rsid w:val="00B62350"/>
  </w:style>
  <w:style w:type="character" w:customStyle="1" w:styleId="Odwoaniedokomentarza4">
    <w:name w:val="Odwołanie do komentarza4"/>
    <w:rsid w:val="00B62350"/>
    <w:rPr>
      <w:sz w:val="16"/>
      <w:szCs w:val="16"/>
    </w:rPr>
  </w:style>
  <w:style w:type="character" w:customStyle="1" w:styleId="TekstkomentarzaZnak3">
    <w:name w:val="Tekst komentarza Znak3"/>
    <w:rsid w:val="00B62350"/>
  </w:style>
  <w:style w:type="character" w:customStyle="1" w:styleId="Odwoanieprzypisukocowego1">
    <w:name w:val="Odwołanie przypisu końcowego1"/>
    <w:rsid w:val="00B62350"/>
    <w:rPr>
      <w:vertAlign w:val="superscript"/>
    </w:rPr>
  </w:style>
  <w:style w:type="character" w:customStyle="1" w:styleId="WW8Num3z3">
    <w:name w:val="WW8Num3z3"/>
    <w:rsid w:val="00B62350"/>
    <w:rPr>
      <w:rFonts w:ascii="Symbol" w:hAnsi="Symbol" w:cs="Symbol" w:hint="default"/>
    </w:rPr>
  </w:style>
  <w:style w:type="character" w:customStyle="1" w:styleId="WW8Num33z2">
    <w:name w:val="WW8Num33z2"/>
    <w:rsid w:val="00B62350"/>
    <w:rPr>
      <w:rFonts w:ascii="Symbol" w:hAnsi="Symbol" w:cs="Symbol" w:hint="default"/>
      <w:b w:val="0"/>
    </w:rPr>
  </w:style>
  <w:style w:type="character" w:customStyle="1" w:styleId="Domylnaczcionkaakapitu5">
    <w:name w:val="Domyślna czcionka akapitu5"/>
    <w:rsid w:val="00B62350"/>
  </w:style>
  <w:style w:type="character" w:customStyle="1" w:styleId="Heading1Char">
    <w:name w:val="Heading 1 Char"/>
    <w:rsid w:val="00B62350"/>
    <w:rPr>
      <w:rFonts w:ascii="Arial" w:eastAsia="PMingLiU" w:hAnsi="Arial" w:cs="Arial"/>
      <w:b/>
      <w:sz w:val="20"/>
      <w:szCs w:val="20"/>
      <w:lang w:val="x-none"/>
    </w:rPr>
  </w:style>
  <w:style w:type="character" w:customStyle="1" w:styleId="Heading2Char">
    <w:name w:val="Heading 2 Char"/>
    <w:rsid w:val="00B62350"/>
    <w:rPr>
      <w:rFonts w:ascii="Times New Roman" w:eastAsia="PMingLiU" w:hAnsi="Times New Roman" w:cs="Times New Roman"/>
      <w:b/>
      <w:color w:val="000000"/>
      <w:sz w:val="20"/>
      <w:szCs w:val="20"/>
      <w:shd w:val="clear" w:color="auto" w:fill="FFFFFF"/>
      <w:lang w:val="x-none"/>
    </w:rPr>
  </w:style>
  <w:style w:type="character" w:customStyle="1" w:styleId="Heading3Char">
    <w:name w:val="Heading 3 Char"/>
    <w:rsid w:val="00B62350"/>
    <w:rPr>
      <w:rFonts w:ascii="Arial" w:eastAsia="PMingLiU" w:hAnsi="Arial" w:cs="Arial"/>
      <w:b/>
      <w:bCs/>
      <w:sz w:val="26"/>
      <w:szCs w:val="26"/>
      <w:lang w:val="x-none"/>
    </w:rPr>
  </w:style>
  <w:style w:type="character" w:customStyle="1" w:styleId="Heading4Char">
    <w:name w:val="Heading 4 Char"/>
    <w:rsid w:val="00B62350"/>
    <w:rPr>
      <w:rFonts w:ascii="Times New Roman" w:hAnsi="Times New Roman" w:cs="Times New Roman"/>
      <w:b/>
      <w:bCs/>
      <w:sz w:val="28"/>
      <w:szCs w:val="28"/>
      <w:lang w:val="x-none"/>
    </w:rPr>
  </w:style>
  <w:style w:type="character" w:customStyle="1" w:styleId="CommentReference">
    <w:name w:val="Comment Reference"/>
    <w:rsid w:val="00B62350"/>
    <w:rPr>
      <w:rFonts w:cs="Times New Roman"/>
      <w:sz w:val="16"/>
      <w:szCs w:val="16"/>
    </w:rPr>
  </w:style>
  <w:style w:type="character" w:customStyle="1" w:styleId="BodyTextChar">
    <w:name w:val="Body Text Char"/>
    <w:rsid w:val="00B62350"/>
    <w:rPr>
      <w:rFonts w:ascii="Arial" w:eastAsia="PMingLiU" w:hAnsi="Arial" w:cs="Arial"/>
      <w:sz w:val="20"/>
      <w:szCs w:val="20"/>
      <w:lang w:val="x-none"/>
    </w:rPr>
  </w:style>
  <w:style w:type="character" w:customStyle="1" w:styleId="BalloonTextChar">
    <w:name w:val="Balloon Text Char"/>
    <w:rsid w:val="00B62350"/>
    <w:rPr>
      <w:rFonts w:ascii="Tahoma" w:eastAsia="PMingLiU" w:hAnsi="Tahoma" w:cs="Tahoma"/>
      <w:sz w:val="16"/>
      <w:szCs w:val="16"/>
      <w:lang w:val="x-none"/>
    </w:rPr>
  </w:style>
  <w:style w:type="character" w:customStyle="1" w:styleId="t1Char">
    <w:name w:val="t1 Char"/>
    <w:rsid w:val="00B62350"/>
    <w:rPr>
      <w:rFonts w:ascii="Garamond" w:hAnsi="Garamond" w:cs="Garamond"/>
      <w:sz w:val="24"/>
      <w:lang w:val="nl-NL"/>
    </w:rPr>
  </w:style>
  <w:style w:type="character" w:customStyle="1" w:styleId="PodtytuZnak">
    <w:name w:val="Podtytuł Znak"/>
    <w:rsid w:val="00B62350"/>
    <w:rPr>
      <w:rFonts w:ascii="Cambria" w:hAnsi="Cambria" w:cs="Cambria"/>
      <w:sz w:val="24"/>
      <w:szCs w:val="24"/>
    </w:rPr>
  </w:style>
  <w:style w:type="paragraph" w:customStyle="1" w:styleId="Nagwek40">
    <w:name w:val="Nagłówek4"/>
    <w:basedOn w:val="Normalny"/>
    <w:next w:val="Tekstpodstawowy"/>
    <w:rsid w:val="00B62350"/>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2"/>
    <w:uiPriority w:val="99"/>
    <w:rsid w:val="00B62350"/>
    <w:pPr>
      <w:spacing w:after="120"/>
    </w:pPr>
  </w:style>
  <w:style w:type="character" w:customStyle="1" w:styleId="TekstpodstawowyZnak2">
    <w:name w:val="Tekst podstawowy Znak2"/>
    <w:basedOn w:val="Domylnaczcionkaakapitu"/>
    <w:link w:val="Tekstpodstawowy"/>
    <w:uiPriority w:val="99"/>
    <w:rsid w:val="00B62350"/>
    <w:rPr>
      <w:rFonts w:ascii="Times New Roman" w:eastAsia="Times New Roman" w:hAnsi="Times New Roman" w:cs="Times New Roman"/>
      <w:sz w:val="24"/>
      <w:szCs w:val="24"/>
      <w:lang w:eastAsia="zh-CN"/>
    </w:rPr>
  </w:style>
  <w:style w:type="paragraph" w:styleId="Lista">
    <w:name w:val="List"/>
    <w:basedOn w:val="Tekstpodstawowy"/>
    <w:rsid w:val="00B62350"/>
    <w:rPr>
      <w:rFonts w:cs="Mangal"/>
    </w:rPr>
  </w:style>
  <w:style w:type="paragraph" w:styleId="Legenda">
    <w:name w:val="caption"/>
    <w:basedOn w:val="Normalny"/>
    <w:uiPriority w:val="99"/>
    <w:qFormat/>
    <w:rsid w:val="00B62350"/>
    <w:pPr>
      <w:suppressLineNumbers/>
      <w:spacing w:before="120" w:after="120"/>
    </w:pPr>
    <w:rPr>
      <w:rFonts w:cs="Mangal"/>
      <w:i/>
      <w:iCs/>
    </w:rPr>
  </w:style>
  <w:style w:type="paragraph" w:customStyle="1" w:styleId="Indeks">
    <w:name w:val="Indeks"/>
    <w:basedOn w:val="Normalny"/>
    <w:rsid w:val="00B62350"/>
    <w:pPr>
      <w:suppressLineNumbers/>
    </w:pPr>
    <w:rPr>
      <w:rFonts w:cs="Mangal"/>
    </w:rPr>
  </w:style>
  <w:style w:type="paragraph" w:customStyle="1" w:styleId="Nagwek30">
    <w:name w:val="Nagłówek3"/>
    <w:basedOn w:val="Normalny"/>
    <w:next w:val="Tekstpodstawowy"/>
    <w:rsid w:val="00B62350"/>
    <w:pPr>
      <w:keepNext/>
      <w:spacing w:before="240" w:after="120"/>
    </w:pPr>
    <w:rPr>
      <w:rFonts w:ascii="Liberation Sans" w:eastAsia="Lucida Sans Unicode" w:hAnsi="Liberation Sans" w:cs="Mangal"/>
      <w:sz w:val="28"/>
      <w:szCs w:val="28"/>
    </w:rPr>
  </w:style>
  <w:style w:type="paragraph" w:customStyle="1" w:styleId="Podpis2">
    <w:name w:val="Podpis2"/>
    <w:basedOn w:val="Normalny"/>
    <w:rsid w:val="00B62350"/>
    <w:pPr>
      <w:suppressLineNumbers/>
      <w:spacing w:before="120" w:after="120"/>
    </w:pPr>
    <w:rPr>
      <w:rFonts w:cs="Mangal"/>
      <w:i/>
      <w:iCs/>
    </w:rPr>
  </w:style>
  <w:style w:type="paragraph" w:customStyle="1" w:styleId="Nagwek20">
    <w:name w:val="Nagłówek2"/>
    <w:basedOn w:val="Normalny"/>
    <w:next w:val="Tekstpodstawowy"/>
    <w:rsid w:val="00B62350"/>
    <w:pPr>
      <w:keepNext/>
      <w:spacing w:before="240" w:after="120"/>
    </w:pPr>
    <w:rPr>
      <w:rFonts w:ascii="Arial" w:eastAsia="Microsoft YaHei" w:hAnsi="Arial" w:cs="Mangal"/>
      <w:sz w:val="28"/>
      <w:szCs w:val="28"/>
    </w:rPr>
  </w:style>
  <w:style w:type="paragraph" w:customStyle="1" w:styleId="Podpis1">
    <w:name w:val="Podpis1"/>
    <w:basedOn w:val="Normalny"/>
    <w:rsid w:val="00B62350"/>
    <w:pPr>
      <w:suppressLineNumbers/>
      <w:spacing w:before="120" w:after="120"/>
    </w:pPr>
    <w:rPr>
      <w:rFonts w:cs="Mangal"/>
      <w:i/>
      <w:iCs/>
    </w:rPr>
  </w:style>
  <w:style w:type="paragraph" w:styleId="Nagwek">
    <w:name w:val="header"/>
    <w:basedOn w:val="Normalny"/>
    <w:link w:val="NagwekZnak2"/>
    <w:uiPriority w:val="99"/>
    <w:rsid w:val="00B62350"/>
    <w:rPr>
      <w:lang w:val="x-none"/>
    </w:rPr>
  </w:style>
  <w:style w:type="character" w:customStyle="1" w:styleId="NagwekZnak2">
    <w:name w:val="Nagłówek Znak2"/>
    <w:basedOn w:val="Domylnaczcionkaakapitu"/>
    <w:link w:val="Nagwek"/>
    <w:uiPriority w:val="99"/>
    <w:rsid w:val="00B62350"/>
    <w:rPr>
      <w:rFonts w:ascii="Times New Roman" w:eastAsia="Times New Roman" w:hAnsi="Times New Roman" w:cs="Times New Roman"/>
      <w:sz w:val="24"/>
      <w:szCs w:val="24"/>
      <w:lang w:val="x-none" w:eastAsia="zh-CN"/>
    </w:rPr>
  </w:style>
  <w:style w:type="paragraph" w:styleId="Stopka">
    <w:name w:val="footer"/>
    <w:basedOn w:val="Normalny"/>
    <w:link w:val="StopkaZnak2"/>
    <w:uiPriority w:val="99"/>
    <w:rsid w:val="00B62350"/>
  </w:style>
  <w:style w:type="character" w:customStyle="1" w:styleId="StopkaZnak2">
    <w:name w:val="Stopka Znak2"/>
    <w:basedOn w:val="Domylnaczcionkaakapitu"/>
    <w:link w:val="Stopka"/>
    <w:uiPriority w:val="99"/>
    <w:rsid w:val="00B62350"/>
    <w:rPr>
      <w:rFonts w:ascii="Times New Roman" w:eastAsia="Times New Roman" w:hAnsi="Times New Roman" w:cs="Times New Roman"/>
      <w:sz w:val="24"/>
      <w:szCs w:val="24"/>
      <w:lang w:eastAsia="zh-CN"/>
    </w:rPr>
  </w:style>
  <w:style w:type="paragraph" w:styleId="NormalnyWeb">
    <w:name w:val="Normal (Web)"/>
    <w:basedOn w:val="Normalny"/>
    <w:uiPriority w:val="99"/>
    <w:rsid w:val="00B62350"/>
    <w:pPr>
      <w:spacing w:before="280" w:after="280"/>
    </w:pPr>
  </w:style>
  <w:style w:type="paragraph" w:styleId="Spistreci1">
    <w:name w:val="toc 1"/>
    <w:basedOn w:val="Normalny"/>
    <w:next w:val="Normalny"/>
    <w:uiPriority w:val="39"/>
    <w:rsid w:val="00B62350"/>
    <w:rPr>
      <w:u w:val="single"/>
    </w:rPr>
  </w:style>
  <w:style w:type="paragraph" w:styleId="Spistreci2">
    <w:name w:val="toc 2"/>
    <w:basedOn w:val="Normalny"/>
    <w:next w:val="Normalny"/>
    <w:rsid w:val="00B62350"/>
    <w:pPr>
      <w:ind w:left="240"/>
    </w:pPr>
  </w:style>
  <w:style w:type="paragraph" w:styleId="Tekstprzypisudolnego">
    <w:name w:val="footnote text"/>
    <w:basedOn w:val="Normalny"/>
    <w:link w:val="TekstprzypisudolnegoZnak2"/>
    <w:uiPriority w:val="99"/>
    <w:rsid w:val="00B62350"/>
    <w:rPr>
      <w:sz w:val="20"/>
      <w:szCs w:val="20"/>
    </w:rPr>
  </w:style>
  <w:style w:type="character" w:customStyle="1" w:styleId="TekstprzypisudolnegoZnak2">
    <w:name w:val="Tekst przypisu dolnego Znak2"/>
    <w:basedOn w:val="Domylnaczcionkaakapitu"/>
    <w:link w:val="Tekstprzypisudolnego"/>
    <w:uiPriority w:val="99"/>
    <w:rsid w:val="00B62350"/>
    <w:rPr>
      <w:rFonts w:ascii="Times New Roman" w:eastAsia="Times New Roman" w:hAnsi="Times New Roman" w:cs="Times New Roman"/>
      <w:sz w:val="20"/>
      <w:szCs w:val="20"/>
      <w:lang w:eastAsia="zh-CN"/>
    </w:rPr>
  </w:style>
  <w:style w:type="paragraph" w:customStyle="1" w:styleId="Tekstkomentarza2">
    <w:name w:val="Tekst komentarza2"/>
    <w:basedOn w:val="Normalny"/>
    <w:rsid w:val="00B62350"/>
    <w:rPr>
      <w:sz w:val="20"/>
      <w:szCs w:val="20"/>
    </w:rPr>
  </w:style>
  <w:style w:type="paragraph" w:customStyle="1" w:styleId="Legenda2">
    <w:name w:val="Legenda2"/>
    <w:basedOn w:val="Normalny"/>
    <w:rsid w:val="00B62350"/>
    <w:pPr>
      <w:suppressLineNumbers/>
      <w:spacing w:before="120" w:after="120"/>
    </w:pPr>
    <w:rPr>
      <w:rFonts w:cs="Mangal"/>
      <w:i/>
      <w:iCs/>
    </w:rPr>
  </w:style>
  <w:style w:type="paragraph" w:styleId="Tekstprzypisukocowego">
    <w:name w:val="endnote text"/>
    <w:basedOn w:val="Normalny"/>
    <w:link w:val="TekstprzypisukocowegoZnak2"/>
    <w:uiPriority w:val="99"/>
    <w:rsid w:val="00B62350"/>
    <w:rPr>
      <w:sz w:val="20"/>
      <w:szCs w:val="20"/>
    </w:rPr>
  </w:style>
  <w:style w:type="character" w:customStyle="1" w:styleId="TekstprzypisukocowegoZnak2">
    <w:name w:val="Tekst przypisu końcowego Znak2"/>
    <w:basedOn w:val="Domylnaczcionkaakapitu"/>
    <w:link w:val="Tekstprzypisukocowego"/>
    <w:uiPriority w:val="99"/>
    <w:rsid w:val="00B62350"/>
    <w:rPr>
      <w:rFonts w:ascii="Times New Roman" w:eastAsia="Times New Roman" w:hAnsi="Times New Roman" w:cs="Times New Roman"/>
      <w:sz w:val="20"/>
      <w:szCs w:val="20"/>
      <w:lang w:eastAsia="zh-CN"/>
    </w:rPr>
  </w:style>
  <w:style w:type="paragraph" w:customStyle="1" w:styleId="Nagwekwykazurde1">
    <w:name w:val="Nagłówek wykazu źródeł1"/>
    <w:basedOn w:val="Nagwek1"/>
    <w:next w:val="Normalny"/>
    <w:rsid w:val="00B62350"/>
    <w:pPr>
      <w:numPr>
        <w:numId w:val="0"/>
      </w:numPr>
      <w:spacing w:before="240" w:after="60"/>
    </w:pPr>
    <w:rPr>
      <w:rFonts w:ascii="Cambria" w:hAnsi="Cambria" w:cs="Cambria"/>
      <w:bCs/>
      <w:color w:val="auto"/>
      <w:kern w:val="1"/>
      <w:sz w:val="32"/>
      <w:szCs w:val="32"/>
    </w:rPr>
  </w:style>
  <w:style w:type="paragraph" w:styleId="Tekstpodstawowywcity">
    <w:name w:val="Body Text Indent"/>
    <w:basedOn w:val="Normalny"/>
    <w:link w:val="TekstpodstawowywcityZnak2"/>
    <w:uiPriority w:val="99"/>
    <w:rsid w:val="00B62350"/>
    <w:pPr>
      <w:spacing w:after="120"/>
      <w:ind w:left="283"/>
    </w:pPr>
  </w:style>
  <w:style w:type="character" w:customStyle="1" w:styleId="TekstpodstawowywcityZnak2">
    <w:name w:val="Tekst podstawowy wcięty Znak2"/>
    <w:basedOn w:val="Domylnaczcionkaakapitu"/>
    <w:link w:val="Tekstpodstawowywcity"/>
    <w:uiPriority w:val="99"/>
    <w:rsid w:val="00B62350"/>
    <w:rPr>
      <w:rFonts w:ascii="Times New Roman" w:eastAsia="Times New Roman" w:hAnsi="Times New Roman" w:cs="Times New Roman"/>
      <w:sz w:val="24"/>
      <w:szCs w:val="24"/>
      <w:lang w:eastAsia="zh-CN"/>
    </w:rPr>
  </w:style>
  <w:style w:type="paragraph" w:styleId="Tekstdymka">
    <w:name w:val="Balloon Text"/>
    <w:basedOn w:val="Normalny"/>
    <w:link w:val="TekstdymkaZnak2"/>
    <w:uiPriority w:val="99"/>
    <w:rsid w:val="00B62350"/>
    <w:rPr>
      <w:rFonts w:ascii="Tahoma" w:hAnsi="Tahoma" w:cs="Tahoma"/>
      <w:sz w:val="16"/>
      <w:szCs w:val="16"/>
      <w:lang w:val="x-none"/>
    </w:rPr>
  </w:style>
  <w:style w:type="character" w:customStyle="1" w:styleId="TekstdymkaZnak2">
    <w:name w:val="Tekst dymka Znak2"/>
    <w:basedOn w:val="Domylnaczcionkaakapitu"/>
    <w:link w:val="Tekstdymka"/>
    <w:uiPriority w:val="99"/>
    <w:rsid w:val="00B62350"/>
    <w:rPr>
      <w:rFonts w:ascii="Tahoma" w:eastAsia="Times New Roman" w:hAnsi="Tahoma" w:cs="Tahoma"/>
      <w:sz w:val="16"/>
      <w:szCs w:val="16"/>
      <w:lang w:val="x-none" w:eastAsia="zh-CN"/>
    </w:rPr>
  </w:style>
  <w:style w:type="paragraph" w:styleId="Poprawka">
    <w:name w:val="Revision"/>
    <w:uiPriority w:val="99"/>
    <w:rsid w:val="00B62350"/>
    <w:pPr>
      <w:suppressAutoHyphens/>
      <w:spacing w:after="0" w:line="240" w:lineRule="auto"/>
    </w:pPr>
    <w:rPr>
      <w:rFonts w:ascii="Times New Roman" w:eastAsia="Batang" w:hAnsi="Times New Roman" w:cs="Times New Roman"/>
      <w:sz w:val="24"/>
      <w:szCs w:val="24"/>
      <w:lang w:eastAsia="zh-CN"/>
    </w:rPr>
  </w:style>
  <w:style w:type="paragraph" w:styleId="Akapitzlist">
    <w:name w:val="List Paragraph"/>
    <w:aliases w:val="WYPUNKTOWANIE Akapit z listą"/>
    <w:basedOn w:val="Normalny"/>
    <w:link w:val="AkapitzlistZnak"/>
    <w:uiPriority w:val="34"/>
    <w:qFormat/>
    <w:rsid w:val="00B62350"/>
    <w:pPr>
      <w:ind w:left="720"/>
    </w:pPr>
    <w:rPr>
      <w:rFonts w:eastAsia="Batang"/>
      <w:sz w:val="22"/>
      <w:szCs w:val="22"/>
    </w:rPr>
  </w:style>
  <w:style w:type="paragraph" w:customStyle="1" w:styleId="Nagwek10">
    <w:name w:val="Nagłówek1"/>
    <w:basedOn w:val="Normalny"/>
    <w:next w:val="Tekstpodstawowy"/>
    <w:rsid w:val="00B62350"/>
    <w:pPr>
      <w:keepNext/>
      <w:keepLines/>
      <w:widowControl w:val="0"/>
      <w:spacing w:before="360" w:line="360" w:lineRule="auto"/>
      <w:jc w:val="both"/>
    </w:pPr>
    <w:rPr>
      <w:b/>
      <w:color w:val="000000"/>
      <w:sz w:val="26"/>
      <w:szCs w:val="20"/>
    </w:rPr>
  </w:style>
  <w:style w:type="paragraph" w:customStyle="1" w:styleId="Tekstkomentarza1">
    <w:name w:val="Tekst komentarza1"/>
    <w:basedOn w:val="Normalny"/>
    <w:rsid w:val="00B62350"/>
    <w:rPr>
      <w:sz w:val="20"/>
      <w:szCs w:val="20"/>
    </w:rPr>
  </w:style>
  <w:style w:type="paragraph" w:customStyle="1" w:styleId="tabLeba">
    <w:name w:val="tab_Leba"/>
    <w:basedOn w:val="Normalny"/>
    <w:uiPriority w:val="99"/>
    <w:rsid w:val="00B62350"/>
    <w:pPr>
      <w:spacing w:before="120" w:line="264" w:lineRule="auto"/>
      <w:jc w:val="both"/>
    </w:pPr>
    <w:rPr>
      <w:szCs w:val="20"/>
    </w:rPr>
  </w:style>
  <w:style w:type="paragraph" w:customStyle="1" w:styleId="Legenda1">
    <w:name w:val="Legenda1"/>
    <w:basedOn w:val="Normalny"/>
    <w:next w:val="Normalny"/>
    <w:rsid w:val="00B62350"/>
    <w:pPr>
      <w:jc w:val="center"/>
    </w:pPr>
    <w:rPr>
      <w:rFonts w:ascii="Arial" w:hAnsi="Arial" w:cs="Arial"/>
      <w:sz w:val="32"/>
      <w:szCs w:val="20"/>
    </w:rPr>
  </w:style>
  <w:style w:type="paragraph" w:customStyle="1" w:styleId="Tekstpodstawowy22">
    <w:name w:val="Tekst podstawowy 22"/>
    <w:basedOn w:val="Normalny"/>
    <w:rsid w:val="00B62350"/>
    <w:pPr>
      <w:spacing w:after="120" w:line="480" w:lineRule="auto"/>
    </w:pPr>
  </w:style>
  <w:style w:type="paragraph" w:customStyle="1" w:styleId="Tekstpodstawowy21">
    <w:name w:val="Tekst podstawowy 21"/>
    <w:basedOn w:val="Normalny"/>
    <w:uiPriority w:val="99"/>
    <w:rsid w:val="00B62350"/>
    <w:pPr>
      <w:jc w:val="both"/>
    </w:pPr>
    <w:rPr>
      <w:rFonts w:ascii="Arial" w:hAnsi="Arial" w:cs="Arial"/>
      <w:sz w:val="22"/>
      <w:szCs w:val="20"/>
    </w:rPr>
  </w:style>
  <w:style w:type="paragraph" w:customStyle="1" w:styleId="BodyText22">
    <w:name w:val="Body Text 22"/>
    <w:basedOn w:val="Normalny"/>
    <w:uiPriority w:val="99"/>
    <w:rsid w:val="00B62350"/>
    <w:pPr>
      <w:widowControl w:val="0"/>
      <w:spacing w:before="120" w:after="120"/>
      <w:jc w:val="both"/>
    </w:pPr>
  </w:style>
  <w:style w:type="paragraph" w:customStyle="1" w:styleId="Tekstpodstawowywcity31">
    <w:name w:val="Tekst podstawowy wcięty 31"/>
    <w:basedOn w:val="Normalny"/>
    <w:rsid w:val="00B62350"/>
    <w:pPr>
      <w:overflowPunct w:val="0"/>
      <w:autoSpaceDE w:val="0"/>
      <w:spacing w:after="120"/>
      <w:ind w:left="283"/>
    </w:pPr>
    <w:rPr>
      <w:sz w:val="16"/>
      <w:szCs w:val="16"/>
    </w:rPr>
  </w:style>
  <w:style w:type="paragraph" w:customStyle="1" w:styleId="Tekstpodstawowywcity21">
    <w:name w:val="Tekst podstawowy wcięty 21"/>
    <w:basedOn w:val="Normalny"/>
    <w:rsid w:val="00B62350"/>
    <w:pPr>
      <w:spacing w:after="120" w:line="480" w:lineRule="auto"/>
      <w:ind w:left="283"/>
    </w:pPr>
    <w:rPr>
      <w:lang w:val="x-none"/>
    </w:rPr>
  </w:style>
  <w:style w:type="paragraph" w:customStyle="1" w:styleId="Akapitzlist1">
    <w:name w:val="Akapit z listą1"/>
    <w:basedOn w:val="Normalny"/>
    <w:uiPriority w:val="99"/>
    <w:rsid w:val="00B62350"/>
    <w:pPr>
      <w:ind w:left="720"/>
    </w:pPr>
    <w:rPr>
      <w:rFonts w:ascii="Calibri" w:eastAsia="Calibri" w:hAnsi="Calibri" w:cs="Calibri"/>
      <w:szCs w:val="20"/>
      <w:lang w:val="x-none"/>
    </w:rPr>
  </w:style>
  <w:style w:type="paragraph" w:customStyle="1" w:styleId="WW-Tekstpodstawowy21">
    <w:name w:val="WW-Tekst podstawowy 21"/>
    <w:basedOn w:val="Normalny"/>
    <w:rsid w:val="00B62350"/>
    <w:pPr>
      <w:jc w:val="both"/>
    </w:pPr>
    <w:rPr>
      <w:rFonts w:ascii="Arial" w:eastAsia="Calibri" w:hAnsi="Arial" w:cs="Arial"/>
      <w:sz w:val="22"/>
      <w:szCs w:val="20"/>
    </w:rPr>
  </w:style>
  <w:style w:type="paragraph" w:customStyle="1" w:styleId="CM41">
    <w:name w:val="CM41"/>
    <w:basedOn w:val="Normalny"/>
    <w:next w:val="Normalny"/>
    <w:uiPriority w:val="99"/>
    <w:rsid w:val="00B62350"/>
    <w:pPr>
      <w:widowControl w:val="0"/>
      <w:autoSpaceDE w:val="0"/>
      <w:spacing w:after="268"/>
    </w:pPr>
    <w:rPr>
      <w:rFonts w:eastAsia="Calibri"/>
    </w:rPr>
  </w:style>
  <w:style w:type="paragraph" w:customStyle="1" w:styleId="CM4">
    <w:name w:val="CM4"/>
    <w:basedOn w:val="Normalny"/>
    <w:next w:val="Normalny"/>
    <w:uiPriority w:val="99"/>
    <w:rsid w:val="00B62350"/>
    <w:pPr>
      <w:widowControl w:val="0"/>
      <w:autoSpaceDE w:val="0"/>
    </w:pPr>
    <w:rPr>
      <w:rFonts w:eastAsia="Calibri"/>
    </w:rPr>
  </w:style>
  <w:style w:type="paragraph" w:customStyle="1" w:styleId="CM12">
    <w:name w:val="CM12"/>
    <w:basedOn w:val="Normalny"/>
    <w:next w:val="Normalny"/>
    <w:uiPriority w:val="99"/>
    <w:rsid w:val="00B62350"/>
    <w:pPr>
      <w:widowControl w:val="0"/>
      <w:autoSpaceDE w:val="0"/>
    </w:pPr>
    <w:rPr>
      <w:rFonts w:eastAsia="Calibri"/>
    </w:rPr>
  </w:style>
  <w:style w:type="paragraph" w:customStyle="1" w:styleId="CM49">
    <w:name w:val="CM49"/>
    <w:basedOn w:val="Normalny"/>
    <w:next w:val="Normalny"/>
    <w:uiPriority w:val="99"/>
    <w:rsid w:val="00B62350"/>
    <w:pPr>
      <w:widowControl w:val="0"/>
      <w:autoSpaceDE w:val="0"/>
      <w:spacing w:after="1578"/>
    </w:pPr>
    <w:rPr>
      <w:rFonts w:eastAsia="Calibri"/>
    </w:rPr>
  </w:style>
  <w:style w:type="paragraph" w:customStyle="1" w:styleId="CM50">
    <w:name w:val="CM50"/>
    <w:basedOn w:val="Normalny"/>
    <w:next w:val="Normalny"/>
    <w:uiPriority w:val="99"/>
    <w:rsid w:val="00B62350"/>
    <w:pPr>
      <w:widowControl w:val="0"/>
      <w:autoSpaceDE w:val="0"/>
      <w:spacing w:after="1265"/>
    </w:pPr>
    <w:rPr>
      <w:rFonts w:eastAsia="Calibri"/>
    </w:rPr>
  </w:style>
  <w:style w:type="paragraph" w:customStyle="1" w:styleId="CM51">
    <w:name w:val="CM51"/>
    <w:basedOn w:val="Normalny"/>
    <w:next w:val="Normalny"/>
    <w:uiPriority w:val="99"/>
    <w:rsid w:val="00B62350"/>
    <w:pPr>
      <w:widowControl w:val="0"/>
      <w:autoSpaceDE w:val="0"/>
      <w:spacing w:after="113"/>
    </w:pPr>
    <w:rPr>
      <w:rFonts w:eastAsia="Calibri"/>
    </w:rPr>
  </w:style>
  <w:style w:type="paragraph" w:customStyle="1" w:styleId="CM45">
    <w:name w:val="CM45"/>
    <w:basedOn w:val="Normalny"/>
    <w:next w:val="Normalny"/>
    <w:uiPriority w:val="99"/>
    <w:rsid w:val="00B62350"/>
    <w:pPr>
      <w:widowControl w:val="0"/>
      <w:autoSpaceDE w:val="0"/>
      <w:spacing w:after="540"/>
    </w:pPr>
    <w:rPr>
      <w:rFonts w:eastAsia="Calibri"/>
    </w:rPr>
  </w:style>
  <w:style w:type="paragraph" w:customStyle="1" w:styleId="ListParagraph1">
    <w:name w:val="List Paragraph1"/>
    <w:basedOn w:val="Normalny"/>
    <w:uiPriority w:val="99"/>
    <w:rsid w:val="00B62350"/>
    <w:pPr>
      <w:spacing w:after="200" w:line="276" w:lineRule="auto"/>
      <w:ind w:left="720"/>
    </w:pPr>
    <w:rPr>
      <w:rFonts w:ascii="Calibri" w:eastAsia="Batang" w:hAnsi="Calibri" w:cs="Calibri"/>
      <w:sz w:val="22"/>
      <w:szCs w:val="20"/>
      <w:lang w:val="x-none"/>
    </w:rPr>
  </w:style>
  <w:style w:type="paragraph" w:customStyle="1" w:styleId="WW-Akapitzlist1">
    <w:name w:val="WW-Akapit z listą1"/>
    <w:basedOn w:val="Normalny"/>
    <w:rsid w:val="00B62350"/>
    <w:pPr>
      <w:spacing w:after="200" w:line="276" w:lineRule="auto"/>
      <w:ind w:left="720"/>
    </w:pPr>
    <w:rPr>
      <w:rFonts w:ascii="Calibri" w:eastAsia="Batang" w:hAnsi="Calibri" w:cs="Calibri"/>
      <w:sz w:val="22"/>
      <w:szCs w:val="22"/>
    </w:rPr>
  </w:style>
  <w:style w:type="paragraph" w:customStyle="1" w:styleId="rtyt2">
    <w:name w:val="r_tyt2"/>
    <w:rsid w:val="00B62350"/>
    <w:pPr>
      <w:keepNext/>
      <w:numPr>
        <w:numId w:val="3"/>
      </w:numPr>
      <w:suppressAutoHyphens/>
      <w:spacing w:before="360" w:after="120" w:line="240" w:lineRule="auto"/>
      <w:jc w:val="both"/>
    </w:pPr>
    <w:rPr>
      <w:rFonts w:ascii="Times New Roman" w:eastAsia="Calibri" w:hAnsi="Times New Roman" w:cs="Times New Roman"/>
      <w:b/>
      <w:bCs/>
      <w:sz w:val="28"/>
      <w:szCs w:val="24"/>
      <w:lang w:eastAsia="zh-CN"/>
    </w:rPr>
  </w:style>
  <w:style w:type="paragraph" w:customStyle="1" w:styleId="rtyt1">
    <w:name w:val="r_tyt1"/>
    <w:next w:val="Normalny"/>
    <w:rsid w:val="00B62350"/>
    <w:pPr>
      <w:pageBreakBefore/>
      <w:pBdr>
        <w:top w:val="none" w:sz="0" w:space="0" w:color="000000"/>
        <w:left w:val="none" w:sz="0" w:space="0" w:color="000000"/>
        <w:bottom w:val="single" w:sz="4" w:space="1" w:color="000000"/>
        <w:right w:val="none" w:sz="0" w:space="0" w:color="000000"/>
      </w:pBdr>
      <w:tabs>
        <w:tab w:val="left" w:pos="0"/>
      </w:tabs>
      <w:suppressAutoHyphens/>
      <w:spacing w:before="360" w:after="240" w:line="240" w:lineRule="auto"/>
    </w:pPr>
    <w:rPr>
      <w:rFonts w:ascii="Times New Roman" w:eastAsia="Calibri" w:hAnsi="Times New Roman" w:cs="Times New Roman"/>
      <w:b/>
      <w:caps/>
      <w:sz w:val="28"/>
      <w:szCs w:val="20"/>
      <w:lang w:eastAsia="zh-CN"/>
    </w:rPr>
  </w:style>
  <w:style w:type="paragraph" w:customStyle="1" w:styleId="rtyt3">
    <w:name w:val="r_tyt3"/>
    <w:next w:val="Normalny"/>
    <w:rsid w:val="00B62350"/>
    <w:pPr>
      <w:keepNext/>
      <w:tabs>
        <w:tab w:val="left" w:pos="0"/>
      </w:tabs>
      <w:suppressAutoHyphens/>
      <w:spacing w:before="240" w:after="120" w:line="240" w:lineRule="auto"/>
    </w:pPr>
    <w:rPr>
      <w:rFonts w:ascii="Times New Roman" w:eastAsia="Times New Roman" w:hAnsi="Times New Roman" w:cs="Times New Roman"/>
      <w:b/>
      <w:color w:val="000000"/>
      <w:sz w:val="26"/>
      <w:szCs w:val="24"/>
      <w:lang w:eastAsia="zh-CN"/>
    </w:rPr>
  </w:style>
  <w:style w:type="paragraph" w:customStyle="1" w:styleId="rtyt4">
    <w:name w:val="r_tyt4"/>
    <w:basedOn w:val="rtyt3"/>
    <w:qFormat/>
    <w:rsid w:val="00B62350"/>
  </w:style>
  <w:style w:type="paragraph" w:customStyle="1" w:styleId="rstyl5">
    <w:name w:val="r_styl_5"/>
    <w:basedOn w:val="rtyt3"/>
    <w:qFormat/>
    <w:rsid w:val="00B62350"/>
  </w:style>
  <w:style w:type="paragraph" w:customStyle="1" w:styleId="bodytext220">
    <w:name w:val="bodytext22"/>
    <w:basedOn w:val="Normalny"/>
    <w:rsid w:val="00B62350"/>
    <w:pPr>
      <w:spacing w:before="280" w:after="280"/>
    </w:pPr>
  </w:style>
  <w:style w:type="paragraph" w:customStyle="1" w:styleId="CM44">
    <w:name w:val="CM44"/>
    <w:basedOn w:val="Normalny"/>
    <w:next w:val="Normalny"/>
    <w:uiPriority w:val="99"/>
    <w:rsid w:val="00B62350"/>
    <w:pPr>
      <w:widowControl w:val="0"/>
      <w:autoSpaceDE w:val="0"/>
      <w:spacing w:after="723"/>
    </w:pPr>
    <w:rPr>
      <w:rFonts w:eastAsia="Batang"/>
    </w:rPr>
  </w:style>
  <w:style w:type="paragraph" w:customStyle="1" w:styleId="a-podst-2">
    <w:name w:val="a-podst-2"/>
    <w:basedOn w:val="Normalny"/>
    <w:rsid w:val="00B62350"/>
    <w:pPr>
      <w:spacing w:line="360" w:lineRule="auto"/>
      <w:ind w:left="284" w:hanging="284"/>
    </w:pPr>
    <w:rPr>
      <w:szCs w:val="20"/>
    </w:rPr>
  </w:style>
  <w:style w:type="paragraph" w:customStyle="1" w:styleId="pkt">
    <w:name w:val="pkt"/>
    <w:basedOn w:val="Normalny"/>
    <w:uiPriority w:val="99"/>
    <w:rsid w:val="00B62350"/>
    <w:pPr>
      <w:spacing w:before="60" w:after="60"/>
      <w:ind w:left="851" w:hanging="295"/>
      <w:jc w:val="both"/>
    </w:pPr>
    <w:rPr>
      <w:rFonts w:eastAsia="Batang"/>
    </w:rPr>
  </w:style>
  <w:style w:type="paragraph" w:customStyle="1" w:styleId="ZnakZnak1ZnakZnak">
    <w:name w:val="Znak Znak1 Znak Znak"/>
    <w:basedOn w:val="Normalny"/>
    <w:uiPriority w:val="99"/>
    <w:rsid w:val="00B62350"/>
    <w:pPr>
      <w:spacing w:after="160" w:line="240" w:lineRule="exact"/>
    </w:pPr>
    <w:rPr>
      <w:rFonts w:ascii="Tahoma" w:eastAsia="Batang" w:hAnsi="Tahoma" w:cs="Tahoma"/>
      <w:sz w:val="20"/>
      <w:szCs w:val="20"/>
      <w:lang w:val="en-US"/>
    </w:rPr>
  </w:style>
  <w:style w:type="paragraph" w:customStyle="1" w:styleId="Zwykytekst1">
    <w:name w:val="Zwykły tekst1"/>
    <w:basedOn w:val="Normalny"/>
    <w:rsid w:val="00B62350"/>
    <w:rPr>
      <w:rFonts w:ascii="Consolas" w:eastAsia="Batang" w:hAnsi="Consolas" w:cs="Consolas"/>
      <w:sz w:val="21"/>
      <w:szCs w:val="21"/>
      <w:lang w:val="x-none"/>
    </w:rPr>
  </w:style>
  <w:style w:type="paragraph" w:customStyle="1" w:styleId="rtekst">
    <w:name w:val="r_tekst"/>
    <w:uiPriority w:val="99"/>
    <w:rsid w:val="00B62350"/>
    <w:pPr>
      <w:suppressAutoHyphens/>
      <w:spacing w:after="120" w:line="240" w:lineRule="auto"/>
      <w:jc w:val="both"/>
    </w:pPr>
    <w:rPr>
      <w:rFonts w:ascii="Times New Roman" w:eastAsia="Times New Roman" w:hAnsi="Times New Roman" w:cs="Times New Roman"/>
      <w:lang w:eastAsia="zh-CN"/>
    </w:rPr>
  </w:style>
  <w:style w:type="paragraph" w:customStyle="1" w:styleId="rwyli">
    <w:name w:val="r_wyli"/>
    <w:uiPriority w:val="99"/>
    <w:rsid w:val="00B62350"/>
    <w:pPr>
      <w:numPr>
        <w:numId w:val="2"/>
      </w:numPr>
      <w:suppressAutoHyphens/>
      <w:spacing w:after="120" w:line="240" w:lineRule="auto"/>
    </w:pPr>
    <w:rPr>
      <w:rFonts w:ascii="Times New Roman" w:eastAsia="Batang" w:hAnsi="Times New Roman" w:cs="Times New Roman"/>
      <w:lang w:eastAsia="zh-CN"/>
    </w:rPr>
  </w:style>
  <w:style w:type="paragraph" w:customStyle="1" w:styleId="Zal-Tyt1">
    <w:name w:val="Zal-Tyt1"/>
    <w:next w:val="Normalny"/>
    <w:uiPriority w:val="99"/>
    <w:rsid w:val="00B62350"/>
    <w:pPr>
      <w:suppressAutoHyphens/>
      <w:spacing w:after="0" w:line="240" w:lineRule="auto"/>
    </w:pPr>
    <w:rPr>
      <w:rFonts w:ascii="Calibri" w:eastAsia="Batang" w:hAnsi="Calibri" w:cs="Calibri"/>
      <w:b/>
      <w:lang w:eastAsia="zh-CN"/>
    </w:rPr>
  </w:style>
  <w:style w:type="paragraph" w:customStyle="1" w:styleId="content-pointercufon">
    <w:name w:val="content-pointer cufon"/>
    <w:basedOn w:val="Normalny"/>
    <w:uiPriority w:val="99"/>
    <w:rsid w:val="00B62350"/>
    <w:pPr>
      <w:spacing w:before="280" w:after="280"/>
    </w:pPr>
    <w:rPr>
      <w:rFonts w:eastAsia="Batang"/>
    </w:rPr>
  </w:style>
  <w:style w:type="paragraph" w:customStyle="1" w:styleId="content-info">
    <w:name w:val="content-info"/>
    <w:basedOn w:val="Normalny"/>
    <w:uiPriority w:val="99"/>
    <w:rsid w:val="00B62350"/>
    <w:pPr>
      <w:spacing w:before="280" w:after="280"/>
    </w:pPr>
    <w:rPr>
      <w:rFonts w:eastAsia="Batang"/>
    </w:rPr>
  </w:style>
  <w:style w:type="paragraph" w:customStyle="1" w:styleId="celp">
    <w:name w:val="cel_p"/>
    <w:basedOn w:val="Normalny"/>
    <w:rsid w:val="00B62350"/>
    <w:pPr>
      <w:spacing w:after="15"/>
      <w:ind w:left="15" w:right="15"/>
      <w:jc w:val="both"/>
    </w:pPr>
  </w:style>
  <w:style w:type="paragraph" w:customStyle="1" w:styleId="Tekstpodstawowyb">
    <w:name w:val="Tekst podstawowy.b"/>
    <w:basedOn w:val="Normalny"/>
    <w:rsid w:val="00B62350"/>
    <w:pPr>
      <w:autoSpaceDE w:val="0"/>
      <w:jc w:val="center"/>
    </w:pPr>
    <w:rPr>
      <w:rFonts w:ascii="Arial" w:hAnsi="Arial" w:cs="Arial"/>
      <w:b/>
      <w:bCs/>
      <w:smallCaps/>
      <w:sz w:val="36"/>
      <w:szCs w:val="36"/>
    </w:rPr>
  </w:style>
  <w:style w:type="paragraph" w:customStyle="1" w:styleId="Default">
    <w:name w:val="Default"/>
    <w:rsid w:val="00B62350"/>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Zawartotabeli">
    <w:name w:val="Zawartość tabeli"/>
    <w:basedOn w:val="Normalny"/>
    <w:rsid w:val="00B62350"/>
    <w:pPr>
      <w:suppressLineNumbers/>
    </w:pPr>
  </w:style>
  <w:style w:type="paragraph" w:customStyle="1" w:styleId="Nagwektabeli">
    <w:name w:val="Nagłówek tabeli"/>
    <w:basedOn w:val="Zawartotabeli"/>
    <w:rsid w:val="00B62350"/>
    <w:pPr>
      <w:jc w:val="center"/>
    </w:pPr>
    <w:rPr>
      <w:b/>
      <w:bCs/>
    </w:rPr>
  </w:style>
  <w:style w:type="paragraph" w:customStyle="1" w:styleId="Zawartoramki">
    <w:name w:val="Zawartość ramki"/>
    <w:basedOn w:val="Normalny"/>
    <w:rsid w:val="00B62350"/>
  </w:style>
  <w:style w:type="paragraph" w:styleId="Tekstkomentarza">
    <w:name w:val="annotation text"/>
    <w:basedOn w:val="Normalny"/>
    <w:link w:val="TekstkomentarzaZnak4"/>
    <w:unhideWhenUsed/>
    <w:rsid w:val="00B62350"/>
    <w:rPr>
      <w:sz w:val="20"/>
      <w:szCs w:val="20"/>
    </w:rPr>
  </w:style>
  <w:style w:type="character" w:customStyle="1" w:styleId="TekstkomentarzaZnak4">
    <w:name w:val="Tekst komentarza Znak4"/>
    <w:basedOn w:val="Domylnaczcionkaakapitu"/>
    <w:link w:val="Tekstkomentarza"/>
    <w:uiPriority w:val="99"/>
    <w:rsid w:val="00B62350"/>
    <w:rPr>
      <w:rFonts w:ascii="Times New Roman" w:eastAsia="Times New Roman" w:hAnsi="Times New Roman" w:cs="Times New Roman"/>
      <w:sz w:val="20"/>
      <w:szCs w:val="20"/>
      <w:lang w:eastAsia="zh-CN"/>
    </w:rPr>
  </w:style>
  <w:style w:type="paragraph" w:styleId="Tematkomentarza">
    <w:name w:val="annotation subject"/>
    <w:basedOn w:val="Tekstkomentarza2"/>
    <w:next w:val="Tekstkomentarza2"/>
    <w:link w:val="TematkomentarzaZnak2"/>
    <w:uiPriority w:val="99"/>
    <w:rsid w:val="00B62350"/>
    <w:rPr>
      <w:b/>
      <w:bCs/>
    </w:rPr>
  </w:style>
  <w:style w:type="character" w:customStyle="1" w:styleId="TematkomentarzaZnak2">
    <w:name w:val="Temat komentarza Znak2"/>
    <w:basedOn w:val="TekstkomentarzaZnak4"/>
    <w:link w:val="Tematkomentarza"/>
    <w:uiPriority w:val="99"/>
    <w:rsid w:val="00B62350"/>
    <w:rPr>
      <w:rFonts w:ascii="Times New Roman" w:eastAsia="Times New Roman" w:hAnsi="Times New Roman" w:cs="Times New Roman"/>
      <w:b/>
      <w:bCs/>
      <w:sz w:val="20"/>
      <w:szCs w:val="20"/>
      <w:lang w:eastAsia="zh-CN"/>
    </w:rPr>
  </w:style>
  <w:style w:type="paragraph" w:customStyle="1" w:styleId="punktygwne">
    <w:name w:val="punkty główne"/>
    <w:basedOn w:val="Normalny"/>
    <w:rsid w:val="00B62350"/>
    <w:pPr>
      <w:numPr>
        <w:numId w:val="5"/>
      </w:numPr>
      <w:suppressAutoHyphens w:val="0"/>
      <w:jc w:val="both"/>
    </w:pPr>
    <w:rPr>
      <w:b/>
      <w:sz w:val="28"/>
      <w:szCs w:val="28"/>
    </w:rPr>
  </w:style>
  <w:style w:type="paragraph" w:customStyle="1" w:styleId="Tekstkomentarza3">
    <w:name w:val="Tekst komentarza3"/>
    <w:basedOn w:val="Normalny"/>
    <w:rsid w:val="00B62350"/>
    <w:rPr>
      <w:sz w:val="20"/>
      <w:szCs w:val="20"/>
    </w:rPr>
  </w:style>
  <w:style w:type="paragraph" w:customStyle="1" w:styleId="Tekstkomentarza4">
    <w:name w:val="Tekst komentarza4"/>
    <w:basedOn w:val="Normalny"/>
    <w:rsid w:val="00B62350"/>
    <w:rPr>
      <w:sz w:val="20"/>
      <w:szCs w:val="20"/>
    </w:rPr>
  </w:style>
  <w:style w:type="paragraph" w:customStyle="1" w:styleId="NormalnyWeb1">
    <w:name w:val="Normalny (Web)1"/>
    <w:basedOn w:val="Normalny"/>
    <w:rsid w:val="00B62350"/>
    <w:pPr>
      <w:spacing w:before="280" w:after="119"/>
    </w:pPr>
  </w:style>
  <w:style w:type="paragraph" w:customStyle="1" w:styleId="Akapitzlist2">
    <w:name w:val="Akapit z listą2"/>
    <w:basedOn w:val="Normalny"/>
    <w:rsid w:val="00B62350"/>
    <w:pPr>
      <w:widowControl w:val="0"/>
      <w:autoSpaceDE w:val="0"/>
      <w:ind w:left="708"/>
    </w:pPr>
    <w:rPr>
      <w:rFonts w:ascii="Arial" w:eastAsia="PMingLiU" w:hAnsi="Arial" w:cs="Arial"/>
      <w:sz w:val="20"/>
      <w:szCs w:val="20"/>
    </w:rPr>
  </w:style>
  <w:style w:type="paragraph" w:customStyle="1" w:styleId="wyliczanie">
    <w:name w:val="wyliczanie"/>
    <w:basedOn w:val="Normalny"/>
    <w:rsid w:val="00B62350"/>
    <w:pPr>
      <w:numPr>
        <w:numId w:val="4"/>
      </w:numPr>
    </w:pPr>
  </w:style>
  <w:style w:type="paragraph" w:customStyle="1" w:styleId="Standard">
    <w:name w:val="Standard"/>
    <w:rsid w:val="00B62350"/>
    <w:pPr>
      <w:suppressAutoHyphens/>
      <w:spacing w:after="0" w:line="240" w:lineRule="auto"/>
    </w:pPr>
    <w:rPr>
      <w:rFonts w:ascii="Times New Roman" w:eastAsia="Times New Roman" w:hAnsi="Times New Roman" w:cs="Times New Roman"/>
      <w:kern w:val="1"/>
      <w:sz w:val="24"/>
      <w:szCs w:val="24"/>
      <w:lang w:eastAsia="zh-CN"/>
    </w:rPr>
  </w:style>
  <w:style w:type="paragraph" w:customStyle="1" w:styleId="t1">
    <w:name w:val="t1"/>
    <w:basedOn w:val="Normalny"/>
    <w:rsid w:val="00B62350"/>
    <w:pPr>
      <w:jc w:val="both"/>
    </w:pPr>
    <w:rPr>
      <w:rFonts w:ascii="Garamond" w:hAnsi="Garamond" w:cs="Garamond"/>
      <w:szCs w:val="20"/>
      <w:lang w:val="nl-NL"/>
    </w:rPr>
  </w:style>
  <w:style w:type="paragraph" w:customStyle="1" w:styleId="CommentText">
    <w:name w:val="Comment Text"/>
    <w:basedOn w:val="Normalny"/>
    <w:rsid w:val="00B62350"/>
    <w:pPr>
      <w:widowControl w:val="0"/>
      <w:autoSpaceDE w:val="0"/>
    </w:pPr>
    <w:rPr>
      <w:rFonts w:ascii="Arial" w:eastAsia="PMingLiU" w:hAnsi="Arial" w:cs="Arial"/>
      <w:sz w:val="20"/>
      <w:szCs w:val="20"/>
    </w:rPr>
  </w:style>
  <w:style w:type="paragraph" w:customStyle="1" w:styleId="Tekstdymka1">
    <w:name w:val="Tekst dymka1"/>
    <w:basedOn w:val="Normalny"/>
    <w:rsid w:val="00B62350"/>
    <w:pPr>
      <w:widowControl w:val="0"/>
      <w:autoSpaceDE w:val="0"/>
    </w:pPr>
    <w:rPr>
      <w:rFonts w:ascii="Tahoma" w:eastAsia="PMingLiU" w:hAnsi="Tahoma" w:cs="Tahoma"/>
      <w:sz w:val="16"/>
      <w:szCs w:val="16"/>
    </w:rPr>
  </w:style>
  <w:style w:type="paragraph" w:styleId="Podtytu">
    <w:name w:val="Subtitle"/>
    <w:basedOn w:val="Normalny"/>
    <w:next w:val="Normalny"/>
    <w:link w:val="PodtytuZnak1"/>
    <w:qFormat/>
    <w:rsid w:val="00B62350"/>
    <w:pPr>
      <w:widowControl w:val="0"/>
      <w:autoSpaceDE w:val="0"/>
      <w:spacing w:after="60"/>
      <w:jc w:val="center"/>
    </w:pPr>
    <w:rPr>
      <w:rFonts w:ascii="Cambria" w:hAnsi="Cambria" w:cs="Cambria"/>
    </w:rPr>
  </w:style>
  <w:style w:type="character" w:customStyle="1" w:styleId="PodtytuZnak1">
    <w:name w:val="Podtytuł Znak1"/>
    <w:basedOn w:val="Domylnaczcionkaakapitu"/>
    <w:link w:val="Podtytu"/>
    <w:rsid w:val="00B62350"/>
    <w:rPr>
      <w:rFonts w:ascii="Cambria" w:eastAsia="Times New Roman" w:hAnsi="Cambria" w:cs="Cambria"/>
      <w:sz w:val="24"/>
      <w:szCs w:val="24"/>
      <w:lang w:eastAsia="zh-CN"/>
    </w:rPr>
  </w:style>
  <w:style w:type="character" w:styleId="Odwoaniedokomentarza">
    <w:name w:val="annotation reference"/>
    <w:unhideWhenUsed/>
    <w:rsid w:val="00B62350"/>
    <w:rPr>
      <w:sz w:val="16"/>
      <w:szCs w:val="16"/>
    </w:rPr>
  </w:style>
  <w:style w:type="table" w:styleId="Tabela-Siatka">
    <w:name w:val="Table Grid"/>
    <w:basedOn w:val="Standardowy"/>
    <w:uiPriority w:val="59"/>
    <w:rsid w:val="00B623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Tytuł_1"/>
    <w:basedOn w:val="Normalny"/>
    <w:link w:val="TytuZnak"/>
    <w:uiPriority w:val="99"/>
    <w:qFormat/>
    <w:rsid w:val="00B62350"/>
    <w:pPr>
      <w:widowControl w:val="0"/>
      <w:suppressAutoHyphens w:val="0"/>
      <w:spacing w:line="360" w:lineRule="auto"/>
      <w:jc w:val="center"/>
    </w:pPr>
    <w:rPr>
      <w:b/>
      <w:color w:val="000000"/>
      <w:sz w:val="26"/>
      <w:szCs w:val="20"/>
      <w:lang w:eastAsia="en-US"/>
    </w:rPr>
  </w:style>
  <w:style w:type="character" w:customStyle="1" w:styleId="TytuZnak1">
    <w:name w:val="Tytuł Znak1"/>
    <w:basedOn w:val="Domylnaczcionkaakapitu"/>
    <w:uiPriority w:val="10"/>
    <w:rsid w:val="00B62350"/>
    <w:rPr>
      <w:rFonts w:asciiTheme="majorHAnsi" w:eastAsiaTheme="majorEastAsia" w:hAnsiTheme="majorHAnsi" w:cstheme="majorBidi"/>
      <w:color w:val="17365D" w:themeColor="text2" w:themeShade="BF"/>
      <w:spacing w:val="5"/>
      <w:kern w:val="28"/>
      <w:sz w:val="52"/>
      <w:szCs w:val="52"/>
      <w:lang w:eastAsia="zh-CN"/>
    </w:rPr>
  </w:style>
  <w:style w:type="character" w:styleId="Odwoanieprzypisudolnego">
    <w:name w:val="footnote reference"/>
    <w:uiPriority w:val="99"/>
    <w:unhideWhenUsed/>
    <w:rsid w:val="00B62350"/>
    <w:rPr>
      <w:vertAlign w:val="superscript"/>
    </w:rPr>
  </w:style>
  <w:style w:type="character" w:customStyle="1" w:styleId="AkapitzlistZnak">
    <w:name w:val="Akapit z listą Znak"/>
    <w:aliases w:val="WYPUNKTOWANIE Akapit z listą Znak"/>
    <w:link w:val="Akapitzlist"/>
    <w:uiPriority w:val="34"/>
    <w:locked/>
    <w:rsid w:val="00B62350"/>
    <w:rPr>
      <w:rFonts w:ascii="Times New Roman" w:eastAsia="Batang" w:hAnsi="Times New Roman" w:cs="Times New Roman"/>
      <w:lang w:eastAsia="zh-CN"/>
    </w:rPr>
  </w:style>
  <w:style w:type="character" w:customStyle="1" w:styleId="Teksttreci2">
    <w:name w:val="Tekst treści (2)_"/>
    <w:link w:val="Teksttreci20"/>
    <w:rsid w:val="00B62350"/>
    <w:rPr>
      <w:rFonts w:ascii="Arial" w:eastAsia="Arial" w:hAnsi="Arial"/>
      <w:sz w:val="21"/>
      <w:szCs w:val="21"/>
      <w:shd w:val="clear" w:color="auto" w:fill="FFFFFF"/>
    </w:rPr>
  </w:style>
  <w:style w:type="paragraph" w:customStyle="1" w:styleId="Teksttreci20">
    <w:name w:val="Tekst treści (2)"/>
    <w:basedOn w:val="Normalny"/>
    <w:link w:val="Teksttreci2"/>
    <w:rsid w:val="00B62350"/>
    <w:pPr>
      <w:widowControl w:val="0"/>
      <w:shd w:val="clear" w:color="auto" w:fill="FFFFFF"/>
      <w:suppressAutoHyphens w:val="0"/>
      <w:spacing w:before="960" w:after="480" w:line="0" w:lineRule="atLeast"/>
      <w:ind w:hanging="780"/>
      <w:jc w:val="both"/>
    </w:pPr>
    <w:rPr>
      <w:rFonts w:ascii="Arial" w:eastAsia="Arial" w:hAnsi="Arial" w:cstheme="minorBidi"/>
      <w:sz w:val="21"/>
      <w:szCs w:val="21"/>
      <w:lang w:eastAsia="en-US"/>
    </w:rPr>
  </w:style>
  <w:style w:type="numbering" w:customStyle="1" w:styleId="Bezlisty1">
    <w:name w:val="Bez listy1"/>
    <w:next w:val="Bezlisty"/>
    <w:uiPriority w:val="99"/>
    <w:semiHidden/>
    <w:unhideWhenUsed/>
    <w:rsid w:val="00B62350"/>
  </w:style>
  <w:style w:type="table" w:customStyle="1" w:styleId="Tabela-Siatka1">
    <w:name w:val="Tabela - Siatka1"/>
    <w:basedOn w:val="Standardowy"/>
    <w:next w:val="Tabela-Siatka"/>
    <w:rsid w:val="00B623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uiPriority w:val="99"/>
    <w:rsid w:val="00B62350"/>
  </w:style>
  <w:style w:type="paragraph" w:styleId="Tekstpodstawowy2">
    <w:name w:val="Body Text 2"/>
    <w:basedOn w:val="Normalny"/>
    <w:link w:val="Tekstpodstawowy2Znak"/>
    <w:uiPriority w:val="99"/>
    <w:rsid w:val="00B62350"/>
    <w:pPr>
      <w:suppressAutoHyphens w:val="0"/>
      <w:spacing w:after="120" w:line="480" w:lineRule="auto"/>
    </w:pPr>
    <w:rPr>
      <w:lang w:eastAsia="en-US"/>
    </w:rPr>
  </w:style>
  <w:style w:type="character" w:customStyle="1" w:styleId="Tekstpodstawowy2Znak1">
    <w:name w:val="Tekst podstawowy 2 Znak1"/>
    <w:basedOn w:val="Domylnaczcionkaakapitu"/>
    <w:uiPriority w:val="99"/>
    <w:semiHidden/>
    <w:rsid w:val="00B62350"/>
    <w:rPr>
      <w:rFonts w:ascii="Times New Roman" w:eastAsia="Times New Roman" w:hAnsi="Times New Roman" w:cs="Times New Roman"/>
      <w:sz w:val="24"/>
      <w:szCs w:val="24"/>
      <w:lang w:eastAsia="zh-CN"/>
    </w:rPr>
  </w:style>
  <w:style w:type="character" w:styleId="Odwoanieprzypisukocowego">
    <w:name w:val="endnote reference"/>
    <w:uiPriority w:val="99"/>
    <w:semiHidden/>
    <w:rsid w:val="00B62350"/>
    <w:rPr>
      <w:vertAlign w:val="superscript"/>
    </w:rPr>
  </w:style>
  <w:style w:type="paragraph" w:styleId="Tekstpodstawowywcity3">
    <w:name w:val="Body Text Indent 3"/>
    <w:basedOn w:val="Normalny"/>
    <w:link w:val="Tekstpodstawowywcity3Znak"/>
    <w:rsid w:val="00B62350"/>
    <w:pPr>
      <w:suppressAutoHyphens w:val="0"/>
      <w:overflowPunct w:val="0"/>
      <w:autoSpaceDE w:val="0"/>
      <w:autoSpaceDN w:val="0"/>
      <w:adjustRightInd w:val="0"/>
      <w:spacing w:after="120"/>
      <w:ind w:left="283"/>
      <w:textAlignment w:val="baseline"/>
    </w:pPr>
    <w:rPr>
      <w:sz w:val="16"/>
      <w:szCs w:val="16"/>
      <w:lang w:eastAsia="en-US"/>
    </w:rPr>
  </w:style>
  <w:style w:type="character" w:customStyle="1" w:styleId="Tekstpodstawowywcity3Znak1">
    <w:name w:val="Tekst podstawowy wcięty 3 Znak1"/>
    <w:basedOn w:val="Domylnaczcionkaakapitu"/>
    <w:uiPriority w:val="99"/>
    <w:semiHidden/>
    <w:rsid w:val="00B62350"/>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uiPriority w:val="99"/>
    <w:rsid w:val="00B62350"/>
    <w:pPr>
      <w:suppressAutoHyphens w:val="0"/>
      <w:spacing w:after="120" w:line="480" w:lineRule="auto"/>
      <w:ind w:left="283"/>
    </w:pPr>
    <w:rPr>
      <w:lang w:val="x-none" w:eastAsia="en-US"/>
    </w:rPr>
  </w:style>
  <w:style w:type="character" w:customStyle="1" w:styleId="Tekstpodstawowywcity2Znak1">
    <w:name w:val="Tekst podstawowy wcięty 2 Znak1"/>
    <w:basedOn w:val="Domylnaczcionkaakapitu"/>
    <w:uiPriority w:val="99"/>
    <w:semiHidden/>
    <w:rsid w:val="00B62350"/>
    <w:rPr>
      <w:rFonts w:ascii="Times New Roman" w:eastAsia="Times New Roman" w:hAnsi="Times New Roman" w:cs="Times New Roman"/>
      <w:sz w:val="24"/>
      <w:szCs w:val="24"/>
      <w:lang w:eastAsia="zh-CN"/>
    </w:rPr>
  </w:style>
  <w:style w:type="character" w:styleId="Pogrubienie">
    <w:name w:val="Strong"/>
    <w:qFormat/>
    <w:rsid w:val="00B62350"/>
    <w:rPr>
      <w:b/>
      <w:bCs/>
    </w:rPr>
  </w:style>
  <w:style w:type="numbering" w:customStyle="1" w:styleId="Tytuy">
    <w:name w:val="Tytuły"/>
    <w:rsid w:val="00B62350"/>
    <w:pPr>
      <w:numPr>
        <w:numId w:val="50"/>
      </w:numPr>
    </w:pPr>
  </w:style>
  <w:style w:type="paragraph" w:styleId="Nagwekspisutreci">
    <w:name w:val="TOC Heading"/>
    <w:basedOn w:val="Nagwek1"/>
    <w:next w:val="Normalny"/>
    <w:uiPriority w:val="39"/>
    <w:qFormat/>
    <w:rsid w:val="00B62350"/>
    <w:pPr>
      <w:numPr>
        <w:numId w:val="0"/>
      </w:numPr>
      <w:suppressAutoHyphens w:val="0"/>
      <w:spacing w:before="240" w:after="60"/>
      <w:outlineLvl w:val="9"/>
    </w:pPr>
    <w:rPr>
      <w:rFonts w:ascii="Cambria" w:hAnsi="Cambria"/>
      <w:bCs/>
      <w:color w:val="auto"/>
      <w:kern w:val="32"/>
      <w:sz w:val="32"/>
      <w:szCs w:val="32"/>
      <w:lang w:eastAsia="x-none"/>
    </w:rPr>
  </w:style>
  <w:style w:type="numbering" w:customStyle="1" w:styleId="Bezlisty11">
    <w:name w:val="Bez listy11"/>
    <w:next w:val="Bezlisty"/>
    <w:uiPriority w:val="99"/>
    <w:semiHidden/>
    <w:unhideWhenUsed/>
    <w:rsid w:val="00B62350"/>
  </w:style>
  <w:style w:type="table" w:customStyle="1" w:styleId="Tabela-Siatka11">
    <w:name w:val="Tabela - Siatka11"/>
    <w:basedOn w:val="Standardowy"/>
    <w:next w:val="Tabela-Siatka"/>
    <w:uiPriority w:val="99"/>
    <w:rsid w:val="00B62350"/>
    <w:pPr>
      <w:spacing w:after="0" w:line="240" w:lineRule="auto"/>
    </w:pPr>
    <w:rPr>
      <w:rFonts w:ascii="Times New Roman" w:eastAsia="Batang"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rsid w:val="00B62350"/>
    <w:pPr>
      <w:suppressAutoHyphens w:val="0"/>
    </w:pPr>
    <w:rPr>
      <w:rFonts w:ascii="Consolas" w:eastAsia="Batang" w:hAnsi="Consolas"/>
      <w:sz w:val="21"/>
      <w:szCs w:val="21"/>
      <w:lang w:val="x-none" w:eastAsia="en-US"/>
    </w:rPr>
  </w:style>
  <w:style w:type="character" w:customStyle="1" w:styleId="ZwykytekstZnak1">
    <w:name w:val="Zwykły tekst Znak1"/>
    <w:basedOn w:val="Domylnaczcionkaakapitu"/>
    <w:uiPriority w:val="99"/>
    <w:semiHidden/>
    <w:rsid w:val="00B62350"/>
    <w:rPr>
      <w:rFonts w:ascii="Consolas" w:eastAsia="Times New Roman" w:hAnsi="Consolas" w:cs="Consolas"/>
      <w:sz w:val="21"/>
      <w:szCs w:val="21"/>
      <w:lang w:eastAsia="zh-CN"/>
    </w:rPr>
  </w:style>
  <w:style w:type="paragraph" w:customStyle="1" w:styleId="NormalnyWeb11">
    <w:name w:val="Normalny (Web)11"/>
    <w:basedOn w:val="Normalny"/>
    <w:rsid w:val="00B62350"/>
    <w:pPr>
      <w:spacing w:before="280" w:after="119"/>
    </w:pPr>
  </w:style>
  <w:style w:type="paragraph" w:customStyle="1" w:styleId="JK">
    <w:name w:val="JK"/>
    <w:basedOn w:val="Normalny"/>
    <w:link w:val="JKZnak"/>
    <w:qFormat/>
    <w:rsid w:val="00B62350"/>
    <w:pPr>
      <w:tabs>
        <w:tab w:val="num" w:pos="720"/>
      </w:tabs>
      <w:suppressAutoHyphens w:val="0"/>
      <w:autoSpaceDE w:val="0"/>
      <w:autoSpaceDN w:val="0"/>
      <w:adjustRightInd w:val="0"/>
      <w:spacing w:before="360" w:after="240"/>
      <w:ind w:left="720" w:hanging="360"/>
    </w:pPr>
    <w:rPr>
      <w:b/>
      <w:sz w:val="28"/>
      <w:lang w:val="x-none" w:eastAsia="x-none"/>
    </w:rPr>
  </w:style>
  <w:style w:type="character" w:customStyle="1" w:styleId="JKZnak">
    <w:name w:val="JK Znak"/>
    <w:link w:val="JK"/>
    <w:rsid w:val="00B62350"/>
    <w:rPr>
      <w:rFonts w:ascii="Times New Roman" w:eastAsia="Times New Roman" w:hAnsi="Times New Roman" w:cs="Times New Roman"/>
      <w:b/>
      <w:sz w:val="28"/>
      <w:szCs w:val="24"/>
      <w:lang w:val="x-none" w:eastAsia="x-none"/>
    </w:rPr>
  </w:style>
  <w:style w:type="paragraph" w:styleId="Listanumerowana">
    <w:name w:val="List Number"/>
    <w:basedOn w:val="Normalny"/>
    <w:uiPriority w:val="99"/>
    <w:semiHidden/>
    <w:unhideWhenUsed/>
    <w:rsid w:val="00450C1A"/>
    <w:pPr>
      <w:numPr>
        <w:numId w:val="8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181771">
      <w:bodyDiv w:val="1"/>
      <w:marLeft w:val="0"/>
      <w:marRight w:val="0"/>
      <w:marTop w:val="0"/>
      <w:marBottom w:val="0"/>
      <w:divBdr>
        <w:top w:val="none" w:sz="0" w:space="0" w:color="auto"/>
        <w:left w:val="none" w:sz="0" w:space="0" w:color="auto"/>
        <w:bottom w:val="none" w:sz="0" w:space="0" w:color="auto"/>
        <w:right w:val="none" w:sz="0" w:space="0" w:color="auto"/>
      </w:divBdr>
    </w:div>
    <w:div w:id="109991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ugloadsolutions.com/80PlusPowerSupplies.asp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videocardbenchmark.net/high_end_gpu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d-wlochy.waw.p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Ryszard.Wojciechowski@kzgw.gov.p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Ryszard.Wojciechowski@kzgw.gov.pl" TargetMode="External"/><Relationship Id="rId14" Type="http://schemas.openxmlformats.org/officeDocument/2006/relationships/header" Target="header1.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0.emf"/></Relationships>
</file>

<file path=word/_rels/header4.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342DF-B754-458E-AE15-70243C193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6915</TotalTime>
  <Pages>101</Pages>
  <Words>31306</Words>
  <Characters>187838</Characters>
  <Application>Microsoft Office Word</Application>
  <DocSecurity>0</DocSecurity>
  <Lines>1565</Lines>
  <Paragraphs>437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Żero</dc:creator>
  <cp:lastModifiedBy>Ryszard Wojciechowski</cp:lastModifiedBy>
  <cp:revision>4</cp:revision>
  <cp:lastPrinted>2017-06-28T09:43:00Z</cp:lastPrinted>
  <dcterms:created xsi:type="dcterms:W3CDTF">2017-03-01T11:58:00Z</dcterms:created>
  <dcterms:modified xsi:type="dcterms:W3CDTF">2017-07-05T08:40:00Z</dcterms:modified>
</cp:coreProperties>
</file>