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A9" w:rsidRPr="00586CA9" w:rsidRDefault="00586CA9" w:rsidP="00586CA9">
      <w:pPr>
        <w:pBdr>
          <w:bottom w:val="single" w:sz="6" w:space="1" w:color="auto"/>
        </w:pBdr>
        <w:spacing w:after="0" w:line="240" w:lineRule="auto"/>
        <w:jc w:val="center"/>
        <w:rPr>
          <w:rFonts w:ascii="Arial" w:eastAsia="Times New Roman" w:hAnsi="Arial" w:cs="Arial"/>
          <w:vanish/>
          <w:sz w:val="16"/>
          <w:szCs w:val="16"/>
          <w:lang w:eastAsia="pl-PL"/>
        </w:rPr>
      </w:pPr>
      <w:r w:rsidRPr="00586CA9">
        <w:rPr>
          <w:rFonts w:ascii="Arial" w:eastAsia="Times New Roman" w:hAnsi="Arial" w:cs="Arial"/>
          <w:vanish/>
          <w:sz w:val="16"/>
          <w:szCs w:val="16"/>
          <w:lang w:eastAsia="pl-PL"/>
        </w:rPr>
        <w:t>Początek formularza</w:t>
      </w:r>
    </w:p>
    <w:p w:rsidR="00586CA9" w:rsidRPr="00586CA9" w:rsidRDefault="00586CA9" w:rsidP="00586CA9">
      <w:pPr>
        <w:spacing w:after="0" w:line="240" w:lineRule="auto"/>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18pt" o:ole="">
            <v:imagedata r:id="rId5" o:title=""/>
          </v:shape>
          <w:control r:id="rId6" w:name="DefaultOcxName" w:shapeid="_x0000_i1065"/>
        </w:object>
      </w:r>
      <w:r w:rsidRPr="00586CA9">
        <w:rPr>
          <w:rFonts w:ascii="Times New Roman" w:eastAsia="Times New Roman" w:hAnsi="Times New Roman" w:cs="Times New Roman"/>
          <w:sz w:val="24"/>
          <w:szCs w:val="24"/>
          <w:lang w:eastAsia="pl-PL"/>
        </w:rPr>
        <w:object w:dxaOrig="225" w:dyaOrig="225">
          <v:shape id="_x0000_i1064" type="#_x0000_t75" style="width:1in;height:18pt" o:ole="">
            <v:imagedata r:id="rId5" o:title=""/>
          </v:shape>
          <w:control r:id="rId7" w:name="DefaultOcxName1" w:shapeid="_x0000_i1064"/>
        </w:object>
      </w:r>
      <w:r w:rsidRPr="00586CA9">
        <w:rPr>
          <w:rFonts w:ascii="Times New Roman" w:eastAsia="Times New Roman" w:hAnsi="Times New Roman" w:cs="Times New Roman"/>
          <w:sz w:val="24"/>
          <w:szCs w:val="24"/>
          <w:lang w:eastAsia="pl-PL"/>
        </w:rPr>
        <w:object w:dxaOrig="225" w:dyaOrig="225">
          <v:shape id="_x0000_i1063" type="#_x0000_t75" style="width:1in;height:18pt" o:ole="">
            <v:imagedata r:id="rId5" o:title=""/>
          </v:shape>
          <w:control r:id="rId8" w:name="DefaultOcxName2" w:shapeid="_x0000_i1063"/>
        </w:object>
      </w:r>
      <w:r w:rsidRPr="00586CA9">
        <w:rPr>
          <w:rFonts w:ascii="Times New Roman" w:eastAsia="Times New Roman" w:hAnsi="Times New Roman" w:cs="Times New Roman"/>
          <w:sz w:val="24"/>
          <w:szCs w:val="24"/>
          <w:lang w:eastAsia="pl-PL"/>
        </w:rPr>
        <w:object w:dxaOrig="225" w:dyaOrig="225">
          <v:shape id="_x0000_i1062" type="#_x0000_t75" style="width:1in;height:18pt" o:ole="">
            <v:imagedata r:id="rId9" o:title=""/>
          </v:shape>
          <w:control r:id="rId10" w:name="DefaultOcxName3" w:shapeid="_x0000_i1062"/>
        </w:object>
      </w:r>
    </w:p>
    <w:p w:rsidR="00586CA9" w:rsidRPr="00586CA9" w:rsidRDefault="00586CA9" w:rsidP="00586CA9">
      <w:pPr>
        <w:spacing w:after="0" w:line="240" w:lineRule="auto"/>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pict/>
      </w:r>
      <w:r w:rsidRPr="00586CA9">
        <w:rPr>
          <w:rFonts w:ascii="Times New Roman" w:eastAsia="Times New Roman" w:hAnsi="Times New Roman" w:cs="Times New Roman"/>
          <w:sz w:val="24"/>
          <w:szCs w:val="24"/>
          <w:lang w:eastAsia="pl-PL"/>
        </w:rPr>
        <w:pict/>
      </w:r>
      <w:r w:rsidRPr="00586CA9">
        <w:rPr>
          <w:rFonts w:ascii="Times New Roman" w:eastAsia="Times New Roman" w:hAnsi="Times New Roman" w:cs="Times New Roman"/>
          <w:sz w:val="24"/>
          <w:szCs w:val="24"/>
          <w:lang w:eastAsia="pl-PL"/>
        </w:rPr>
        <w:pict/>
      </w:r>
      <w:r w:rsidRPr="00586CA9">
        <w:rPr>
          <w:rFonts w:ascii="Times New Roman" w:eastAsia="Times New Roman" w:hAnsi="Times New Roman" w:cs="Times New Roman"/>
          <w:sz w:val="24"/>
          <w:szCs w:val="24"/>
          <w:lang w:eastAsia="pl-PL"/>
        </w:rPr>
        <w:pict/>
      </w:r>
      <w:r w:rsidRPr="00586CA9">
        <w:rPr>
          <w:rFonts w:ascii="Times New Roman" w:eastAsia="Times New Roman" w:hAnsi="Times New Roman" w:cs="Times New Roman"/>
          <w:sz w:val="24"/>
          <w:szCs w:val="24"/>
          <w:lang w:eastAsia="pl-PL"/>
        </w:rPr>
        <w:pict/>
      </w:r>
      <w:r w:rsidRPr="00586CA9">
        <w:rPr>
          <w:rFonts w:ascii="Times New Roman" w:eastAsia="Times New Roman" w:hAnsi="Times New Roman" w:cs="Times New Roman"/>
          <w:sz w:val="24"/>
          <w:szCs w:val="24"/>
          <w:lang w:eastAsia="pl-PL"/>
        </w:rPr>
        <w:object w:dxaOrig="225" w:dyaOrig="225">
          <v:shape id="_x0000_i1061" type="#_x0000_t75" style="width:1in;height:18pt" o:ole="">
            <v:imagedata r:id="rId11" o:title=""/>
          </v:shape>
          <w:control r:id="rId12" w:name="DefaultOcxName4" w:shapeid="_x0000_i1061"/>
        </w:object>
      </w:r>
      <w:r w:rsidRPr="00586CA9">
        <w:rPr>
          <w:rFonts w:ascii="Times New Roman" w:eastAsia="Times New Roman" w:hAnsi="Times New Roman" w:cs="Times New Roman"/>
          <w:sz w:val="24"/>
          <w:szCs w:val="24"/>
          <w:lang w:eastAsia="pl-PL"/>
        </w:rPr>
        <w:object w:dxaOrig="225" w:dyaOrig="225">
          <v:shape id="_x0000_i1060" type="#_x0000_t75" style="width:1in;height:18pt" o:ole="">
            <v:imagedata r:id="rId13" o:title=""/>
          </v:shape>
          <w:control r:id="rId14" w:name="DefaultOcxName5" w:shapeid="_x0000_i1060"/>
        </w:object>
      </w:r>
    </w:p>
    <w:p w:rsidR="00586CA9" w:rsidRPr="00586CA9" w:rsidRDefault="00586CA9" w:rsidP="00586CA9">
      <w:pPr>
        <w:spacing w:after="240" w:line="240" w:lineRule="auto"/>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pict/>
      </w:r>
      <w:r w:rsidRPr="00586CA9">
        <w:rPr>
          <w:rFonts w:ascii="Times New Roman" w:eastAsia="Times New Roman" w:hAnsi="Times New Roman" w:cs="Times New Roman"/>
          <w:sz w:val="24"/>
          <w:szCs w:val="24"/>
          <w:lang w:eastAsia="pl-PL"/>
        </w:rPr>
        <w:pict/>
      </w:r>
      <w:r w:rsidRPr="00586CA9">
        <w:rPr>
          <w:rFonts w:ascii="Times New Roman" w:eastAsia="Times New Roman" w:hAnsi="Times New Roman" w:cs="Times New Roman"/>
          <w:sz w:val="24"/>
          <w:szCs w:val="24"/>
          <w:lang w:eastAsia="pl-PL"/>
        </w:rPr>
        <w:pict/>
      </w:r>
      <w:r w:rsidRPr="00586CA9">
        <w:rPr>
          <w:rFonts w:ascii="Times New Roman" w:eastAsia="Times New Roman" w:hAnsi="Times New Roman" w:cs="Times New Roman"/>
          <w:sz w:val="24"/>
          <w:szCs w:val="24"/>
          <w:lang w:eastAsia="pl-PL"/>
        </w:rPr>
        <w:pic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t xml:space="preserve">Ogłoszenie nr 589910-N-2017 z dnia 2017-09-18 r. </w:t>
      </w:r>
    </w:p>
    <w:p w:rsidR="00586CA9" w:rsidRPr="00586CA9" w:rsidRDefault="00586CA9" w:rsidP="00586CA9">
      <w:pPr>
        <w:spacing w:after="0" w:line="450" w:lineRule="atLeast"/>
        <w:jc w:val="center"/>
        <w:rPr>
          <w:rFonts w:ascii="Times New Roman" w:eastAsia="Times New Roman" w:hAnsi="Times New Roman" w:cs="Times New Roman"/>
          <w:b/>
          <w:bCs/>
          <w:sz w:val="27"/>
          <w:szCs w:val="27"/>
          <w:lang w:eastAsia="pl-PL"/>
        </w:rPr>
      </w:pPr>
      <w:r w:rsidRPr="00586CA9">
        <w:rPr>
          <w:rFonts w:ascii="Times New Roman" w:eastAsia="Times New Roman" w:hAnsi="Times New Roman" w:cs="Times New Roman"/>
          <w:b/>
          <w:bCs/>
          <w:sz w:val="27"/>
          <w:szCs w:val="27"/>
          <w:lang w:eastAsia="pl-PL"/>
        </w:rPr>
        <w:t>Krajowy Zarząd Gospodarki Wodnej: Opracowanie planu rozwoju Katastru Wodnego na lata 2017-2021 oraz wsparcie prawne jego funkcjonowania</w:t>
      </w:r>
      <w:r w:rsidRPr="00586CA9">
        <w:rPr>
          <w:rFonts w:ascii="Times New Roman" w:eastAsia="Times New Roman" w:hAnsi="Times New Roman" w:cs="Times New Roman"/>
          <w:b/>
          <w:bCs/>
          <w:sz w:val="27"/>
          <w:szCs w:val="27"/>
          <w:lang w:eastAsia="pl-PL"/>
        </w:rPr>
        <w:br/>
        <w:t xml:space="preserve">OGŁOSZENIE O ZAMÓWIENIU - Usługi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Zamieszczanie ogłoszenia:</w:t>
      </w:r>
      <w:r w:rsidRPr="00586CA9">
        <w:rPr>
          <w:rFonts w:ascii="Times New Roman" w:eastAsia="Times New Roman" w:hAnsi="Times New Roman" w:cs="Times New Roman"/>
          <w:sz w:val="24"/>
          <w:szCs w:val="24"/>
          <w:lang w:eastAsia="pl-PL"/>
        </w:rPr>
        <w:t xml:space="preserve"> Zamieszczanie obowiązkowe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Ogłoszenie dotyczy:</w:t>
      </w:r>
      <w:r w:rsidRPr="00586CA9">
        <w:rPr>
          <w:rFonts w:ascii="Times New Roman" w:eastAsia="Times New Roman" w:hAnsi="Times New Roman" w:cs="Times New Roman"/>
          <w:sz w:val="24"/>
          <w:szCs w:val="24"/>
          <w:lang w:eastAsia="pl-PL"/>
        </w:rPr>
        <w:t xml:space="preserve"> Zamówienia publicznego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Nie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Nazwa projektu lub programu</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Nie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86CA9">
        <w:rPr>
          <w:rFonts w:ascii="Times New Roman" w:eastAsia="Times New Roman" w:hAnsi="Times New Roman" w:cs="Times New Roman"/>
          <w:sz w:val="24"/>
          <w:szCs w:val="24"/>
          <w:lang w:eastAsia="pl-PL"/>
        </w:rPr>
        <w:t>Pzp</w:t>
      </w:r>
      <w:proofErr w:type="spellEnd"/>
      <w:r w:rsidRPr="00586CA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86CA9">
        <w:rPr>
          <w:rFonts w:ascii="Times New Roman" w:eastAsia="Times New Roman" w:hAnsi="Times New Roman" w:cs="Times New Roman"/>
          <w:sz w:val="24"/>
          <w:szCs w:val="24"/>
          <w:lang w:eastAsia="pl-PL"/>
        </w:rPr>
        <w:br/>
      </w:r>
    </w:p>
    <w:p w:rsidR="00586CA9" w:rsidRPr="00586CA9" w:rsidRDefault="00586CA9" w:rsidP="00586CA9">
      <w:pPr>
        <w:spacing w:after="0" w:line="450" w:lineRule="atLeast"/>
        <w:rPr>
          <w:rFonts w:ascii="Times New Roman" w:eastAsia="Times New Roman" w:hAnsi="Times New Roman" w:cs="Times New Roman"/>
          <w:b/>
          <w:bCs/>
          <w:sz w:val="27"/>
          <w:szCs w:val="27"/>
          <w:lang w:eastAsia="pl-PL"/>
        </w:rPr>
      </w:pPr>
      <w:r w:rsidRPr="00586CA9">
        <w:rPr>
          <w:rFonts w:ascii="Times New Roman" w:eastAsia="Times New Roman" w:hAnsi="Times New Roman" w:cs="Times New Roman"/>
          <w:b/>
          <w:bCs/>
          <w:sz w:val="27"/>
          <w:szCs w:val="27"/>
          <w:u w:val="single"/>
          <w:lang w:eastAsia="pl-PL"/>
        </w:rPr>
        <w:t>SEKCJA I: ZAMAWIAJĄCY</w:t>
      </w:r>
      <w:r w:rsidRPr="00586CA9">
        <w:rPr>
          <w:rFonts w:ascii="Times New Roman" w:eastAsia="Times New Roman" w:hAnsi="Times New Roman" w:cs="Times New Roman"/>
          <w:b/>
          <w:bCs/>
          <w:sz w:val="27"/>
          <w:szCs w:val="27"/>
          <w:lang w:eastAsia="pl-PL"/>
        </w:rPr>
        <w:t xml:space="preserv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 xml:space="preserve">Postępowanie przeprowadza centralny zamawiający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Nie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Nie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lastRenderedPageBreak/>
        <w:t>Informacje na temat podmiotu któremu zamawiający powierzył/powierzyli prowadzenie postępowania:</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Postępowanie jest przeprowadzane wspólnie przez zamawiających</w:t>
      </w:r>
      <w:r w:rsidRPr="00586CA9">
        <w:rPr>
          <w:rFonts w:ascii="Times New Roman" w:eastAsia="Times New Roman" w:hAnsi="Times New Roman" w:cs="Times New Roman"/>
          <w:sz w:val="24"/>
          <w:szCs w:val="24"/>
          <w:lang w:eastAsia="pl-PL"/>
        </w:rPr>
        <w:t xml:space="preserv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Nie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Nie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Informacje dodatkowe:</w:t>
      </w:r>
      <w:r w:rsidRPr="00586CA9">
        <w:rPr>
          <w:rFonts w:ascii="Times New Roman" w:eastAsia="Times New Roman" w:hAnsi="Times New Roman" w:cs="Times New Roman"/>
          <w:sz w:val="24"/>
          <w:szCs w:val="24"/>
          <w:lang w:eastAsia="pl-PL"/>
        </w:rPr>
        <w:t xml:space="preserv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 xml:space="preserve">I. 1) NAZWA I ADRES: </w:t>
      </w:r>
      <w:r w:rsidRPr="00586CA9">
        <w:rPr>
          <w:rFonts w:ascii="Times New Roman" w:eastAsia="Times New Roman" w:hAnsi="Times New Roman" w:cs="Times New Roman"/>
          <w:sz w:val="24"/>
          <w:szCs w:val="24"/>
          <w:lang w:eastAsia="pl-PL"/>
        </w:rPr>
        <w:t xml:space="preserve">Krajowy Zarząd Gospodarki Wodnej, krajowy numer identyfikacyjny 14059399700000, ul. ul. Grzybowska  , 00844   Warszawa, woj. mazowieckie, państwo Polska, tel. (22) 37 20 210, e-mail przetargi@kzgw.gov.pl, faks (22) 37 20 290. </w:t>
      </w:r>
      <w:r w:rsidRPr="00586CA9">
        <w:rPr>
          <w:rFonts w:ascii="Times New Roman" w:eastAsia="Times New Roman" w:hAnsi="Times New Roman" w:cs="Times New Roman"/>
          <w:sz w:val="24"/>
          <w:szCs w:val="24"/>
          <w:lang w:eastAsia="pl-PL"/>
        </w:rPr>
        <w:br/>
        <w:t xml:space="preserve">Adres strony internetowej (URL): www.kzgw.gov.pl </w:t>
      </w:r>
      <w:r w:rsidRPr="00586CA9">
        <w:rPr>
          <w:rFonts w:ascii="Times New Roman" w:eastAsia="Times New Roman" w:hAnsi="Times New Roman" w:cs="Times New Roman"/>
          <w:sz w:val="24"/>
          <w:szCs w:val="24"/>
          <w:lang w:eastAsia="pl-PL"/>
        </w:rPr>
        <w:br/>
        <w:t xml:space="preserve">Adres profilu nabywcy: </w:t>
      </w:r>
      <w:r w:rsidRPr="00586CA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www.kzgw.gov.pl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 xml:space="preserve">I. 2) RODZAJ ZAMAWIAJĄCEGO: </w:t>
      </w:r>
      <w:r w:rsidRPr="00586CA9">
        <w:rPr>
          <w:rFonts w:ascii="Times New Roman" w:eastAsia="Times New Roman" w:hAnsi="Times New Roman" w:cs="Times New Roman"/>
          <w:sz w:val="24"/>
          <w:szCs w:val="24"/>
          <w:lang w:eastAsia="pl-PL"/>
        </w:rPr>
        <w:t xml:space="preserve">Administracja rządowa centralna </w:t>
      </w:r>
      <w:r w:rsidRPr="00586CA9">
        <w:rPr>
          <w:rFonts w:ascii="Times New Roman" w:eastAsia="Times New Roman" w:hAnsi="Times New Roman" w:cs="Times New Roman"/>
          <w:sz w:val="24"/>
          <w:szCs w:val="24"/>
          <w:lang w:eastAsia="pl-PL"/>
        </w:rPr>
        <w:br/>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 xml:space="preserve">I.3) WSPÓLNE UDZIELANIE ZAMÓWIENIA </w:t>
      </w:r>
      <w:r w:rsidRPr="00586CA9">
        <w:rPr>
          <w:rFonts w:ascii="Times New Roman" w:eastAsia="Times New Roman" w:hAnsi="Times New Roman" w:cs="Times New Roman"/>
          <w:b/>
          <w:bCs/>
          <w:i/>
          <w:iCs/>
          <w:sz w:val="24"/>
          <w:szCs w:val="24"/>
          <w:lang w:eastAsia="pl-PL"/>
        </w:rPr>
        <w:t>(jeżeli dotyczy)</w:t>
      </w:r>
      <w:r w:rsidRPr="00586CA9">
        <w:rPr>
          <w:rFonts w:ascii="Times New Roman" w:eastAsia="Times New Roman" w:hAnsi="Times New Roman" w:cs="Times New Roman"/>
          <w:b/>
          <w:bCs/>
          <w:sz w:val="24"/>
          <w:szCs w:val="24"/>
          <w:lang w:eastAsia="pl-PL"/>
        </w:rPr>
        <w:t xml:space="preserv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w:t>
      </w:r>
      <w:r w:rsidRPr="00586CA9">
        <w:rPr>
          <w:rFonts w:ascii="Times New Roman" w:eastAsia="Times New Roman" w:hAnsi="Times New Roman" w:cs="Times New Roman"/>
          <w:sz w:val="24"/>
          <w:szCs w:val="24"/>
          <w:lang w:eastAsia="pl-PL"/>
        </w:rPr>
        <w:lastRenderedPageBreak/>
        <w:t xml:space="preserve">przeprowadzenie postępowania odpowiadają pozostali zamawiający, czy zamówienie będzie udzielane przez każdego z zamawiających indywidualnie, czy zamówienie zostanie udzielone w imieniu i na rzecz pozostałych zamawiających): </w:t>
      </w:r>
      <w:r w:rsidRPr="00586CA9">
        <w:rPr>
          <w:rFonts w:ascii="Times New Roman" w:eastAsia="Times New Roman" w:hAnsi="Times New Roman" w:cs="Times New Roman"/>
          <w:sz w:val="24"/>
          <w:szCs w:val="24"/>
          <w:lang w:eastAsia="pl-PL"/>
        </w:rPr>
        <w:br/>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 xml:space="preserve">I.4) KOMUNIKACJA: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86CA9">
        <w:rPr>
          <w:rFonts w:ascii="Times New Roman" w:eastAsia="Times New Roman" w:hAnsi="Times New Roman" w:cs="Times New Roman"/>
          <w:sz w:val="24"/>
          <w:szCs w:val="24"/>
          <w:lang w:eastAsia="pl-PL"/>
        </w:rPr>
        <w:t xml:space="preserv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Nie </w:t>
      </w:r>
      <w:r w:rsidRPr="00586CA9">
        <w:rPr>
          <w:rFonts w:ascii="Times New Roman" w:eastAsia="Times New Roman" w:hAnsi="Times New Roman" w:cs="Times New Roman"/>
          <w:sz w:val="24"/>
          <w:szCs w:val="24"/>
          <w:lang w:eastAsia="pl-PL"/>
        </w:rPr>
        <w:br/>
        <w:t xml:space="preserve">www.kzgw.gov.pl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Nie </w:t>
      </w:r>
      <w:r w:rsidRPr="00586CA9">
        <w:rPr>
          <w:rFonts w:ascii="Times New Roman" w:eastAsia="Times New Roman" w:hAnsi="Times New Roman" w:cs="Times New Roman"/>
          <w:sz w:val="24"/>
          <w:szCs w:val="24"/>
          <w:lang w:eastAsia="pl-PL"/>
        </w:rPr>
        <w:br/>
        <w:t xml:space="preserve">www.kzgw.gov.pl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Nie </w:t>
      </w:r>
      <w:r w:rsidRPr="00586CA9">
        <w:rPr>
          <w:rFonts w:ascii="Times New Roman" w:eastAsia="Times New Roman" w:hAnsi="Times New Roman" w:cs="Times New Roman"/>
          <w:sz w:val="24"/>
          <w:szCs w:val="24"/>
          <w:lang w:eastAsia="pl-PL"/>
        </w:rPr>
        <w:br/>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Oferty lub wnioski o dopuszczenie do udziału w postępowaniu należy przesyłać:</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Elektronicznie</w:t>
      </w:r>
      <w:r w:rsidRPr="00586CA9">
        <w:rPr>
          <w:rFonts w:ascii="Times New Roman" w:eastAsia="Times New Roman" w:hAnsi="Times New Roman" w:cs="Times New Roman"/>
          <w:sz w:val="24"/>
          <w:szCs w:val="24"/>
          <w:lang w:eastAsia="pl-PL"/>
        </w:rPr>
        <w:t xml:space="preserv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Nie </w:t>
      </w:r>
      <w:r w:rsidRPr="00586CA9">
        <w:rPr>
          <w:rFonts w:ascii="Times New Roman" w:eastAsia="Times New Roman" w:hAnsi="Times New Roman" w:cs="Times New Roman"/>
          <w:sz w:val="24"/>
          <w:szCs w:val="24"/>
          <w:lang w:eastAsia="pl-PL"/>
        </w:rPr>
        <w:br/>
        <w:t xml:space="preserve">adres </w:t>
      </w:r>
      <w:r w:rsidRPr="00586CA9">
        <w:rPr>
          <w:rFonts w:ascii="Times New Roman" w:eastAsia="Times New Roman" w:hAnsi="Times New Roman" w:cs="Times New Roman"/>
          <w:sz w:val="24"/>
          <w:szCs w:val="24"/>
          <w:lang w:eastAsia="pl-PL"/>
        </w:rPr>
        <w:br/>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t xml:space="preserve">Nie </w:t>
      </w:r>
      <w:r w:rsidRPr="00586CA9">
        <w:rPr>
          <w:rFonts w:ascii="Times New Roman" w:eastAsia="Times New Roman" w:hAnsi="Times New Roman" w:cs="Times New Roman"/>
          <w:sz w:val="24"/>
          <w:szCs w:val="24"/>
          <w:lang w:eastAsia="pl-PL"/>
        </w:rPr>
        <w:br/>
        <w:t xml:space="preserve">Inny sposób: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lastRenderedPageBreak/>
        <w:t>Wymagane jest przesłanie ofert lub wniosków o dopuszczenie do udziału w postępowaniu w inny sposób:</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t xml:space="preserve">Tak </w:t>
      </w:r>
      <w:r w:rsidRPr="00586CA9">
        <w:rPr>
          <w:rFonts w:ascii="Times New Roman" w:eastAsia="Times New Roman" w:hAnsi="Times New Roman" w:cs="Times New Roman"/>
          <w:sz w:val="24"/>
          <w:szCs w:val="24"/>
          <w:lang w:eastAsia="pl-PL"/>
        </w:rPr>
        <w:br/>
        <w:t xml:space="preserve">Inny sposób: </w:t>
      </w:r>
      <w:r w:rsidRPr="00586CA9">
        <w:rPr>
          <w:rFonts w:ascii="Times New Roman" w:eastAsia="Times New Roman" w:hAnsi="Times New Roman" w:cs="Times New Roman"/>
          <w:sz w:val="24"/>
          <w:szCs w:val="24"/>
          <w:lang w:eastAsia="pl-PL"/>
        </w:rPr>
        <w:br/>
        <w:t xml:space="preserve">Wykonawca składa ofertę zgodnie z wymaganiami określonymi w ustawie w formie pisemnej </w:t>
      </w:r>
      <w:r w:rsidRPr="00586CA9">
        <w:rPr>
          <w:rFonts w:ascii="Times New Roman" w:eastAsia="Times New Roman" w:hAnsi="Times New Roman" w:cs="Times New Roman"/>
          <w:sz w:val="24"/>
          <w:szCs w:val="24"/>
          <w:lang w:eastAsia="pl-PL"/>
        </w:rPr>
        <w:br/>
        <w:t xml:space="preserve">Adres: </w:t>
      </w:r>
      <w:r w:rsidRPr="00586CA9">
        <w:rPr>
          <w:rFonts w:ascii="Times New Roman" w:eastAsia="Times New Roman" w:hAnsi="Times New Roman" w:cs="Times New Roman"/>
          <w:sz w:val="24"/>
          <w:szCs w:val="24"/>
          <w:lang w:eastAsia="pl-PL"/>
        </w:rPr>
        <w:br/>
        <w:t xml:space="preserve">Krajowy Zarząd Gospodarki Wodnej ul. Grzybowska 80/82 00-844 Warszawa piętro VI, Kancelaria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86CA9">
        <w:rPr>
          <w:rFonts w:ascii="Times New Roman" w:eastAsia="Times New Roman" w:hAnsi="Times New Roman" w:cs="Times New Roman"/>
          <w:sz w:val="24"/>
          <w:szCs w:val="24"/>
          <w:lang w:eastAsia="pl-PL"/>
        </w:rPr>
        <w:t xml:space="preserv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Nie </w:t>
      </w:r>
      <w:r w:rsidRPr="00586CA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86CA9">
        <w:rPr>
          <w:rFonts w:ascii="Times New Roman" w:eastAsia="Times New Roman" w:hAnsi="Times New Roman" w:cs="Times New Roman"/>
          <w:sz w:val="24"/>
          <w:szCs w:val="24"/>
          <w:lang w:eastAsia="pl-PL"/>
        </w:rPr>
        <w:br/>
      </w:r>
    </w:p>
    <w:p w:rsidR="00586CA9" w:rsidRPr="00586CA9" w:rsidRDefault="00586CA9" w:rsidP="00586CA9">
      <w:pPr>
        <w:spacing w:after="0" w:line="450" w:lineRule="atLeast"/>
        <w:rPr>
          <w:rFonts w:ascii="Times New Roman" w:eastAsia="Times New Roman" w:hAnsi="Times New Roman" w:cs="Times New Roman"/>
          <w:b/>
          <w:bCs/>
          <w:sz w:val="27"/>
          <w:szCs w:val="27"/>
          <w:lang w:eastAsia="pl-PL"/>
        </w:rPr>
      </w:pPr>
      <w:r w:rsidRPr="00586CA9">
        <w:rPr>
          <w:rFonts w:ascii="Times New Roman" w:eastAsia="Times New Roman" w:hAnsi="Times New Roman" w:cs="Times New Roman"/>
          <w:b/>
          <w:bCs/>
          <w:sz w:val="27"/>
          <w:szCs w:val="27"/>
          <w:u w:val="single"/>
          <w:lang w:eastAsia="pl-PL"/>
        </w:rPr>
        <w:t xml:space="preserve">SEKCJA II: PRZEDMIOT ZAMÓWIENIA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II.1) Nazwa nadana zamówieniu przez zamawiającego: </w:t>
      </w:r>
      <w:r w:rsidRPr="00586CA9">
        <w:rPr>
          <w:rFonts w:ascii="Times New Roman" w:eastAsia="Times New Roman" w:hAnsi="Times New Roman" w:cs="Times New Roman"/>
          <w:sz w:val="24"/>
          <w:szCs w:val="24"/>
          <w:lang w:eastAsia="pl-PL"/>
        </w:rPr>
        <w:t xml:space="preserve">Opracowanie planu rozwoju Katastru Wodnego na lata 2017-2021 oraz wsparcie prawne jego funkcjonowania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Numer referencyjny: </w:t>
      </w:r>
      <w:r w:rsidRPr="00586CA9">
        <w:rPr>
          <w:rFonts w:ascii="Times New Roman" w:eastAsia="Times New Roman" w:hAnsi="Times New Roman" w:cs="Times New Roman"/>
          <w:sz w:val="24"/>
          <w:szCs w:val="24"/>
          <w:lang w:eastAsia="pl-PL"/>
        </w:rPr>
        <w:t>KZGW/</w:t>
      </w:r>
      <w:proofErr w:type="spellStart"/>
      <w:r w:rsidRPr="00586CA9">
        <w:rPr>
          <w:rFonts w:ascii="Times New Roman" w:eastAsia="Times New Roman" w:hAnsi="Times New Roman" w:cs="Times New Roman"/>
          <w:sz w:val="24"/>
          <w:szCs w:val="24"/>
          <w:lang w:eastAsia="pl-PL"/>
        </w:rPr>
        <w:t>DPiZW-kw</w:t>
      </w:r>
      <w:proofErr w:type="spellEnd"/>
      <w:r w:rsidRPr="00586CA9">
        <w:rPr>
          <w:rFonts w:ascii="Times New Roman" w:eastAsia="Times New Roman" w:hAnsi="Times New Roman" w:cs="Times New Roman"/>
          <w:sz w:val="24"/>
          <w:szCs w:val="24"/>
          <w:lang w:eastAsia="pl-PL"/>
        </w:rPr>
        <w:t xml:space="preserve">/1/2017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86CA9" w:rsidRPr="00586CA9" w:rsidRDefault="00586CA9" w:rsidP="00586CA9">
      <w:pPr>
        <w:spacing w:after="0" w:line="450" w:lineRule="atLeast"/>
        <w:jc w:val="both"/>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Nie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II.2) Rodzaj zamówienia: </w:t>
      </w:r>
      <w:r w:rsidRPr="00586CA9">
        <w:rPr>
          <w:rFonts w:ascii="Times New Roman" w:eastAsia="Times New Roman" w:hAnsi="Times New Roman" w:cs="Times New Roman"/>
          <w:sz w:val="24"/>
          <w:szCs w:val="24"/>
          <w:lang w:eastAsia="pl-PL"/>
        </w:rPr>
        <w:t xml:space="preserve">Usługi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II.3) Informacja o możliwości składania ofert częściowych</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t xml:space="preserve">Zamówienie podzielone jest na części: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Nie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Oferty lub wnioski o dopuszczenie do udziału w postępowaniu można składać w odniesieniu do:</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lastRenderedPageBreak/>
        <w:t>Zamawiający zastrzega sobie prawo do udzielenia łącznie następujących części lub grup części:</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II.4) Krótki opis przedmiotu zamówienia </w:t>
      </w:r>
      <w:r w:rsidRPr="00586CA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86CA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86CA9">
        <w:rPr>
          <w:rFonts w:ascii="Times New Roman" w:eastAsia="Times New Roman" w:hAnsi="Times New Roman" w:cs="Times New Roman"/>
          <w:sz w:val="24"/>
          <w:szCs w:val="24"/>
          <w:lang w:eastAsia="pl-PL"/>
        </w:rPr>
        <w:t xml:space="preserve">3.1. Przedmiotem zamówienia jest opracowanie planu rozwoju katastru wodnego na lata 2017-2021 oraz wsparcie prawne jego funkcjonowania. Projekt składać się będzie z dwóch etapów: Etap I: Planu rozwoju katastru wodnego na lata 2017-2021; Etap II: Wsparcie prawne funkcjonowania katastru wodnego Kataster wodny jest systemem informacyjnym o gospodarowaniu wodami opisanym w rozdziale 6 ustawy Prawo wodne. Kataster wodny jest jednym z kluczowych instrumentów zarządzania zasobami wodnymi obok dokumentów planistycznych, pozwoleń wodnoprawnych, opłat i należności w gospodarce wodnej oraz kontroli gospodarowania wodami. Budowa katastru wodnego jest procesem ciągłym. Stale zmieniające się przepisy, standardy techniczne, a przede wszystkim rosnący popyt na informacje sektora publicznego sprawiają, że kataster wodny musi być rozwijany i dostosowywany do nowych realiów. W ramach zamówienia powstanie dokument w ramach którego zidentyfikowane zostaną uwarunkowania mające wpływ na strukturę i zasady funkcjonowania katastru wodnego oraz określenie działań, których podjęcie jest niezbędne lub zalecane do stworzenia nowoczesnego systemu informacyjnego o gospodarowaniu wodami. jak również 3 ekspertyzy o charakterze prawnym dotyczące funkcjonowania katastru wodnego. Realizacja zadania pozwoli na zidentyfikowanie wszelkich uwarunkowań mających wpływ na strukturę i zasady funkcjonowania katastru wodnego oraz określenie działań, których podjęcie jest niezbędne lub zalecane do stworzenia nowoczesnego systemu informacyjnego o gospodarowaniu wodami.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lastRenderedPageBreak/>
        <w:t xml:space="preserve">II.5) Główny kod CPV: </w:t>
      </w:r>
      <w:r w:rsidRPr="00586CA9">
        <w:rPr>
          <w:rFonts w:ascii="Times New Roman" w:eastAsia="Times New Roman" w:hAnsi="Times New Roman" w:cs="Times New Roman"/>
          <w:sz w:val="24"/>
          <w:szCs w:val="24"/>
          <w:lang w:eastAsia="pl-PL"/>
        </w:rPr>
        <w:t xml:space="preserve">71313000-5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Dodatkowe kody CPV:</w:t>
      </w:r>
      <w:r w:rsidRPr="00586CA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86CA9" w:rsidRPr="00586CA9" w:rsidTr="00586CA9">
        <w:tc>
          <w:tcPr>
            <w:tcW w:w="0" w:type="auto"/>
            <w:tcBorders>
              <w:top w:val="single" w:sz="6" w:space="0" w:color="000000"/>
              <w:left w:val="single" w:sz="6" w:space="0" w:color="000000"/>
              <w:bottom w:val="single" w:sz="6" w:space="0" w:color="000000"/>
              <w:right w:val="single" w:sz="6" w:space="0" w:color="000000"/>
            </w:tcBorders>
            <w:vAlign w:val="center"/>
            <w:hideMark/>
          </w:tcPr>
          <w:p w:rsidR="00586CA9" w:rsidRPr="00586CA9" w:rsidRDefault="00586CA9" w:rsidP="00586CA9">
            <w:pPr>
              <w:spacing w:after="0" w:line="240" w:lineRule="auto"/>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Kod CPV</w:t>
            </w:r>
          </w:p>
        </w:tc>
      </w:tr>
      <w:tr w:rsidR="00586CA9" w:rsidRPr="00586CA9" w:rsidTr="00586CA9">
        <w:tc>
          <w:tcPr>
            <w:tcW w:w="0" w:type="auto"/>
            <w:tcBorders>
              <w:top w:val="single" w:sz="6" w:space="0" w:color="000000"/>
              <w:left w:val="single" w:sz="6" w:space="0" w:color="000000"/>
              <w:bottom w:val="single" w:sz="6" w:space="0" w:color="000000"/>
              <w:right w:val="single" w:sz="6" w:space="0" w:color="000000"/>
            </w:tcBorders>
            <w:vAlign w:val="center"/>
            <w:hideMark/>
          </w:tcPr>
          <w:p w:rsidR="00586CA9" w:rsidRPr="00586CA9" w:rsidRDefault="00586CA9" w:rsidP="00586CA9">
            <w:pPr>
              <w:spacing w:after="0" w:line="240" w:lineRule="auto"/>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71313000-5</w:t>
            </w:r>
          </w:p>
        </w:tc>
      </w:tr>
    </w:tbl>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II.6) Całkowita wartość zamówienia </w:t>
      </w:r>
      <w:r w:rsidRPr="00586CA9">
        <w:rPr>
          <w:rFonts w:ascii="Times New Roman" w:eastAsia="Times New Roman" w:hAnsi="Times New Roman" w:cs="Times New Roman"/>
          <w:i/>
          <w:iCs/>
          <w:sz w:val="24"/>
          <w:szCs w:val="24"/>
          <w:lang w:eastAsia="pl-PL"/>
        </w:rPr>
        <w:t>(jeżeli zamawiający podaje informacje o wartości zamówienia)</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t xml:space="preserve">Wartość bez VAT: 332926,83 </w:t>
      </w:r>
      <w:r w:rsidRPr="00586CA9">
        <w:rPr>
          <w:rFonts w:ascii="Times New Roman" w:eastAsia="Times New Roman" w:hAnsi="Times New Roman" w:cs="Times New Roman"/>
          <w:sz w:val="24"/>
          <w:szCs w:val="24"/>
          <w:lang w:eastAsia="pl-PL"/>
        </w:rPr>
        <w:br/>
        <w:t xml:space="preserve">Waluta: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PLN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86CA9">
        <w:rPr>
          <w:rFonts w:ascii="Times New Roman" w:eastAsia="Times New Roman" w:hAnsi="Times New Roman" w:cs="Times New Roman"/>
          <w:sz w:val="24"/>
          <w:szCs w:val="24"/>
          <w:lang w:eastAsia="pl-PL"/>
        </w:rPr>
        <w:t xml:space="preserv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86CA9">
        <w:rPr>
          <w:rFonts w:ascii="Times New Roman" w:eastAsia="Times New Roman" w:hAnsi="Times New Roman" w:cs="Times New Roman"/>
          <w:b/>
          <w:bCs/>
          <w:sz w:val="24"/>
          <w:szCs w:val="24"/>
          <w:lang w:eastAsia="pl-PL"/>
        </w:rPr>
        <w:t>Pzp</w:t>
      </w:r>
      <w:proofErr w:type="spellEnd"/>
      <w:r w:rsidRPr="00586CA9">
        <w:rPr>
          <w:rFonts w:ascii="Times New Roman" w:eastAsia="Times New Roman" w:hAnsi="Times New Roman" w:cs="Times New Roman"/>
          <w:b/>
          <w:bCs/>
          <w:sz w:val="24"/>
          <w:szCs w:val="24"/>
          <w:lang w:eastAsia="pl-PL"/>
        </w:rPr>
        <w:t xml:space="preserve">: </w:t>
      </w:r>
      <w:r w:rsidRPr="00586CA9">
        <w:rPr>
          <w:rFonts w:ascii="Times New Roman" w:eastAsia="Times New Roman" w:hAnsi="Times New Roman" w:cs="Times New Roman"/>
          <w:sz w:val="24"/>
          <w:szCs w:val="24"/>
          <w:lang w:eastAsia="pl-PL"/>
        </w:rPr>
        <w:t xml:space="preserve">Nie </w:t>
      </w:r>
      <w:r w:rsidRPr="00586CA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86CA9">
        <w:rPr>
          <w:rFonts w:ascii="Times New Roman" w:eastAsia="Times New Roman" w:hAnsi="Times New Roman" w:cs="Times New Roman"/>
          <w:sz w:val="24"/>
          <w:szCs w:val="24"/>
          <w:lang w:eastAsia="pl-PL"/>
        </w:rPr>
        <w:t>Pzp</w:t>
      </w:r>
      <w:proofErr w:type="spellEnd"/>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t>miesiącach:   </w:t>
      </w:r>
      <w:r w:rsidRPr="00586CA9">
        <w:rPr>
          <w:rFonts w:ascii="Times New Roman" w:eastAsia="Times New Roman" w:hAnsi="Times New Roman" w:cs="Times New Roman"/>
          <w:i/>
          <w:iCs/>
          <w:sz w:val="24"/>
          <w:szCs w:val="24"/>
          <w:lang w:eastAsia="pl-PL"/>
        </w:rPr>
        <w:t xml:space="preserve"> lub </w:t>
      </w:r>
      <w:r w:rsidRPr="00586CA9">
        <w:rPr>
          <w:rFonts w:ascii="Times New Roman" w:eastAsia="Times New Roman" w:hAnsi="Times New Roman" w:cs="Times New Roman"/>
          <w:b/>
          <w:bCs/>
          <w:sz w:val="24"/>
          <w:szCs w:val="24"/>
          <w:lang w:eastAsia="pl-PL"/>
        </w:rPr>
        <w:t>dniach:</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i/>
          <w:iCs/>
          <w:sz w:val="24"/>
          <w:szCs w:val="24"/>
          <w:lang w:eastAsia="pl-PL"/>
        </w:rPr>
        <w:t>lub</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data rozpoczęcia: </w:t>
      </w:r>
      <w:r w:rsidRPr="00586CA9">
        <w:rPr>
          <w:rFonts w:ascii="Times New Roman" w:eastAsia="Times New Roman" w:hAnsi="Times New Roman" w:cs="Times New Roman"/>
          <w:sz w:val="24"/>
          <w:szCs w:val="24"/>
          <w:lang w:eastAsia="pl-PL"/>
        </w:rPr>
        <w:t> </w:t>
      </w:r>
      <w:r w:rsidRPr="00586CA9">
        <w:rPr>
          <w:rFonts w:ascii="Times New Roman" w:eastAsia="Times New Roman" w:hAnsi="Times New Roman" w:cs="Times New Roman"/>
          <w:i/>
          <w:iCs/>
          <w:sz w:val="24"/>
          <w:szCs w:val="24"/>
          <w:lang w:eastAsia="pl-PL"/>
        </w:rPr>
        <w:t xml:space="preserve"> lub </w:t>
      </w:r>
      <w:r w:rsidRPr="00586CA9">
        <w:rPr>
          <w:rFonts w:ascii="Times New Roman" w:eastAsia="Times New Roman" w:hAnsi="Times New Roman" w:cs="Times New Roman"/>
          <w:b/>
          <w:bCs/>
          <w:sz w:val="24"/>
          <w:szCs w:val="24"/>
          <w:lang w:eastAsia="pl-PL"/>
        </w:rPr>
        <w:t xml:space="preserve">zakończenia: </w:t>
      </w:r>
      <w:r w:rsidRPr="00586CA9">
        <w:rPr>
          <w:rFonts w:ascii="Times New Roman" w:eastAsia="Times New Roman" w:hAnsi="Times New Roman" w:cs="Times New Roman"/>
          <w:sz w:val="24"/>
          <w:szCs w:val="24"/>
          <w:lang w:eastAsia="pl-PL"/>
        </w:rPr>
        <w:t xml:space="preserve">2017-12-05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86CA9" w:rsidRPr="00586CA9" w:rsidTr="00586CA9">
        <w:tc>
          <w:tcPr>
            <w:tcW w:w="0" w:type="auto"/>
            <w:tcBorders>
              <w:top w:val="single" w:sz="6" w:space="0" w:color="000000"/>
              <w:left w:val="single" w:sz="6" w:space="0" w:color="000000"/>
              <w:bottom w:val="single" w:sz="6" w:space="0" w:color="000000"/>
              <w:right w:val="single" w:sz="6" w:space="0" w:color="000000"/>
            </w:tcBorders>
            <w:vAlign w:val="center"/>
            <w:hideMark/>
          </w:tcPr>
          <w:p w:rsidR="00586CA9" w:rsidRPr="00586CA9" w:rsidRDefault="00586CA9" w:rsidP="00586CA9">
            <w:pPr>
              <w:spacing w:after="0" w:line="240" w:lineRule="auto"/>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6CA9" w:rsidRPr="00586CA9" w:rsidRDefault="00586CA9" w:rsidP="00586CA9">
            <w:pPr>
              <w:spacing w:after="0" w:line="240" w:lineRule="auto"/>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6CA9" w:rsidRPr="00586CA9" w:rsidRDefault="00586CA9" w:rsidP="00586CA9">
            <w:pPr>
              <w:spacing w:after="0" w:line="240" w:lineRule="auto"/>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6CA9" w:rsidRPr="00586CA9" w:rsidRDefault="00586CA9" w:rsidP="00586CA9">
            <w:pPr>
              <w:spacing w:after="0" w:line="240" w:lineRule="auto"/>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Data zakończenia</w:t>
            </w:r>
          </w:p>
        </w:tc>
      </w:tr>
      <w:tr w:rsidR="00586CA9" w:rsidRPr="00586CA9" w:rsidTr="00586CA9">
        <w:tc>
          <w:tcPr>
            <w:tcW w:w="0" w:type="auto"/>
            <w:tcBorders>
              <w:top w:val="single" w:sz="6" w:space="0" w:color="000000"/>
              <w:left w:val="single" w:sz="6" w:space="0" w:color="000000"/>
              <w:bottom w:val="single" w:sz="6" w:space="0" w:color="000000"/>
              <w:right w:val="single" w:sz="6" w:space="0" w:color="000000"/>
            </w:tcBorders>
            <w:vAlign w:val="center"/>
            <w:hideMark/>
          </w:tcPr>
          <w:p w:rsidR="00586CA9" w:rsidRPr="00586CA9" w:rsidRDefault="00586CA9" w:rsidP="00586CA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6CA9" w:rsidRPr="00586CA9" w:rsidRDefault="00586CA9" w:rsidP="00586CA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6CA9" w:rsidRPr="00586CA9" w:rsidRDefault="00586CA9" w:rsidP="00586CA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6CA9" w:rsidRPr="00586CA9" w:rsidRDefault="00586CA9" w:rsidP="00586CA9">
            <w:pPr>
              <w:spacing w:after="0" w:line="240" w:lineRule="auto"/>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2017-12-05</w:t>
            </w:r>
          </w:p>
        </w:tc>
      </w:tr>
    </w:tbl>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II.9) Informacje dodatkowe: </w:t>
      </w:r>
      <w:r w:rsidRPr="00586CA9">
        <w:rPr>
          <w:rFonts w:ascii="Times New Roman" w:eastAsia="Times New Roman" w:hAnsi="Times New Roman" w:cs="Times New Roman"/>
          <w:sz w:val="24"/>
          <w:szCs w:val="24"/>
          <w:lang w:eastAsia="pl-PL"/>
        </w:rPr>
        <w:t xml:space="preserve">Termin rozpoczęcia realizacji zamówienia: niezwłocznie po podpisaniu Umowy. Termin wykonania zamówienia: 5 grudnia 2017 r. </w:t>
      </w:r>
    </w:p>
    <w:p w:rsidR="00586CA9" w:rsidRPr="00586CA9" w:rsidRDefault="00586CA9" w:rsidP="00586CA9">
      <w:pPr>
        <w:spacing w:after="0" w:line="450" w:lineRule="atLeast"/>
        <w:rPr>
          <w:rFonts w:ascii="Times New Roman" w:eastAsia="Times New Roman" w:hAnsi="Times New Roman" w:cs="Times New Roman"/>
          <w:b/>
          <w:bCs/>
          <w:sz w:val="27"/>
          <w:szCs w:val="27"/>
          <w:lang w:eastAsia="pl-PL"/>
        </w:rPr>
      </w:pPr>
      <w:r w:rsidRPr="00586CA9">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lastRenderedPageBreak/>
        <w:t xml:space="preserve">III.1) WARUNKI UDZIAŁU W POSTĘPOWANIU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t xml:space="preserve">Określenie warunków: </w:t>
      </w:r>
      <w:r w:rsidRPr="00586CA9">
        <w:rPr>
          <w:rFonts w:ascii="Times New Roman" w:eastAsia="Times New Roman" w:hAnsi="Times New Roman" w:cs="Times New Roman"/>
          <w:sz w:val="24"/>
          <w:szCs w:val="24"/>
          <w:lang w:eastAsia="pl-PL"/>
        </w:rPr>
        <w:br/>
        <w:t xml:space="preserve">Informacje dodatkowe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III.1.2) Sytuacja finansowa lub ekonomiczna </w:t>
      </w:r>
      <w:r w:rsidRPr="00586CA9">
        <w:rPr>
          <w:rFonts w:ascii="Times New Roman" w:eastAsia="Times New Roman" w:hAnsi="Times New Roman" w:cs="Times New Roman"/>
          <w:sz w:val="24"/>
          <w:szCs w:val="24"/>
          <w:lang w:eastAsia="pl-PL"/>
        </w:rPr>
        <w:br/>
        <w:t xml:space="preserve">Określenie warunków: a) znajdują się w sytuacji ekonomicznej i finansowej zapewniającej wykonanie zamówienia, to jest posiadają środki finansowe lub posiadają zdolność kredytową w wysokości nie mniejszej niż 200 000,00 PLN (słownie: dwieście tysięcy złotych 00/100); b) są ubezpieczeni od odpowiedzialności cywilnej w zakresie prowadzonej działalności związanej z przedmiotem zamówienia na kwotę co najmniej 200 000,00 PLN (słownie: dwieście tysięcy złotych 00/100). </w:t>
      </w:r>
      <w:r w:rsidRPr="00586CA9">
        <w:rPr>
          <w:rFonts w:ascii="Times New Roman" w:eastAsia="Times New Roman" w:hAnsi="Times New Roman" w:cs="Times New Roman"/>
          <w:sz w:val="24"/>
          <w:szCs w:val="24"/>
          <w:lang w:eastAsia="pl-PL"/>
        </w:rPr>
        <w:br/>
        <w:t xml:space="preserve">Informacje dodatkowe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III.1.3) Zdolność techniczna lub zawodowa </w:t>
      </w:r>
      <w:r w:rsidRPr="00586CA9">
        <w:rPr>
          <w:rFonts w:ascii="Times New Roman" w:eastAsia="Times New Roman" w:hAnsi="Times New Roman" w:cs="Times New Roman"/>
          <w:sz w:val="24"/>
          <w:szCs w:val="24"/>
          <w:lang w:eastAsia="pl-PL"/>
        </w:rPr>
        <w:br/>
        <w:t xml:space="preserve">Określenie warunków: 5.1. O udzielenie zamówienia publicznego mogą ubiegać się Wykonawcy, którzy: 1) spełniają warunki udziału w postępowaniu dotyczące zdolności technicznej i zawodowej, tj. wykażą, że: a) w okresie ostatnich 3 lat przed upływem terminu składania ofert, a jeżeli okres prowadzenia działalności jest krótszy, to w tym okresie wykonali należycie co najmniej 2 prace o łącznej wartości co najmniej 200 000 PLN brutto, odpowiadające swoim rodzajem usłudze stanowiącej przedmiot niniejszego zamówienia. Za pracę odpowiadającą swoim zakresem usłudze stanowiącej przedmiot niniejszego zamówienia należy rozumieć prace naukowo-badawcze, studialne lub doradcze, realizacje opracowań lub ekspertyz o tematyce zbliżonej do przedmiotu zamówienia. Wykonawca jest zobowiązany załączyć dokumenty potwierdzające, że ww. usługi zostały wykonane należycie oraz podać dane teleadresowe do firm/instytucji, które wystawiły dokumenty, w celu umożliwienia Zamawiającemu dokonania weryfikacji podanych informacji. Uwaga: Dowodami, o których mowa powyżej są: • poświadczenia, • oświadczenie Wykonawcy – jeżeli z uzasadnionych przyczyn o obiektywnym charakterze Wykonawca nie jest w stanie uzyskać poświadczenia, o którym mowa powyżej. W przypadku, gdy Zamawiający jest podmiotem, na rzecz którego usługi wskazane w wykazie zostały wcześniej wykonane, Wykonawca nie ma obowiązku przedkładania dowodów, o których mowa powyżej. W celu </w:t>
      </w:r>
      <w:r w:rsidRPr="00586CA9">
        <w:rPr>
          <w:rFonts w:ascii="Times New Roman" w:eastAsia="Times New Roman" w:hAnsi="Times New Roman" w:cs="Times New Roman"/>
          <w:sz w:val="24"/>
          <w:szCs w:val="24"/>
          <w:lang w:eastAsia="pl-PL"/>
        </w:rPr>
        <w:lastRenderedPageBreak/>
        <w:t xml:space="preserve">porównania spełnienia warunków Zamawiający dokona przeliczenia wartości podanych w walucie innej niż polski złoty (PLN) po kursie średnim NBP obowiązującym na dzień publikacji ogłoszenia o zamówieniu w Dzienniku Urzędowym UE. Jeśli publikacja ogłoszenia o zamówieniu w Dzienniku Urzędowym UE nastąpi w dniu, w którym Narodowy Bank Polski nie publikuje tabeli kursów średnich, Zamawiający przyjmie jako podstawę kurs z tabeli kursów średnich opublikowany w dniu najbliższym po dniu publikacji ogłoszenia o zamówieniu w Dzienniku Urzędowym UE. b) dysponują osobami, skierowanymi do realizacji zamówienia, zgodnie z poniższymi wymaganiami: Wykonawca musi wykazać, że w trakcie realizacji zamówienia dysponować będzie zespołem, w skład którego wchodzić będą specjaliści posiadający wiedzę oraz doświadczenie niezbędne do realizacji projektu, w tym co najmniej osoby o następujących kwalifikacjach: W realizacji Etapu I muszą brać udział specjaliści wyszczególnieni w pozycjach 1- 4 natomiast dla Etapu II specjaliści wyszczególnieni w pozycjach 5-7. L.p. Stanowisko w projekcie (minimalna wymagana liczba osób) Wymagania Zamawiającego - doświadczenie Zakres informacji, jaką powinien przedstawić Wykonawca na potwierdzenie spełnienia warunku 1. specjalista ds. gospodarki wodnej a) posiada wykształcenie wyższe z zakresu inżynierii środowiska, ochrony środowiska, gospodarki wodnej, geografii lub geofizyki; b) nabył minimum 2-letnie doświadczenie zawodowe w zakresie realizacji prac naukowo-badawczych, studialnych, projektowych lub doradczych związanych z zakresem gospodarki wodnej; c) uczestniczył w ciągu ostatnich 3 lat w realizacji co najmniej 2 prac/projektów z zakresu tematycznego związanego z gospodarką wodną a) oświadczenie potwierdzające wykształcenie wyższe b) oświadczenie potwierdzające doświadczenie zawodowe (zawierające wskazanie Klienta/Pracodawcy, nazwy/tytuły i okres realizacji prac, zakres obowiązków) c) informacja o pracach/ projektach, w których brał udział (nazwa pracy/projektu, okres realizacji pracy/projektu, wartość pracy/projektu, zakres obowiązków) 2. specjalista ds. rozwoju systemów IT a) posiada wykształcenie wyższe informatyczne; b) nabył minimum 2-letnie doświadczenie zawodowe w zakresie realizacji prac projektowych lub doradczych związanych z rozwojem systemów informatycznych oraz uczestniczył w ciągu ostatnich 3 lat w realizacji co najmniej 2 prac/projektów obejmujących rozwój systemów informatycznych o łącznej wartości nie mniejszej 200 000 zł a) oświadczenie potwierdzające wykształcenie wyższe b) oświadczenie potwierdzające doświadczenie zawodowe (zawierające wskazanie </w:t>
      </w:r>
      <w:r w:rsidRPr="00586CA9">
        <w:rPr>
          <w:rFonts w:ascii="Times New Roman" w:eastAsia="Times New Roman" w:hAnsi="Times New Roman" w:cs="Times New Roman"/>
          <w:sz w:val="24"/>
          <w:szCs w:val="24"/>
          <w:lang w:eastAsia="pl-PL"/>
        </w:rPr>
        <w:lastRenderedPageBreak/>
        <w:t xml:space="preserve">Klienta/Pracodawcy, nazwy/tytuły i okres realizacji prac, zakres obowiązków) oraz informacja o pracach/ projektach, w których brał udział (nazwa pracy/projektu, okres realizacji pracy/projektu, wartość pracy/projektu, zakres obowiązków) 3. specjalista ds. GIS a) posiada wykształcenie wyższe; b) nabył minimum 2-letnie doświadczenie zawodowe w zakresie realizacji prac projektowych lub doradczych związanych z obszarem GIS oraz uczestniczył w ciągu ostatnich 3 lat w realizacji co najmniej 2 prac/projektów obejmujących rozwój systemów informatycznych Zawierających Systemy GIS o łącznej wartości nie mniejszej 200 000 zł. a) oświadczenie potwierdzające wykształcenie wyższe b) oświadczenie potwierdzające doświadczenie zawodowe (zawierające wskazanie Klienta/Pracodawcy, nazwy/tytuły i okres realizacji prac, zakres obowiązków) oraz informacja o pracach/ projektach, w których brał udział (nazwa pracy/projektu, okres realizacji pracy/projektu, wartość pracy/projektu, zakres obowiązków) 4. analityk a) posiada wykształcenie wyższe; b) nabył minimum 2-letnie doświadczenie zawodowe w zakresie pracy w podmiotach realizujących projekty informatyczne lub brał udział w realizacji prac projektowych lub doradczych w zakresie analizy systemów informatycznych oraz uczestniczył w ciągu ostatnich 3 lat jako analityk biznesowy, systemowy lub projektant w realizacji co najmniej 2 prac/projektów informatycznych, polegających na budowie bazodanowych systemów informatycznych zawierających podsystem GIS o łącznej wartości nie mniejszej 200 000 zł. a) oświadczenie potwierdzające wykształcenie wyższe b) oświadczenie potwierdzające doświadczenie zawodowe (zawierające wskazanie Klienta/Pracodawcy, nazwy/tytuły i okres realizacji prac, zakres obowiązków) oraz informacja o pracach/ projektach, w których brał udział (nazwa pracy/projektu, okres realizacji pracy/projektu, wartość pracy/projektu, zakres obowiązków) 5 Specjalista ds. prawa informatycznego a) posiadający wykształcenie wyższe prawnicze, b) w okresie ostatnich 3 lat przed upływem terminu składania ofert był autorem lub współautorem co najmniej 2 pisemnych analiz, ekspertyz lub opinii prawnych dotyczących zagadnień prawnych z zakresu prawa informatycznego, praw autorskich, itp. c) znajomość prawa polskiego i europejskiego, w szczególności w zakresie prawa informatycznego, praw autorskich a) oświadczenie potwierdzające wykształcenie wyższe b) oświadczenie potwierdzające wykonanie prac jako autor lub współautor (zawierające wskazanie Klienta/Pracodawcy, nazwy/tytuły i okres realizacji prac) 6 Specjalista ds. udostępniania informacji sektora publicznego a) posiadający wykształcenie wyższe b) w </w:t>
      </w:r>
      <w:r w:rsidRPr="00586CA9">
        <w:rPr>
          <w:rFonts w:ascii="Times New Roman" w:eastAsia="Times New Roman" w:hAnsi="Times New Roman" w:cs="Times New Roman"/>
          <w:sz w:val="24"/>
          <w:szCs w:val="24"/>
          <w:lang w:eastAsia="pl-PL"/>
        </w:rPr>
        <w:lastRenderedPageBreak/>
        <w:t xml:space="preserve">okresie ostatnich 3 lat przed upływem terminu składania ofert był autorem lub współautorem co najmniej 2 pisemnych analiz, ekspertyz lub opinii prawnych lub brał udział w projektach informatycznych w zakresie zagadnień związanych z udostępnianiem informacji sektora publicznego, informacji o środowisku. c) znajomość zagadnień związanych z udostępnianiem informacji sektora publicznego, informacji o środowisku oraz ponownego wykorzystania informacji sektora publicznego a) oświadczenie potwierdzające wykształcenie wyższe b) oświadczenie potwierdzające wykonanie prac jako autor lub współautor (zawierające wskazanie Klienta/Pracodawcy, nazwy/tytuły i okres realizacji prac) 7 ochrona danych osobowych a) posiadający wykształcenie wyższe b) w okresie ostatnich 3 lat przed upływem terminu składania ofert był autorem lub współautorem co najmniej 2 pisemnych analiz, ekspertyz lub opinii prawnych lub brał udział w projektach informatycznych obejmujących zagadnienia z obszaru ochrony danych osobowych. c) znajomość zagadnień związanych z ochroną danych osobowych a) oświadczenie potwierdzające wykształcenie wyższe b) oświadczenie potwierdzające wykonanie prac jako autor lub współautor (zawierające wskazanie Klienta/Pracodawcy, nazwy/tytuły i okres realizacji prac) Żadna z osób wskazanych przez Wykonawcę do realizacji zamówienia nie może pełnić więcej niż jednej z ról zdefiniowanych przez Zamawiającego. Wszelkie zmiany w składzie osobowym Zespołu wykonującego zamówienie, w stosunku do wymienionych w Wykazie osób wskazanych przez Wykonawcę do realizacji zamówienia, są możliwe jedynie pod warunkiem zachowania wymogów dotyczących potencjału kadrowego Wykonawcy określonych w SIWZ oraz po wcześniejszym, pisemnym poinformowaniu Zamawiającego o konieczności wykonania zmiany w składzie osobowym Zespołu wykonującego zamówienie. Wraz z taką informacją Wykonawca przekaże uzasadnienie dla takich zmian oraz kopie dokumentów potwierdzających kwalifikacje i uprawnienia wskazane w SIWZ w odniesieniu do nowo wskazanych osób wraz z ich danymi kontaktowymi. Każdorazowo Zamawiający musi wyrazić pisemną akceptację dla dokonania zmian personalnych. Zamówienie będzie realizowane w języku polskim. Wykonawca musi zapewnić możliwość komunikowania się Wykonawcy i osób wykonujących zamówienie z Zamawiającym w języku polskim oraz sporządzania dokumentacji w języku polskim, w tym zapewnić tłumaczenie symultaniczne w przypadku konieczności komunikacji bezpośredniej oraz tłumaczenie w przypadku sporządzenia dokumentów w języku obcym. W przypadku osób niekomunikujących się w </w:t>
      </w:r>
      <w:r w:rsidRPr="00586CA9">
        <w:rPr>
          <w:rFonts w:ascii="Times New Roman" w:eastAsia="Times New Roman" w:hAnsi="Times New Roman" w:cs="Times New Roman"/>
          <w:sz w:val="24"/>
          <w:szCs w:val="24"/>
          <w:lang w:eastAsia="pl-PL"/>
        </w:rPr>
        <w:lastRenderedPageBreak/>
        <w:t xml:space="preserve">języku polskim Wykonawca informacyjnie w wykazie osób, które będą uczestniczyć w wykonywaniu zamówienia, wskaże sposób komunikowania się danej osoby z Zamawiającym (np. za pośrednictwem tłumacza). Zamawiający zastrzega sobie prawo do kontaktu z każdym ekspertem wskazanym w ofercie w dowolnym czasie trwania umowy. </w:t>
      </w:r>
      <w:r w:rsidRPr="00586CA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86CA9">
        <w:rPr>
          <w:rFonts w:ascii="Times New Roman" w:eastAsia="Times New Roman" w:hAnsi="Times New Roman" w:cs="Times New Roman"/>
          <w:sz w:val="24"/>
          <w:szCs w:val="24"/>
          <w:lang w:eastAsia="pl-PL"/>
        </w:rPr>
        <w:br/>
        <w:t xml:space="preserve">Informacje dodatkowe: 2) Wykonawca, który polega na zdolnościach lub sytuacji innych podmiotów, musi udowodnić Zamawiającemu, że realizując zamówienie będzie dysponował niezbędnymi zasobami tych podmiotów w trakcie realizacji zamówienia, w szczególności przedstawiając w tym celu zobowiązanie tych podmiotów do oddania mu do dyspozycji niezbędnych zasobów na potrzeby realizacji zamówienia. 3) Zamawiający oceni, czy udostępniane Wykonawcy przez inne podmioty zdolności techniczne lub zawodowe, lub ich sytuacja finansowa, lub sytuacja ekonomiczna pozwalają na wykazanie przez Wykonawcę spełniania warunków udziału w postępowaniu oraz zbada, czy nie zachodzą wobec tych podmiotów podstawy wykluczenia, o których mowa w art. 24 ust. 1 pkt 12-23 i ust. 5 pkt 1 i 4 Ustawy. 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5) Jeżeli zdolności techniczne lub zawodowe lub sytuacja ekonomiczna lub finansowa, podmiotów udostępniających Wykonawcy swoje zasoby, nie potwierdzają 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w zakresie, w którym powoływał się na zasób podmiotu trzeciego. 5.5. Wykonawcy wspólnie ubiegający się o udzielenie zamówienia (np. konsorcjum) muszą wykazać, że warunki określone w pkt 5.1. SIWZ spełniają łącznie. 5.6. Wykonawcy ubiegający się wspólnie o udzielenie zamówienia </w:t>
      </w:r>
      <w:r w:rsidRPr="00586CA9">
        <w:rPr>
          <w:rFonts w:ascii="Times New Roman" w:eastAsia="Times New Roman" w:hAnsi="Times New Roman" w:cs="Times New Roman"/>
          <w:sz w:val="24"/>
          <w:szCs w:val="24"/>
          <w:lang w:eastAsia="pl-PL"/>
        </w:rPr>
        <w:lastRenderedPageBreak/>
        <w:t xml:space="preserve">ustanawiają pełnomocnika do reprezentowania ich w postępowaniu o udzielenie zamówienia albo reprezentowania w postępowaniu i zawarcia umowy w sprawie zamówienia publicznego. 5.7. Sposób dokonywania oceny spełniania warunków udziału w postępowaniu: (a) ocena spełniania warunków dokonywana będzie zgodnie z formułą spełnia – nie spełnia, (b) niespełnienie co najmniej jednego z warunków udziału w postępowaniu wskazanych w SIWZ spowoduje wykluczenie Wykonawcy z postępowania.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 xml:space="preserve">III.2) PODSTAWY WYKLUCZENIA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86CA9">
        <w:rPr>
          <w:rFonts w:ascii="Times New Roman" w:eastAsia="Times New Roman" w:hAnsi="Times New Roman" w:cs="Times New Roman"/>
          <w:b/>
          <w:bCs/>
          <w:sz w:val="24"/>
          <w:szCs w:val="24"/>
          <w:lang w:eastAsia="pl-PL"/>
        </w:rPr>
        <w:t>Pzp</w:t>
      </w:r>
      <w:proofErr w:type="spellEnd"/>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86CA9">
        <w:rPr>
          <w:rFonts w:ascii="Times New Roman" w:eastAsia="Times New Roman" w:hAnsi="Times New Roman" w:cs="Times New Roman"/>
          <w:b/>
          <w:bCs/>
          <w:sz w:val="24"/>
          <w:szCs w:val="24"/>
          <w:lang w:eastAsia="pl-PL"/>
        </w:rPr>
        <w:t>Pzp</w:t>
      </w:r>
      <w:proofErr w:type="spellEnd"/>
      <w:r w:rsidRPr="00586CA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86CA9">
        <w:rPr>
          <w:rFonts w:ascii="Times New Roman" w:eastAsia="Times New Roman" w:hAnsi="Times New Roman" w:cs="Times New Roman"/>
          <w:sz w:val="24"/>
          <w:szCs w:val="24"/>
          <w:lang w:eastAsia="pl-PL"/>
        </w:rPr>
        <w:t>Pzp</w:t>
      </w:r>
      <w:proofErr w:type="spellEnd"/>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586CA9">
        <w:rPr>
          <w:rFonts w:ascii="Times New Roman" w:eastAsia="Times New Roman" w:hAnsi="Times New Roman" w:cs="Times New Roman"/>
          <w:sz w:val="24"/>
          <w:szCs w:val="24"/>
          <w:lang w:eastAsia="pl-PL"/>
        </w:rPr>
        <w:t>Pzp</w:t>
      </w:r>
      <w:proofErr w:type="spellEnd"/>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86CA9">
        <w:rPr>
          <w:rFonts w:ascii="Times New Roman" w:eastAsia="Times New Roman" w:hAnsi="Times New Roman" w:cs="Times New Roman"/>
          <w:sz w:val="24"/>
          <w:szCs w:val="24"/>
          <w:lang w:eastAsia="pl-PL"/>
        </w:rPr>
        <w:br/>
        <w:t xml:space="preserve">Tak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Oświadczenie o spełnianiu kryteriów selekcji </w:t>
      </w:r>
      <w:r w:rsidRPr="00586CA9">
        <w:rPr>
          <w:rFonts w:ascii="Times New Roman" w:eastAsia="Times New Roman" w:hAnsi="Times New Roman" w:cs="Times New Roman"/>
          <w:sz w:val="24"/>
          <w:szCs w:val="24"/>
          <w:lang w:eastAsia="pl-PL"/>
        </w:rPr>
        <w:br/>
        <w:t xml:space="preserve">Nie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lastRenderedPageBreak/>
        <w:t xml:space="preserve">2) odpis z właściwego rejestru lub z centralnej ewidencji i informacji o działalności gospodarczej, jeżeli odrębne przepisy wymagają wpisu do rejestru lub ewidencji, w celu potwierdzenia braku podstaw wykluczenia na podstawie art. 24 ust. 5 pkt 1 Ustawy; 6) dokument potwierdzający, że Wykonawca jest ubezpieczony od odpowiedzialności cywilnej w zakresie prowadzonej działalności związanej z przedmiotem zamówienia na sumę gwarancyjną określoną przez Zamawiającego w pkt 5.2. SIWZ (dokumenty mają potwierdzać spełnianie warunku udziału w postępowaniu wskazanego w pkt 5.2. SIWZ); 7) informację banku lub spółdzielczej kasy oszczędnościowo-kredytowej potwierdzającą wysokość posiadanych środków finansowych lub zdolność kredytową Wykonawcy, w okresie nie wcześniejszym niż 1 miesiąc przed upływem terminu składania ofert w wysokości określonej przez Zamawiającego w pkt 5.2. SIWZ (dokumenty mają potwierdzać spełnianie warunku udziału w postępowaniu wskazanego w pkt 5.2. SIWZ); 8) oświadczenie o braku podstaw do wykluczenia Wykonawcy z postępowania; 9) oświadczenie Wykonawcy o braku orzeczenia wobec niego tytułem środka zapobiegawczego zakazu ubiegania się o zamówienie, w celu potwierdzenia braku podstaw wykluczenia na podstawie art. 24 ust. 1 pkt 22 Ustawy; 10) oświadczenie Wykonawcy o braku wydania wobec niego prawomocnego wyroku sądu lub ostatecznej decyzji administracyjnej o zaleganiu z uiszczaniem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 6.7. Wykonawca w terminie 3 (trzech) dni od zamieszczenia na stronie internetowej www.kzgw.gov.pl informacji dotyczących: ̶ kwoty, jaką Zamawiający zamierza przeznaczyć na sfinansowanie zamówienia, ̶ firm oraz adresów Wykonawców, którzy złożyli oferty w terminie, ̶ ceny, terminu wykonania zamówienia, okresu gwarancji i warunków płatności zawartych w ofertach, przekaże Zamawiającemu oświadczenie o przynależności lub braku przynależności do tej samej grupy kapitałowej, o której mowa w art. 24 ust. 1 pkt 23 Ustawy (wzór oświadczenia stanowi załącznik nr 6 do SIWZ).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lastRenderedPageBreak/>
        <w:t>III.5.1) W ZAKRESIE SPEŁNIANIA WARUNKÓW UDZIAŁU W POSTĘPOWANIU:</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t xml:space="preserve">3) wykaz usług wykonanych, a w przypadku świadczeń okresowych lub ciągłych również wykonywanych, w okresie ostatnich 3 (trzech) lat przed upływem terminu składania ofert, a jeżeli okres prowadzenia działalności jest krótszy – w tym okresie, wraz z podaniem ich wartości, przedmiotu, dat wykonania i podmiotów, na rzecz których usługi zostały wykonane (wykaz ma potwierdzać spełnianie warunków wskazanych w pkt 5.1. SIWZ); 4) dowody określające, czy usługi opisane w pkt 5.1. SIWZ zostały wykonane lub są wykonywane należycie, przy czym dowodami są referencje bądź inne dokumenty wystawione przez podmiot, na rzecz którego usługi były wykonywane, a w przypadku usług o charakterze ciągłym lub okresowym są wykonywane. Jeżeli z uzasadnionej przyczyny o obiektywnym charakterze Wykonawca nie jest w stanie uzyskać tych dokumentów – oświadczenie Wykonawcy. W przypadku oświadczeń okresowych lub ciągłych nadal wykonywanych referencje bądź inne dokumenty potwierdzające należyte wykonywanie powinny być wydane nie wcześniej nie 3 (trzy) miesiące przed upływem terminu składania ofert; 5) wykaz osób, skierowanych przez Wykonawcę do realizacji zamówienia wraz z informacjami na temat ich kwalifikacji zawodowych, uprawnień, doświadczenia, wykształcenia, a także zakresu wykonywanych przez nie czynności oraz informację o podstawie do dysponowania tymi osobami (wykaz ma potwierdzać spełnianie warunków wskazanych w pkt 5.1. SIWZ);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III.5.2) W ZAKRESIE KRYTERIÓW SELEKCJI:</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 xml:space="preserve">III.7) INNE DOKUMENTY NIE WYMIENIONE W pkt III.3) - III.6) </w:t>
      </w:r>
    </w:p>
    <w:p w:rsidR="00586CA9" w:rsidRPr="00586CA9" w:rsidRDefault="00586CA9" w:rsidP="00586CA9">
      <w:pPr>
        <w:spacing w:after="0" w:line="450" w:lineRule="atLeast"/>
        <w:rPr>
          <w:rFonts w:ascii="Times New Roman" w:eastAsia="Times New Roman" w:hAnsi="Times New Roman" w:cs="Times New Roman"/>
          <w:b/>
          <w:bCs/>
          <w:sz w:val="27"/>
          <w:szCs w:val="27"/>
          <w:lang w:eastAsia="pl-PL"/>
        </w:rPr>
      </w:pPr>
      <w:r w:rsidRPr="00586CA9">
        <w:rPr>
          <w:rFonts w:ascii="Times New Roman" w:eastAsia="Times New Roman" w:hAnsi="Times New Roman" w:cs="Times New Roman"/>
          <w:b/>
          <w:bCs/>
          <w:sz w:val="27"/>
          <w:szCs w:val="27"/>
          <w:u w:val="single"/>
          <w:lang w:eastAsia="pl-PL"/>
        </w:rPr>
        <w:t xml:space="preserve">SEKCJA IV: PROCEDURA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 xml:space="preserve">IV.1) OPIS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IV.1.1) Tryb udzielenia zamówienia: </w:t>
      </w:r>
      <w:r w:rsidRPr="00586CA9">
        <w:rPr>
          <w:rFonts w:ascii="Times New Roman" w:eastAsia="Times New Roman" w:hAnsi="Times New Roman" w:cs="Times New Roman"/>
          <w:sz w:val="24"/>
          <w:szCs w:val="24"/>
          <w:lang w:eastAsia="pl-PL"/>
        </w:rPr>
        <w:t xml:space="preserve">Przetarg nieograniczony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IV.1.2) Zamawiający żąda wniesienia wadium:</w:t>
      </w:r>
      <w:r w:rsidRPr="00586CA9">
        <w:rPr>
          <w:rFonts w:ascii="Times New Roman" w:eastAsia="Times New Roman" w:hAnsi="Times New Roman" w:cs="Times New Roman"/>
          <w:sz w:val="24"/>
          <w:szCs w:val="24"/>
          <w:lang w:eastAsia="pl-PL"/>
        </w:rPr>
        <w:t xml:space="preserv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Tak </w:t>
      </w:r>
      <w:r w:rsidRPr="00586CA9">
        <w:rPr>
          <w:rFonts w:ascii="Times New Roman" w:eastAsia="Times New Roman" w:hAnsi="Times New Roman" w:cs="Times New Roman"/>
          <w:sz w:val="24"/>
          <w:szCs w:val="24"/>
          <w:lang w:eastAsia="pl-PL"/>
        </w:rPr>
        <w:br/>
        <w:t xml:space="preserve">Informacja na temat wadium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lastRenderedPageBreak/>
        <w:t xml:space="preserve">8.1. Przystępując do postępowania Wykonawca zobowiązany jest wnieść wadium w kwocie 9 000,00 PLN (słownie: dziewięć tysięcy złotych 00/100). Wadium wnosi się przed upływem terminu składania ofert. 8.2. Wadium może być wnoszone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2016 r. poz. 359). Wadium wnoszone w pieniądzu wpłaca się przelewem na rachunek bankowy Zamawiającego: NBP 30 1010 1010 0033 8813 9120 0000. Do oferty należy dołączyć kopię polecenia przelewu. Na poleceniu przelewu należy wpisać: Wadium – przetarg nieograniczony: „Opracowanie planu rozwoju Katastru Wodnego na lata 2017-2021 oraz wsparcie prawne jego funkcjonowania” Wadium wnoszone w formie innej niż pieniężna, należy złożyć w oryginale jako odrębny załącznik do oferty, umożliwiający łatwe oddzielenie od pozostałych dokumentów ofertowych. Do oferty powinna być dołączona kopia tego dokumentu. 8.3. W przypadku wnoszenia wadium w postaci poręczenia bankowego lub poręczenia spółdzielczej kasy oszczędnościowo-kredytowej Wykonawca winien przedłożyć dokument poręczenia wystawiony przez poręczyciela, zawierający informacje o udzieleniu poręczenia stanowiącego wadium na rzecz Zamawiającego w postępowaniu o udzielenie zamówienia publicznego na „Opracowanie planu rozwoju Katastru Wodnego na lata 2017-2021 oraz wsparcie prawne jego funkcjonowania”, ważny przez okres związania ofertą, określony w niniejszej SIWZ oraz zobowiązanie poręczyciela do nieodwołalnej, bezwarunkowej i płatnej na pierwsze żądanie Zamawiającego wypłaty wadium w przypadkach określonych w art. 46 ust. 4a i 5 Ustawy. 8.4. W przypadku wniesienia wadium w gwarancjach bankowych Wykonawca winien przedłożyć oryginał pisemnej gwarancji udzielonej przez bank, zgodnie z wymaganiami określonymi przez prawo bankowe, obowiązującej przez okres związania ofertą, określony w SIWZ, zawierającej informację, że udzielona gwarancja stanowi wadium na rzecz Zamawiającego w postępowaniu o udzielenie zamówienia publicznego na „Opracowanie planu rozwoju Katastru Wodnego na lata 2017-2021 oraz wsparcie prawne jego funkcjonowania”, ważne przez okres związania ofertą, określony w SIWZ oraz zobowiązanie gwaranta do nieodwołalnej bezwarunkowej i płatnej na pierwsze żądanie </w:t>
      </w:r>
      <w:r w:rsidRPr="00586CA9">
        <w:rPr>
          <w:rFonts w:ascii="Times New Roman" w:eastAsia="Times New Roman" w:hAnsi="Times New Roman" w:cs="Times New Roman"/>
          <w:sz w:val="24"/>
          <w:szCs w:val="24"/>
          <w:lang w:eastAsia="pl-PL"/>
        </w:rPr>
        <w:lastRenderedPageBreak/>
        <w:t xml:space="preserve">Zamawiającego wypłaty wadium w przypadkach określonych w art. 46 ust. 4a i 5 Ustawy. 8.5. W przypadku wniesienia wadium w gwarancjach ubezpieczeniowych Wykonawca winien przedłożyć oryginał pisemnej gwarancji udzielonej przez firmę ubezpieczeniową, obowiązującej przez okres związania ofertą określony w SIWZ, zawierającej informację, że udzielona gwarancja stanowi wadium na rzecz Zamawiającego w postępowaniu o udzielenie zamówienia publicznego na „Opracowanie planu rozwoju Katastru Wodnego na lata 2017-2021 oraz wsparcie prawne jego funkcjonowania”, ważne przez okres związania ofertą, określony w SIWZ oraz zobowiązanie gwaranta do nieodwołalnej, bezwarunkowej i płatnej na pierwsze żądanie wypłaty wadium w przypadkach określonych w art. 46 ust. 4a i 5 Ustawy. 8.6. Zamawiający dopuszcza złożenie kopii gwarancji ubezpieczeniowej lub gwarancji bankowej wyłącznie w przypadku, gdy z treści dokumentu gwarancji będzie jednoznacznie wynikało, iż zwrot oryginału dokumentu do wystawcy nie powoduje wygaszenia gwarancji, a wypłata świadczenia z gwarancji nie jest uzależniona od okazania oryginału dokumentu. 8.7. W przypadku wniesienia wadium w poręczeniach udzielonych przez podmioty, o których mowa w art. 6b ust. 5 pkt 2 ustawy z dnia 9 listopada 2000 r. o utworzeniu Polskiej Agencji Rozwoju Przedsiębiorczości (Dz. U. z 2016 r. poz. 359 z </w:t>
      </w:r>
      <w:proofErr w:type="spellStart"/>
      <w:r w:rsidRPr="00586CA9">
        <w:rPr>
          <w:rFonts w:ascii="Times New Roman" w:eastAsia="Times New Roman" w:hAnsi="Times New Roman" w:cs="Times New Roman"/>
          <w:sz w:val="24"/>
          <w:szCs w:val="24"/>
          <w:lang w:eastAsia="pl-PL"/>
        </w:rPr>
        <w:t>późn</w:t>
      </w:r>
      <w:proofErr w:type="spellEnd"/>
      <w:r w:rsidRPr="00586CA9">
        <w:rPr>
          <w:rFonts w:ascii="Times New Roman" w:eastAsia="Times New Roman" w:hAnsi="Times New Roman" w:cs="Times New Roman"/>
          <w:sz w:val="24"/>
          <w:szCs w:val="24"/>
          <w:lang w:eastAsia="pl-PL"/>
        </w:rPr>
        <w:t xml:space="preserve">. zm.) Wykonawca winien przedłożyć dokument poręczenia wystawiony przez poręczyciela, zawierający informacje o udzieleniu poręczenia stanowiącego wadium na rzecz Zamawiającego w postępowaniu o udzielenie zamówienia publicznego na „Opracowanie planu rozwoju Katastru Wodnego na lata 2017-2021 oraz wsparcie prawne jego funkcjonowania”, ważny przez okres związania ofertą, określony w SIWZ oraz zobowiązanie poręczyciela do nieodwołalnej, bezwarunkowej i płatnej na pierwsze żądanie Zamawiającego wypłaty wadium w przypadkach określonych w art. 46 ust. 4a i 5 Ustawy. 8.8. Oferta Wykonawcy, który nie wniesie wadium lub wniesie w sposób nieprawidłowy, zostanie odrzucona. 8.9. Zwrot albo zatrzymanie wadium następować będzie zgodnie z treścią art. 46 Ustawy. 8.10. Zamawiający żąda ponownego wniesienia wadium przez Wykonawcę, któremu zwrócono wadium na podstawie art. 46 ust. 1 Ustawy, jeżeli w wyniku rozstrzygnięcia odwołania jego oferta została wybrana jako najkorzystniejsza. Wykonawca wnosi wadium w terminie określonym przez Zamawiającego. W przypadku wadium wnoszonego w poręczeniu lub gwarancji, Wykonawca winien przedłożyć zobowiązanie podmiotu udzielającego gwarancji lub poręczyciela do bezwarunkowej wypłaty wadium na pierwsze żądanie w </w:t>
      </w:r>
      <w:r w:rsidRPr="00586CA9">
        <w:rPr>
          <w:rFonts w:ascii="Times New Roman" w:eastAsia="Times New Roman" w:hAnsi="Times New Roman" w:cs="Times New Roman"/>
          <w:sz w:val="24"/>
          <w:szCs w:val="24"/>
          <w:lang w:eastAsia="pl-PL"/>
        </w:rPr>
        <w:lastRenderedPageBreak/>
        <w:t xml:space="preserve">przypadkach określonych w art. 46 ust. 5 Ustawy. 8.11. Zamawiający zatrzyma wadium wraz z odsetkami, jeżeli Wykonawca, którego oferta została wybrana: 1) odmówił podpisania umowy w sprawie zamówienia publicznego na warunkach określonych w ofercie; 2) nie wniósł wymaganego zabezpieczenia należytego wykonania umowy; 3) przyczynił się do sytuacji gdy zawarcie umowy w sprawie zamówienia publicznego stało się niemożliwe z przyczyn leżących po stronie Wykonawcy.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IV.1.3) Przewiduje się udzielenie zaliczek na poczet wykonania zamówienia:</w:t>
      </w:r>
      <w:r w:rsidRPr="00586CA9">
        <w:rPr>
          <w:rFonts w:ascii="Times New Roman" w:eastAsia="Times New Roman" w:hAnsi="Times New Roman" w:cs="Times New Roman"/>
          <w:sz w:val="24"/>
          <w:szCs w:val="24"/>
          <w:lang w:eastAsia="pl-PL"/>
        </w:rPr>
        <w:t xml:space="preserv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Nie </w:t>
      </w:r>
      <w:r w:rsidRPr="00586CA9">
        <w:rPr>
          <w:rFonts w:ascii="Times New Roman" w:eastAsia="Times New Roman" w:hAnsi="Times New Roman" w:cs="Times New Roman"/>
          <w:sz w:val="24"/>
          <w:szCs w:val="24"/>
          <w:lang w:eastAsia="pl-PL"/>
        </w:rPr>
        <w:br/>
        <w:t xml:space="preserve">Należy podać informacje na temat udzielania zaliczek: </w:t>
      </w:r>
      <w:r w:rsidRPr="00586CA9">
        <w:rPr>
          <w:rFonts w:ascii="Times New Roman" w:eastAsia="Times New Roman" w:hAnsi="Times New Roman" w:cs="Times New Roman"/>
          <w:sz w:val="24"/>
          <w:szCs w:val="24"/>
          <w:lang w:eastAsia="pl-PL"/>
        </w:rPr>
        <w:br/>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Nie </w:t>
      </w:r>
      <w:r w:rsidRPr="00586CA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86CA9">
        <w:rPr>
          <w:rFonts w:ascii="Times New Roman" w:eastAsia="Times New Roman" w:hAnsi="Times New Roman" w:cs="Times New Roman"/>
          <w:sz w:val="24"/>
          <w:szCs w:val="24"/>
          <w:lang w:eastAsia="pl-PL"/>
        </w:rPr>
        <w:br/>
        <w:t xml:space="preserve">Tak </w:t>
      </w:r>
      <w:r w:rsidRPr="00586CA9">
        <w:rPr>
          <w:rFonts w:ascii="Times New Roman" w:eastAsia="Times New Roman" w:hAnsi="Times New Roman" w:cs="Times New Roman"/>
          <w:sz w:val="24"/>
          <w:szCs w:val="24"/>
          <w:lang w:eastAsia="pl-PL"/>
        </w:rPr>
        <w:br/>
        <w:t xml:space="preserve">Informacje dodatkowe: </w:t>
      </w:r>
      <w:r w:rsidRPr="00586CA9">
        <w:rPr>
          <w:rFonts w:ascii="Times New Roman" w:eastAsia="Times New Roman" w:hAnsi="Times New Roman" w:cs="Times New Roman"/>
          <w:sz w:val="24"/>
          <w:szCs w:val="24"/>
          <w:lang w:eastAsia="pl-PL"/>
        </w:rPr>
        <w:br/>
        <w:t xml:space="preserve">12.1. Wykonawca składa ofertę zgodnie z wymaganiami określonymi w Ustawie w formie pisemnej oraz na załączonym nośniku optycznym (CD lub DVD) w formacie PDF i MS Word (lub równoważnym). W formacie MS WORD (lub równoważnym) należy złożyć dokumenty na załączonym nośniku optycznym: formularz ofertowy, koncepcję realizacji zamówienia, wykaz usług, wykaz osób. W przypadku rozbieżności pomiędzy treścią oferty w formie pisemnej, a treścią oferty na nośniku optycznym decydująca jest treść oferty w formie pisemnej. Treść oferty musi odpowiadać treści SIWZ. Propozycje rozwiązań częściowych lub wariantowych zostaną uznane za niezgodność z treścią SIWZ.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IV.1.5.) Wymaga się złożenia oferty wariantowej: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Nie </w:t>
      </w:r>
      <w:r w:rsidRPr="00586CA9">
        <w:rPr>
          <w:rFonts w:ascii="Times New Roman" w:eastAsia="Times New Roman" w:hAnsi="Times New Roman" w:cs="Times New Roman"/>
          <w:sz w:val="24"/>
          <w:szCs w:val="24"/>
          <w:lang w:eastAsia="pl-PL"/>
        </w:rPr>
        <w:br/>
        <w:t xml:space="preserve">Dopuszcza się złożenie oferty wariantowej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lastRenderedPageBreak/>
        <w:t xml:space="preserve">Nie </w:t>
      </w:r>
      <w:r w:rsidRPr="00586CA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86CA9">
        <w:rPr>
          <w:rFonts w:ascii="Times New Roman" w:eastAsia="Times New Roman" w:hAnsi="Times New Roman" w:cs="Times New Roman"/>
          <w:sz w:val="24"/>
          <w:szCs w:val="24"/>
          <w:lang w:eastAsia="pl-PL"/>
        </w:rPr>
        <w:br/>
        <w:t xml:space="preserve">Nie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Liczba wykonawców   </w:t>
      </w:r>
      <w:r w:rsidRPr="00586CA9">
        <w:rPr>
          <w:rFonts w:ascii="Times New Roman" w:eastAsia="Times New Roman" w:hAnsi="Times New Roman" w:cs="Times New Roman"/>
          <w:sz w:val="24"/>
          <w:szCs w:val="24"/>
          <w:lang w:eastAsia="pl-PL"/>
        </w:rPr>
        <w:br/>
        <w:t xml:space="preserve">Przewidywana minimalna liczba wykonawców </w:t>
      </w:r>
      <w:r w:rsidRPr="00586CA9">
        <w:rPr>
          <w:rFonts w:ascii="Times New Roman" w:eastAsia="Times New Roman" w:hAnsi="Times New Roman" w:cs="Times New Roman"/>
          <w:sz w:val="24"/>
          <w:szCs w:val="24"/>
          <w:lang w:eastAsia="pl-PL"/>
        </w:rPr>
        <w:br/>
        <w:t xml:space="preserve">Maksymalna liczba wykonawców   </w:t>
      </w:r>
      <w:r w:rsidRPr="00586CA9">
        <w:rPr>
          <w:rFonts w:ascii="Times New Roman" w:eastAsia="Times New Roman" w:hAnsi="Times New Roman" w:cs="Times New Roman"/>
          <w:sz w:val="24"/>
          <w:szCs w:val="24"/>
          <w:lang w:eastAsia="pl-PL"/>
        </w:rPr>
        <w:br/>
        <w:t xml:space="preserve">Kryteria selekcji wykonawców: </w:t>
      </w:r>
      <w:r w:rsidRPr="00586CA9">
        <w:rPr>
          <w:rFonts w:ascii="Times New Roman" w:eastAsia="Times New Roman" w:hAnsi="Times New Roman" w:cs="Times New Roman"/>
          <w:sz w:val="24"/>
          <w:szCs w:val="24"/>
          <w:lang w:eastAsia="pl-PL"/>
        </w:rPr>
        <w:br/>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IV.1.7) Informacje na temat umowy ramowej lub dynamicznego systemu zakupów: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Umowa ramowa będzie zawarta: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t xml:space="preserve">Czy przewiduje się ograniczenie liczby uczestników umowy ramowej: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t xml:space="preserve">Przewidziana maksymalna liczba uczestników umowy ramowej: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t xml:space="preserve">Informacje dodatkowe: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t xml:space="preserve">Zamówienie obejmuje ustanowienie dynamicznego systemu zakupów: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t xml:space="preserve">Informacje dodatkowe: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lastRenderedPageBreak/>
        <w:t xml:space="preserve">W ramach umowy ramowej/dynamicznego systemu zakupów dopuszcza się złożenie ofert w formie katalogów elektronicznych: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86CA9">
        <w:rPr>
          <w:rFonts w:ascii="Times New Roman" w:eastAsia="Times New Roman" w:hAnsi="Times New Roman" w:cs="Times New Roman"/>
          <w:sz w:val="24"/>
          <w:szCs w:val="24"/>
          <w:lang w:eastAsia="pl-PL"/>
        </w:rPr>
        <w:br/>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IV.1.8) Aukcja elektroniczna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Przewidziane jest przeprowadzenie aukcji elektronicznej </w:t>
      </w:r>
      <w:r w:rsidRPr="00586CA9">
        <w:rPr>
          <w:rFonts w:ascii="Times New Roman" w:eastAsia="Times New Roman" w:hAnsi="Times New Roman" w:cs="Times New Roman"/>
          <w:i/>
          <w:iCs/>
          <w:sz w:val="24"/>
          <w:szCs w:val="24"/>
          <w:lang w:eastAsia="pl-PL"/>
        </w:rPr>
        <w:t xml:space="preserve">(przetarg nieograniczony, przetarg ograniczony, negocjacje z ogłoszeniem) </w:t>
      </w:r>
      <w:r w:rsidRPr="00586CA9">
        <w:rPr>
          <w:rFonts w:ascii="Times New Roman" w:eastAsia="Times New Roman" w:hAnsi="Times New Roman" w:cs="Times New Roman"/>
          <w:sz w:val="24"/>
          <w:szCs w:val="24"/>
          <w:lang w:eastAsia="pl-PL"/>
        </w:rPr>
        <w:t xml:space="preserve">Nie </w:t>
      </w:r>
      <w:r w:rsidRPr="00586CA9">
        <w:rPr>
          <w:rFonts w:ascii="Times New Roman" w:eastAsia="Times New Roman" w:hAnsi="Times New Roman" w:cs="Times New Roman"/>
          <w:sz w:val="24"/>
          <w:szCs w:val="24"/>
          <w:lang w:eastAsia="pl-PL"/>
        </w:rPr>
        <w:br/>
        <w:t xml:space="preserve">Należy podać adres strony internetowej, na której aukcja będzie prowadzona: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86CA9">
        <w:rPr>
          <w:rFonts w:ascii="Times New Roman" w:eastAsia="Times New Roman" w:hAnsi="Times New Roman" w:cs="Times New Roman"/>
          <w:sz w:val="24"/>
          <w:szCs w:val="24"/>
          <w:lang w:eastAsia="pl-PL"/>
        </w:rPr>
        <w:br/>
        <w:t xml:space="preserve">Informacje dotyczące przebiegu aukcji elektronicznej: </w:t>
      </w:r>
      <w:r w:rsidRPr="00586CA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86CA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86CA9">
        <w:rPr>
          <w:rFonts w:ascii="Times New Roman" w:eastAsia="Times New Roman" w:hAnsi="Times New Roman" w:cs="Times New Roman"/>
          <w:sz w:val="24"/>
          <w:szCs w:val="24"/>
          <w:lang w:eastAsia="pl-PL"/>
        </w:rPr>
        <w:br/>
        <w:t xml:space="preserve">Wymagania dotyczące rejestracji i identyfikacji wykonawców w aukcji elektronicznej: </w:t>
      </w:r>
      <w:r w:rsidRPr="00586CA9">
        <w:rPr>
          <w:rFonts w:ascii="Times New Roman" w:eastAsia="Times New Roman" w:hAnsi="Times New Roman" w:cs="Times New Roman"/>
          <w:sz w:val="24"/>
          <w:szCs w:val="24"/>
          <w:lang w:eastAsia="pl-PL"/>
        </w:rPr>
        <w:br/>
        <w:t xml:space="preserve">Informacje o liczbie etapów aukcji elektronicznej i czasie ich trwania: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t xml:space="preserve">Czas trwania: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lastRenderedPageBreak/>
        <w:t xml:space="preserve">Warunki zamknięcia aukcji elektronicznej: </w:t>
      </w:r>
      <w:r w:rsidRPr="00586CA9">
        <w:rPr>
          <w:rFonts w:ascii="Times New Roman" w:eastAsia="Times New Roman" w:hAnsi="Times New Roman" w:cs="Times New Roman"/>
          <w:sz w:val="24"/>
          <w:szCs w:val="24"/>
          <w:lang w:eastAsia="pl-PL"/>
        </w:rPr>
        <w:br/>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IV.2) KRYTERIA OCENY OFERT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IV.2.1) Kryteria oceny ofert: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IV.2.2) Kryteria</w:t>
      </w:r>
      <w:r w:rsidRPr="00586CA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15"/>
        <w:gridCol w:w="1016"/>
      </w:tblGrid>
      <w:tr w:rsidR="00586CA9" w:rsidRPr="00586CA9" w:rsidTr="00586CA9">
        <w:tc>
          <w:tcPr>
            <w:tcW w:w="0" w:type="auto"/>
            <w:tcBorders>
              <w:top w:val="single" w:sz="6" w:space="0" w:color="000000"/>
              <w:left w:val="single" w:sz="6" w:space="0" w:color="000000"/>
              <w:bottom w:val="single" w:sz="6" w:space="0" w:color="000000"/>
              <w:right w:val="single" w:sz="6" w:space="0" w:color="000000"/>
            </w:tcBorders>
            <w:vAlign w:val="center"/>
            <w:hideMark/>
          </w:tcPr>
          <w:p w:rsidR="00586CA9" w:rsidRPr="00586CA9" w:rsidRDefault="00586CA9" w:rsidP="00586CA9">
            <w:pPr>
              <w:spacing w:after="0" w:line="240" w:lineRule="auto"/>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6CA9" w:rsidRPr="00586CA9" w:rsidRDefault="00586CA9" w:rsidP="00586CA9">
            <w:pPr>
              <w:spacing w:after="0" w:line="240" w:lineRule="auto"/>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Znaczenie</w:t>
            </w:r>
          </w:p>
        </w:tc>
      </w:tr>
      <w:tr w:rsidR="00586CA9" w:rsidRPr="00586CA9" w:rsidTr="00586CA9">
        <w:tc>
          <w:tcPr>
            <w:tcW w:w="0" w:type="auto"/>
            <w:tcBorders>
              <w:top w:val="single" w:sz="6" w:space="0" w:color="000000"/>
              <w:left w:val="single" w:sz="6" w:space="0" w:color="000000"/>
              <w:bottom w:val="single" w:sz="6" w:space="0" w:color="000000"/>
              <w:right w:val="single" w:sz="6" w:space="0" w:color="000000"/>
            </w:tcBorders>
            <w:vAlign w:val="center"/>
            <w:hideMark/>
          </w:tcPr>
          <w:p w:rsidR="00586CA9" w:rsidRPr="00586CA9" w:rsidRDefault="00586CA9" w:rsidP="00586CA9">
            <w:pPr>
              <w:spacing w:after="0" w:line="240" w:lineRule="auto"/>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6CA9" w:rsidRPr="00586CA9" w:rsidRDefault="00586CA9" w:rsidP="00586CA9">
            <w:pPr>
              <w:spacing w:after="0" w:line="240" w:lineRule="auto"/>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50,00</w:t>
            </w:r>
          </w:p>
        </w:tc>
      </w:tr>
      <w:tr w:rsidR="00586CA9" w:rsidRPr="00586CA9" w:rsidTr="00586CA9">
        <w:tc>
          <w:tcPr>
            <w:tcW w:w="0" w:type="auto"/>
            <w:tcBorders>
              <w:top w:val="single" w:sz="6" w:space="0" w:color="000000"/>
              <w:left w:val="single" w:sz="6" w:space="0" w:color="000000"/>
              <w:bottom w:val="single" w:sz="6" w:space="0" w:color="000000"/>
              <w:right w:val="single" w:sz="6" w:space="0" w:color="000000"/>
            </w:tcBorders>
            <w:vAlign w:val="center"/>
            <w:hideMark/>
          </w:tcPr>
          <w:p w:rsidR="00586CA9" w:rsidRPr="00586CA9" w:rsidRDefault="00586CA9" w:rsidP="00586CA9">
            <w:pPr>
              <w:spacing w:after="0" w:line="240" w:lineRule="auto"/>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Koncepcja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86CA9" w:rsidRPr="00586CA9" w:rsidRDefault="00586CA9" w:rsidP="00586CA9">
            <w:pPr>
              <w:spacing w:after="0" w:line="240" w:lineRule="auto"/>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50,00</w:t>
            </w:r>
          </w:p>
        </w:tc>
      </w:tr>
    </w:tbl>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86CA9">
        <w:rPr>
          <w:rFonts w:ascii="Times New Roman" w:eastAsia="Times New Roman" w:hAnsi="Times New Roman" w:cs="Times New Roman"/>
          <w:b/>
          <w:bCs/>
          <w:sz w:val="24"/>
          <w:szCs w:val="24"/>
          <w:lang w:eastAsia="pl-PL"/>
        </w:rPr>
        <w:t>Pzp</w:t>
      </w:r>
      <w:proofErr w:type="spellEnd"/>
      <w:r w:rsidRPr="00586CA9">
        <w:rPr>
          <w:rFonts w:ascii="Times New Roman" w:eastAsia="Times New Roman" w:hAnsi="Times New Roman" w:cs="Times New Roman"/>
          <w:b/>
          <w:bCs/>
          <w:sz w:val="24"/>
          <w:szCs w:val="24"/>
          <w:lang w:eastAsia="pl-PL"/>
        </w:rPr>
        <w:t xml:space="preserve"> </w:t>
      </w:r>
      <w:r w:rsidRPr="00586CA9">
        <w:rPr>
          <w:rFonts w:ascii="Times New Roman" w:eastAsia="Times New Roman" w:hAnsi="Times New Roman" w:cs="Times New Roman"/>
          <w:sz w:val="24"/>
          <w:szCs w:val="24"/>
          <w:lang w:eastAsia="pl-PL"/>
        </w:rPr>
        <w:t xml:space="preserve">(przetarg nieograniczony) </w:t>
      </w:r>
      <w:r w:rsidRPr="00586CA9">
        <w:rPr>
          <w:rFonts w:ascii="Times New Roman" w:eastAsia="Times New Roman" w:hAnsi="Times New Roman" w:cs="Times New Roman"/>
          <w:sz w:val="24"/>
          <w:szCs w:val="24"/>
          <w:lang w:eastAsia="pl-PL"/>
        </w:rPr>
        <w:br/>
        <w:t xml:space="preserve">Nie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IV.3) Negocjacje z ogłoszeniem, dialog konkurencyjny, partnerstwo innowacyjne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IV.3.1) Informacje na temat negocjacji z ogłoszeniem</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t xml:space="preserve">Minimalne wymagania, które muszą spełniać wszystkie oferty: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86CA9">
        <w:rPr>
          <w:rFonts w:ascii="Times New Roman" w:eastAsia="Times New Roman" w:hAnsi="Times New Roman" w:cs="Times New Roman"/>
          <w:sz w:val="24"/>
          <w:szCs w:val="24"/>
          <w:lang w:eastAsia="pl-PL"/>
        </w:rPr>
        <w:br/>
        <w:t xml:space="preserve">Przewidziany jest podział negocjacji na etapy w celu ograniczenia liczby ofert: </w:t>
      </w:r>
      <w:r w:rsidRPr="00586CA9">
        <w:rPr>
          <w:rFonts w:ascii="Times New Roman" w:eastAsia="Times New Roman" w:hAnsi="Times New Roman" w:cs="Times New Roman"/>
          <w:sz w:val="24"/>
          <w:szCs w:val="24"/>
          <w:lang w:eastAsia="pl-PL"/>
        </w:rPr>
        <w:br/>
        <w:t xml:space="preserve">Należy podać informacje na temat etapów negocjacji (w tym liczbę etapów):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t xml:space="preserve">Informacje dodatkowe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IV.3.2) Informacje na temat dialogu konkurencyjnego</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lastRenderedPageBreak/>
        <w:br/>
        <w:t xml:space="preserve">Wstępny harmonogram postępowania: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t xml:space="preserve">Podział dialogu na etapy w celu ograniczenia liczby rozwiązań: </w:t>
      </w:r>
      <w:r w:rsidRPr="00586CA9">
        <w:rPr>
          <w:rFonts w:ascii="Times New Roman" w:eastAsia="Times New Roman" w:hAnsi="Times New Roman" w:cs="Times New Roman"/>
          <w:sz w:val="24"/>
          <w:szCs w:val="24"/>
          <w:lang w:eastAsia="pl-PL"/>
        </w:rPr>
        <w:br/>
        <w:t xml:space="preserve">Należy podać informacje na temat etapów dialogu: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t xml:space="preserve">Informacje dodatkowe: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IV.3.3) Informacje na temat partnerstwa innowacyjnego</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t xml:space="preserve">Informacje dodatkowe: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IV.4) Licytacja elektroniczna </w:t>
      </w:r>
      <w:r w:rsidRPr="00586CA9">
        <w:rPr>
          <w:rFonts w:ascii="Times New Roman" w:eastAsia="Times New Roman" w:hAnsi="Times New Roman" w:cs="Times New Roman"/>
          <w:sz w:val="24"/>
          <w:szCs w:val="24"/>
          <w:lang w:eastAsia="pl-PL"/>
        </w:rPr>
        <w:br/>
        <w:t xml:space="preserve">Adres strony internetowej, na której będzie prowadzona licytacja elektroniczna: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Informacje o liczbie etapów licytacji elektronicznej i czasie ich trwania: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Czas trwania: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Termin składania wniosków o dopuszczenie do udziału w licytacji elektronicznej: </w:t>
      </w:r>
      <w:r w:rsidRPr="00586CA9">
        <w:rPr>
          <w:rFonts w:ascii="Times New Roman" w:eastAsia="Times New Roman" w:hAnsi="Times New Roman" w:cs="Times New Roman"/>
          <w:sz w:val="24"/>
          <w:szCs w:val="24"/>
          <w:lang w:eastAsia="pl-PL"/>
        </w:rPr>
        <w:br/>
        <w:t xml:space="preserve">Data: godzina: </w:t>
      </w:r>
      <w:r w:rsidRPr="00586CA9">
        <w:rPr>
          <w:rFonts w:ascii="Times New Roman" w:eastAsia="Times New Roman" w:hAnsi="Times New Roman" w:cs="Times New Roman"/>
          <w:sz w:val="24"/>
          <w:szCs w:val="24"/>
          <w:lang w:eastAsia="pl-PL"/>
        </w:rPr>
        <w:br/>
        <w:t xml:space="preserve">Termin otwarcia licytacji elektronicznej: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t xml:space="preserve">Termin i warunki zamknięcia licytacji elektronicznej: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t xml:space="preserve">Wymagania dotyczące zabezpieczenia należytego wykonania umowy: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br/>
        <w:t xml:space="preserve">Informacje dodatkowe: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r w:rsidRPr="00586CA9">
        <w:rPr>
          <w:rFonts w:ascii="Times New Roman" w:eastAsia="Times New Roman" w:hAnsi="Times New Roman" w:cs="Times New Roman"/>
          <w:b/>
          <w:bCs/>
          <w:sz w:val="24"/>
          <w:szCs w:val="24"/>
          <w:lang w:eastAsia="pl-PL"/>
        </w:rPr>
        <w:t>IV.5) ZMIANA UMOWY</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86CA9">
        <w:rPr>
          <w:rFonts w:ascii="Times New Roman" w:eastAsia="Times New Roman" w:hAnsi="Times New Roman" w:cs="Times New Roman"/>
          <w:sz w:val="24"/>
          <w:szCs w:val="24"/>
          <w:lang w:eastAsia="pl-PL"/>
        </w:rPr>
        <w:t xml:space="preserve"> Tak </w:t>
      </w:r>
      <w:r w:rsidRPr="00586CA9">
        <w:rPr>
          <w:rFonts w:ascii="Times New Roman" w:eastAsia="Times New Roman" w:hAnsi="Times New Roman" w:cs="Times New Roman"/>
          <w:sz w:val="24"/>
          <w:szCs w:val="24"/>
          <w:lang w:eastAsia="pl-PL"/>
        </w:rPr>
        <w:br/>
        <w:t xml:space="preserve">Należy wskazać zakres, charakter zmian oraz warunki wprowadzenia zmian: </w:t>
      </w:r>
      <w:r w:rsidRPr="00586CA9">
        <w:rPr>
          <w:rFonts w:ascii="Times New Roman" w:eastAsia="Times New Roman" w:hAnsi="Times New Roman" w:cs="Times New Roman"/>
          <w:sz w:val="24"/>
          <w:szCs w:val="24"/>
          <w:lang w:eastAsia="pl-PL"/>
        </w:rPr>
        <w:br/>
        <w:t xml:space="preserve">18.2. Stosownie do art. 144 ust. 1 pkt 1 ustawy – Prawo zamówień publicznych, Zamawiający przewiduje możliwość wprowadzenia do Umowy następujących zmian: 1) w przypadku, gdy wprowadzenie zmian w sposobie realizacji usług jest uzasadnione i niezbędne do prawidłowego wykonania Przedmiotu Umowy, a zaistniała sytuacja była niemożliwa wcześniej do przewidzenia; 2) w przypadku zmiany w innych, powiązanych z przedmiotem zamówienia przedsięwzięciach realizowanych lub przewidzianych do realizacji przez Zamawiającego, których to zmian nie można było przewidzieć w chwili zawarcia Umowy, wpływających na zakres, sposób lub terminy realizacji przedmiotu zamówienia; 3) w przypadku zmian w organizacji Zamawiającego, wpływających na zakres, sposób lub terminy realizacji zamówienia; 4) zmiany zakresu, sposobu lub terminu realizacji Przedmiotu Umowy, jeżeli taka zmiana wynika z nieprzewidzianych i niezależnych od Zamawiającego i Wykonawcy okoliczności, które wystąpiły w trakcie realizacji przedmiotu zamówienia oraz zmiana ta nie powoduje ograniczenia korzyści Zamawiającego; 5) inne zmiany wynikające ze zmian/wejścia w życie powszechnie obowiązujących przepisów prawa.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lastRenderedPageBreak/>
        <w:t xml:space="preserve">IV.6) INFORMACJE ADMINISTRACYJNE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IV.6.1) Sposób udostępniania informacji o charakterze poufnym </w:t>
      </w:r>
      <w:r w:rsidRPr="00586CA9">
        <w:rPr>
          <w:rFonts w:ascii="Times New Roman" w:eastAsia="Times New Roman" w:hAnsi="Times New Roman" w:cs="Times New Roman"/>
          <w:i/>
          <w:iCs/>
          <w:sz w:val="24"/>
          <w:szCs w:val="24"/>
          <w:lang w:eastAsia="pl-PL"/>
        </w:rPr>
        <w:t xml:space="preserve">(jeżeli dotyczy):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Środki służące ochronie informacji o charakterze poufnym</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86CA9">
        <w:rPr>
          <w:rFonts w:ascii="Times New Roman" w:eastAsia="Times New Roman" w:hAnsi="Times New Roman" w:cs="Times New Roman"/>
          <w:sz w:val="24"/>
          <w:szCs w:val="24"/>
          <w:lang w:eastAsia="pl-PL"/>
        </w:rPr>
        <w:br/>
        <w:t xml:space="preserve">Data: 2017-09-28, godzina: 12:00, </w:t>
      </w:r>
      <w:r w:rsidRPr="00586CA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86CA9">
        <w:rPr>
          <w:rFonts w:ascii="Times New Roman" w:eastAsia="Times New Roman" w:hAnsi="Times New Roman" w:cs="Times New Roman"/>
          <w:sz w:val="24"/>
          <w:szCs w:val="24"/>
          <w:lang w:eastAsia="pl-PL"/>
        </w:rPr>
        <w:br/>
        <w:t xml:space="preserve">Nie </w:t>
      </w:r>
      <w:r w:rsidRPr="00586CA9">
        <w:rPr>
          <w:rFonts w:ascii="Times New Roman" w:eastAsia="Times New Roman" w:hAnsi="Times New Roman" w:cs="Times New Roman"/>
          <w:sz w:val="24"/>
          <w:szCs w:val="24"/>
          <w:lang w:eastAsia="pl-PL"/>
        </w:rPr>
        <w:br/>
        <w:t xml:space="preserve">Wskazać powody: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86CA9">
        <w:rPr>
          <w:rFonts w:ascii="Times New Roman" w:eastAsia="Times New Roman" w:hAnsi="Times New Roman" w:cs="Times New Roman"/>
          <w:sz w:val="24"/>
          <w:szCs w:val="24"/>
          <w:lang w:eastAsia="pl-PL"/>
        </w:rPr>
        <w:br/>
        <w:t xml:space="preserve">&gt;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 xml:space="preserve">IV.6.3) Termin związania ofertą: </w:t>
      </w:r>
      <w:r w:rsidRPr="00586CA9">
        <w:rPr>
          <w:rFonts w:ascii="Times New Roman" w:eastAsia="Times New Roman" w:hAnsi="Times New Roman" w:cs="Times New Roman"/>
          <w:sz w:val="24"/>
          <w:szCs w:val="24"/>
          <w:lang w:eastAsia="pl-PL"/>
        </w:rPr>
        <w:t xml:space="preserve">do: okres w dniach: 30 (od ostatecznego terminu składania ofert)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86CA9">
        <w:rPr>
          <w:rFonts w:ascii="Times New Roman" w:eastAsia="Times New Roman" w:hAnsi="Times New Roman" w:cs="Times New Roman"/>
          <w:sz w:val="24"/>
          <w:szCs w:val="24"/>
          <w:lang w:eastAsia="pl-PL"/>
        </w:rPr>
        <w:t xml:space="preserve"> Nie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86CA9">
        <w:rPr>
          <w:rFonts w:ascii="Times New Roman" w:eastAsia="Times New Roman" w:hAnsi="Times New Roman" w:cs="Times New Roman"/>
          <w:sz w:val="24"/>
          <w:szCs w:val="24"/>
          <w:lang w:eastAsia="pl-PL"/>
        </w:rPr>
        <w:t xml:space="preserve"> Nie </w:t>
      </w:r>
      <w:r w:rsidRPr="00586CA9">
        <w:rPr>
          <w:rFonts w:ascii="Times New Roman" w:eastAsia="Times New Roman" w:hAnsi="Times New Roman" w:cs="Times New Roman"/>
          <w:sz w:val="24"/>
          <w:szCs w:val="24"/>
          <w:lang w:eastAsia="pl-PL"/>
        </w:rPr>
        <w:br/>
      </w:r>
      <w:r w:rsidRPr="00586CA9">
        <w:rPr>
          <w:rFonts w:ascii="Times New Roman" w:eastAsia="Times New Roman" w:hAnsi="Times New Roman" w:cs="Times New Roman"/>
          <w:b/>
          <w:bCs/>
          <w:sz w:val="24"/>
          <w:szCs w:val="24"/>
          <w:lang w:eastAsia="pl-PL"/>
        </w:rPr>
        <w:t>IV.6.6) Informacje dodatkowe:</w:t>
      </w:r>
      <w:r w:rsidRPr="00586CA9">
        <w:rPr>
          <w:rFonts w:ascii="Times New Roman" w:eastAsia="Times New Roman" w:hAnsi="Times New Roman" w:cs="Times New Roman"/>
          <w:sz w:val="24"/>
          <w:szCs w:val="24"/>
          <w:lang w:eastAsia="pl-PL"/>
        </w:rPr>
        <w:t xml:space="preserve"> </w:t>
      </w:r>
      <w:r w:rsidRPr="00586CA9">
        <w:rPr>
          <w:rFonts w:ascii="Times New Roman" w:eastAsia="Times New Roman" w:hAnsi="Times New Roman" w:cs="Times New Roman"/>
          <w:sz w:val="24"/>
          <w:szCs w:val="24"/>
          <w:lang w:eastAsia="pl-PL"/>
        </w:rPr>
        <w:br/>
      </w:r>
    </w:p>
    <w:p w:rsidR="00586CA9" w:rsidRPr="00586CA9" w:rsidRDefault="00586CA9" w:rsidP="00586CA9">
      <w:pPr>
        <w:spacing w:after="0" w:line="450" w:lineRule="atLeast"/>
        <w:jc w:val="center"/>
        <w:rPr>
          <w:rFonts w:ascii="Times New Roman" w:eastAsia="Times New Roman" w:hAnsi="Times New Roman" w:cs="Times New Roman"/>
          <w:b/>
          <w:bCs/>
          <w:sz w:val="27"/>
          <w:szCs w:val="27"/>
          <w:lang w:eastAsia="pl-PL"/>
        </w:rPr>
      </w:pPr>
      <w:r w:rsidRPr="00586CA9">
        <w:rPr>
          <w:rFonts w:ascii="Times New Roman" w:eastAsia="Times New Roman" w:hAnsi="Times New Roman" w:cs="Times New Roman"/>
          <w:b/>
          <w:bCs/>
          <w:sz w:val="27"/>
          <w:szCs w:val="27"/>
          <w:u w:val="single"/>
          <w:lang w:eastAsia="pl-PL"/>
        </w:rPr>
        <w:t xml:space="preserve">ZAŁĄCZNIK I - INFORMACJE DOTYCZĄCE OFERT CZĘŚCIOWYCH </w:t>
      </w: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p>
    <w:p w:rsidR="00586CA9" w:rsidRPr="00586CA9" w:rsidRDefault="00586CA9" w:rsidP="00586CA9">
      <w:pPr>
        <w:spacing w:after="0" w:line="450" w:lineRule="atLeast"/>
        <w:rPr>
          <w:rFonts w:ascii="Times New Roman" w:eastAsia="Times New Roman" w:hAnsi="Times New Roman" w:cs="Times New Roman"/>
          <w:sz w:val="24"/>
          <w:szCs w:val="24"/>
          <w:lang w:eastAsia="pl-PL"/>
        </w:rPr>
      </w:pPr>
    </w:p>
    <w:p w:rsidR="00586CA9" w:rsidRPr="00586CA9" w:rsidRDefault="00586CA9" w:rsidP="00586CA9">
      <w:pPr>
        <w:spacing w:after="240" w:line="450" w:lineRule="atLeast"/>
        <w:rPr>
          <w:rFonts w:ascii="Times New Roman" w:eastAsia="Times New Roman" w:hAnsi="Times New Roman" w:cs="Times New Roman"/>
          <w:sz w:val="24"/>
          <w:szCs w:val="24"/>
          <w:lang w:eastAsia="pl-PL"/>
        </w:rPr>
      </w:pPr>
    </w:p>
    <w:p w:rsidR="00586CA9" w:rsidRPr="00586CA9" w:rsidRDefault="00586CA9" w:rsidP="00586CA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586CA9" w:rsidRPr="00586CA9" w:rsidTr="00586CA9">
        <w:trPr>
          <w:tblCellSpacing w:w="15" w:type="dxa"/>
        </w:trPr>
        <w:tc>
          <w:tcPr>
            <w:tcW w:w="0" w:type="auto"/>
            <w:vAlign w:val="center"/>
            <w:hideMark/>
          </w:tcPr>
          <w:p w:rsidR="00586CA9" w:rsidRPr="00586CA9" w:rsidRDefault="00586CA9" w:rsidP="00586CA9">
            <w:pPr>
              <w:spacing w:after="0" w:line="240" w:lineRule="auto"/>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object w:dxaOrig="225" w:dyaOrig="225">
                <v:shape id="_x0000_i1059" type="#_x0000_t75" style="width:66pt;height:22.5pt" o:ole="">
                  <v:imagedata r:id="rId15" o:title=""/>
                </v:shape>
                <w:control r:id="rId16" w:name="DefaultOcxName6" w:shapeid="_x0000_i1059"/>
              </w:object>
            </w:r>
          </w:p>
        </w:tc>
      </w:tr>
    </w:tbl>
    <w:p w:rsidR="00586CA9" w:rsidRPr="00586CA9" w:rsidRDefault="00586CA9" w:rsidP="00586CA9">
      <w:pPr>
        <w:spacing w:after="0" w:line="240" w:lineRule="auto"/>
        <w:rPr>
          <w:rFonts w:ascii="Times New Roman" w:eastAsia="Times New Roman" w:hAnsi="Times New Roman" w:cs="Times New Roman"/>
          <w:sz w:val="24"/>
          <w:szCs w:val="24"/>
          <w:lang w:eastAsia="pl-PL"/>
        </w:rPr>
      </w:pPr>
      <w:r w:rsidRPr="00586CA9">
        <w:rPr>
          <w:rFonts w:ascii="Times New Roman" w:eastAsia="Times New Roman" w:hAnsi="Times New Roman" w:cs="Times New Roman"/>
          <w:sz w:val="24"/>
          <w:szCs w:val="24"/>
          <w:lang w:eastAsia="pl-PL"/>
        </w:rPr>
        <w:pict/>
      </w:r>
    </w:p>
    <w:p w:rsidR="00586CA9" w:rsidRPr="00586CA9" w:rsidRDefault="00586CA9" w:rsidP="00586CA9">
      <w:pPr>
        <w:pBdr>
          <w:top w:val="single" w:sz="6" w:space="1" w:color="auto"/>
        </w:pBdr>
        <w:spacing w:after="0" w:line="240" w:lineRule="auto"/>
        <w:jc w:val="center"/>
        <w:rPr>
          <w:rFonts w:ascii="Arial" w:eastAsia="Times New Roman" w:hAnsi="Arial" w:cs="Arial"/>
          <w:vanish/>
          <w:sz w:val="16"/>
          <w:szCs w:val="16"/>
          <w:lang w:eastAsia="pl-PL"/>
        </w:rPr>
      </w:pPr>
      <w:r w:rsidRPr="00586CA9">
        <w:rPr>
          <w:rFonts w:ascii="Arial" w:eastAsia="Times New Roman" w:hAnsi="Arial" w:cs="Arial"/>
          <w:vanish/>
          <w:sz w:val="16"/>
          <w:szCs w:val="16"/>
          <w:lang w:eastAsia="pl-PL"/>
        </w:rPr>
        <w:t>Dół formularza</w:t>
      </w:r>
    </w:p>
    <w:p w:rsidR="001247DD" w:rsidRDefault="001247DD">
      <w:bookmarkStart w:id="0" w:name="_GoBack"/>
      <w:bookmarkEnd w:id="0"/>
    </w:p>
    <w:sectPr w:rsidR="00124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A9"/>
    <w:rsid w:val="001247DD"/>
    <w:rsid w:val="00586C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647849">
      <w:bodyDiv w:val="1"/>
      <w:marLeft w:val="0"/>
      <w:marRight w:val="0"/>
      <w:marTop w:val="0"/>
      <w:marBottom w:val="0"/>
      <w:divBdr>
        <w:top w:val="none" w:sz="0" w:space="0" w:color="auto"/>
        <w:left w:val="none" w:sz="0" w:space="0" w:color="auto"/>
        <w:bottom w:val="none" w:sz="0" w:space="0" w:color="auto"/>
        <w:right w:val="none" w:sz="0" w:space="0" w:color="auto"/>
      </w:divBdr>
      <w:divsChild>
        <w:div w:id="769542507">
          <w:marLeft w:val="0"/>
          <w:marRight w:val="0"/>
          <w:marTop w:val="0"/>
          <w:marBottom w:val="0"/>
          <w:divBdr>
            <w:top w:val="none" w:sz="0" w:space="0" w:color="auto"/>
            <w:left w:val="none" w:sz="0" w:space="0" w:color="auto"/>
            <w:bottom w:val="none" w:sz="0" w:space="0" w:color="auto"/>
            <w:right w:val="none" w:sz="0" w:space="0" w:color="auto"/>
          </w:divBdr>
        </w:div>
        <w:div w:id="741755317">
          <w:marLeft w:val="0"/>
          <w:marRight w:val="0"/>
          <w:marTop w:val="0"/>
          <w:marBottom w:val="0"/>
          <w:divBdr>
            <w:top w:val="none" w:sz="0" w:space="0" w:color="auto"/>
            <w:left w:val="none" w:sz="0" w:space="0" w:color="auto"/>
            <w:bottom w:val="none" w:sz="0" w:space="0" w:color="auto"/>
            <w:right w:val="none" w:sz="0" w:space="0" w:color="auto"/>
          </w:divBdr>
        </w:div>
        <w:div w:id="773481915">
          <w:marLeft w:val="0"/>
          <w:marRight w:val="0"/>
          <w:marTop w:val="0"/>
          <w:marBottom w:val="0"/>
          <w:divBdr>
            <w:top w:val="none" w:sz="0" w:space="0" w:color="auto"/>
            <w:left w:val="none" w:sz="0" w:space="0" w:color="auto"/>
            <w:bottom w:val="none" w:sz="0" w:space="0" w:color="auto"/>
            <w:right w:val="none" w:sz="0" w:space="0" w:color="auto"/>
          </w:divBdr>
          <w:divsChild>
            <w:div w:id="1192719084">
              <w:marLeft w:val="0"/>
              <w:marRight w:val="0"/>
              <w:marTop w:val="0"/>
              <w:marBottom w:val="0"/>
              <w:divBdr>
                <w:top w:val="none" w:sz="0" w:space="0" w:color="auto"/>
                <w:left w:val="none" w:sz="0" w:space="0" w:color="auto"/>
                <w:bottom w:val="none" w:sz="0" w:space="0" w:color="auto"/>
                <w:right w:val="none" w:sz="0" w:space="0" w:color="auto"/>
              </w:divBdr>
              <w:divsChild>
                <w:div w:id="1220555723">
                  <w:marLeft w:val="0"/>
                  <w:marRight w:val="0"/>
                  <w:marTop w:val="0"/>
                  <w:marBottom w:val="0"/>
                  <w:divBdr>
                    <w:top w:val="none" w:sz="0" w:space="0" w:color="auto"/>
                    <w:left w:val="none" w:sz="0" w:space="0" w:color="auto"/>
                    <w:bottom w:val="none" w:sz="0" w:space="0" w:color="auto"/>
                    <w:right w:val="none" w:sz="0" w:space="0" w:color="auto"/>
                  </w:divBdr>
                </w:div>
                <w:div w:id="247152948">
                  <w:marLeft w:val="0"/>
                  <w:marRight w:val="0"/>
                  <w:marTop w:val="0"/>
                  <w:marBottom w:val="0"/>
                  <w:divBdr>
                    <w:top w:val="none" w:sz="0" w:space="0" w:color="auto"/>
                    <w:left w:val="none" w:sz="0" w:space="0" w:color="auto"/>
                    <w:bottom w:val="none" w:sz="0" w:space="0" w:color="auto"/>
                    <w:right w:val="none" w:sz="0" w:space="0" w:color="auto"/>
                  </w:divBdr>
                </w:div>
                <w:div w:id="1388721658">
                  <w:marLeft w:val="0"/>
                  <w:marRight w:val="0"/>
                  <w:marTop w:val="0"/>
                  <w:marBottom w:val="0"/>
                  <w:divBdr>
                    <w:top w:val="none" w:sz="0" w:space="0" w:color="auto"/>
                    <w:left w:val="none" w:sz="0" w:space="0" w:color="auto"/>
                    <w:bottom w:val="none" w:sz="0" w:space="0" w:color="auto"/>
                    <w:right w:val="none" w:sz="0" w:space="0" w:color="auto"/>
                  </w:divBdr>
                  <w:divsChild>
                    <w:div w:id="220022654">
                      <w:marLeft w:val="0"/>
                      <w:marRight w:val="0"/>
                      <w:marTop w:val="0"/>
                      <w:marBottom w:val="0"/>
                      <w:divBdr>
                        <w:top w:val="none" w:sz="0" w:space="0" w:color="auto"/>
                        <w:left w:val="none" w:sz="0" w:space="0" w:color="auto"/>
                        <w:bottom w:val="none" w:sz="0" w:space="0" w:color="auto"/>
                        <w:right w:val="none" w:sz="0" w:space="0" w:color="auto"/>
                      </w:divBdr>
                    </w:div>
                  </w:divsChild>
                </w:div>
                <w:div w:id="672605174">
                  <w:marLeft w:val="0"/>
                  <w:marRight w:val="0"/>
                  <w:marTop w:val="0"/>
                  <w:marBottom w:val="0"/>
                  <w:divBdr>
                    <w:top w:val="none" w:sz="0" w:space="0" w:color="auto"/>
                    <w:left w:val="none" w:sz="0" w:space="0" w:color="auto"/>
                    <w:bottom w:val="none" w:sz="0" w:space="0" w:color="auto"/>
                    <w:right w:val="none" w:sz="0" w:space="0" w:color="auto"/>
                  </w:divBdr>
                  <w:divsChild>
                    <w:div w:id="1460143782">
                      <w:marLeft w:val="0"/>
                      <w:marRight w:val="0"/>
                      <w:marTop w:val="0"/>
                      <w:marBottom w:val="0"/>
                      <w:divBdr>
                        <w:top w:val="none" w:sz="0" w:space="0" w:color="auto"/>
                        <w:left w:val="none" w:sz="0" w:space="0" w:color="auto"/>
                        <w:bottom w:val="none" w:sz="0" w:space="0" w:color="auto"/>
                        <w:right w:val="none" w:sz="0" w:space="0" w:color="auto"/>
                      </w:divBdr>
                    </w:div>
                  </w:divsChild>
                </w:div>
                <w:div w:id="10645605">
                  <w:marLeft w:val="0"/>
                  <w:marRight w:val="0"/>
                  <w:marTop w:val="0"/>
                  <w:marBottom w:val="0"/>
                  <w:divBdr>
                    <w:top w:val="none" w:sz="0" w:space="0" w:color="auto"/>
                    <w:left w:val="none" w:sz="0" w:space="0" w:color="auto"/>
                    <w:bottom w:val="none" w:sz="0" w:space="0" w:color="auto"/>
                    <w:right w:val="none" w:sz="0" w:space="0" w:color="auto"/>
                  </w:divBdr>
                  <w:divsChild>
                    <w:div w:id="670373275">
                      <w:marLeft w:val="0"/>
                      <w:marRight w:val="0"/>
                      <w:marTop w:val="0"/>
                      <w:marBottom w:val="0"/>
                      <w:divBdr>
                        <w:top w:val="none" w:sz="0" w:space="0" w:color="auto"/>
                        <w:left w:val="none" w:sz="0" w:space="0" w:color="auto"/>
                        <w:bottom w:val="none" w:sz="0" w:space="0" w:color="auto"/>
                        <w:right w:val="none" w:sz="0" w:space="0" w:color="auto"/>
                      </w:divBdr>
                    </w:div>
                    <w:div w:id="1686052589">
                      <w:marLeft w:val="0"/>
                      <w:marRight w:val="0"/>
                      <w:marTop w:val="0"/>
                      <w:marBottom w:val="0"/>
                      <w:divBdr>
                        <w:top w:val="none" w:sz="0" w:space="0" w:color="auto"/>
                        <w:left w:val="none" w:sz="0" w:space="0" w:color="auto"/>
                        <w:bottom w:val="none" w:sz="0" w:space="0" w:color="auto"/>
                        <w:right w:val="none" w:sz="0" w:space="0" w:color="auto"/>
                      </w:divBdr>
                    </w:div>
                    <w:div w:id="39133895">
                      <w:marLeft w:val="0"/>
                      <w:marRight w:val="0"/>
                      <w:marTop w:val="0"/>
                      <w:marBottom w:val="0"/>
                      <w:divBdr>
                        <w:top w:val="none" w:sz="0" w:space="0" w:color="auto"/>
                        <w:left w:val="none" w:sz="0" w:space="0" w:color="auto"/>
                        <w:bottom w:val="none" w:sz="0" w:space="0" w:color="auto"/>
                        <w:right w:val="none" w:sz="0" w:space="0" w:color="auto"/>
                      </w:divBdr>
                    </w:div>
                    <w:div w:id="1307931943">
                      <w:marLeft w:val="0"/>
                      <w:marRight w:val="0"/>
                      <w:marTop w:val="0"/>
                      <w:marBottom w:val="0"/>
                      <w:divBdr>
                        <w:top w:val="none" w:sz="0" w:space="0" w:color="auto"/>
                        <w:left w:val="none" w:sz="0" w:space="0" w:color="auto"/>
                        <w:bottom w:val="none" w:sz="0" w:space="0" w:color="auto"/>
                        <w:right w:val="none" w:sz="0" w:space="0" w:color="auto"/>
                      </w:divBdr>
                    </w:div>
                  </w:divsChild>
                </w:div>
                <w:div w:id="1449425628">
                  <w:marLeft w:val="0"/>
                  <w:marRight w:val="0"/>
                  <w:marTop w:val="0"/>
                  <w:marBottom w:val="0"/>
                  <w:divBdr>
                    <w:top w:val="none" w:sz="0" w:space="0" w:color="auto"/>
                    <w:left w:val="none" w:sz="0" w:space="0" w:color="auto"/>
                    <w:bottom w:val="none" w:sz="0" w:space="0" w:color="auto"/>
                    <w:right w:val="none" w:sz="0" w:space="0" w:color="auto"/>
                  </w:divBdr>
                  <w:divsChild>
                    <w:div w:id="2000695331">
                      <w:marLeft w:val="0"/>
                      <w:marRight w:val="0"/>
                      <w:marTop w:val="0"/>
                      <w:marBottom w:val="0"/>
                      <w:divBdr>
                        <w:top w:val="none" w:sz="0" w:space="0" w:color="auto"/>
                        <w:left w:val="none" w:sz="0" w:space="0" w:color="auto"/>
                        <w:bottom w:val="none" w:sz="0" w:space="0" w:color="auto"/>
                        <w:right w:val="none" w:sz="0" w:space="0" w:color="auto"/>
                      </w:divBdr>
                    </w:div>
                    <w:div w:id="1368408589">
                      <w:marLeft w:val="0"/>
                      <w:marRight w:val="0"/>
                      <w:marTop w:val="0"/>
                      <w:marBottom w:val="0"/>
                      <w:divBdr>
                        <w:top w:val="none" w:sz="0" w:space="0" w:color="auto"/>
                        <w:left w:val="none" w:sz="0" w:space="0" w:color="auto"/>
                        <w:bottom w:val="none" w:sz="0" w:space="0" w:color="auto"/>
                        <w:right w:val="none" w:sz="0" w:space="0" w:color="auto"/>
                      </w:divBdr>
                    </w:div>
                    <w:div w:id="21438651">
                      <w:marLeft w:val="0"/>
                      <w:marRight w:val="0"/>
                      <w:marTop w:val="0"/>
                      <w:marBottom w:val="0"/>
                      <w:divBdr>
                        <w:top w:val="none" w:sz="0" w:space="0" w:color="auto"/>
                        <w:left w:val="none" w:sz="0" w:space="0" w:color="auto"/>
                        <w:bottom w:val="none" w:sz="0" w:space="0" w:color="auto"/>
                        <w:right w:val="none" w:sz="0" w:space="0" w:color="auto"/>
                      </w:divBdr>
                    </w:div>
                    <w:div w:id="751240015">
                      <w:marLeft w:val="0"/>
                      <w:marRight w:val="0"/>
                      <w:marTop w:val="0"/>
                      <w:marBottom w:val="0"/>
                      <w:divBdr>
                        <w:top w:val="none" w:sz="0" w:space="0" w:color="auto"/>
                        <w:left w:val="none" w:sz="0" w:space="0" w:color="auto"/>
                        <w:bottom w:val="none" w:sz="0" w:space="0" w:color="auto"/>
                        <w:right w:val="none" w:sz="0" w:space="0" w:color="auto"/>
                      </w:divBdr>
                    </w:div>
                    <w:div w:id="2013289919">
                      <w:marLeft w:val="0"/>
                      <w:marRight w:val="0"/>
                      <w:marTop w:val="0"/>
                      <w:marBottom w:val="0"/>
                      <w:divBdr>
                        <w:top w:val="none" w:sz="0" w:space="0" w:color="auto"/>
                        <w:left w:val="none" w:sz="0" w:space="0" w:color="auto"/>
                        <w:bottom w:val="none" w:sz="0" w:space="0" w:color="auto"/>
                        <w:right w:val="none" w:sz="0" w:space="0" w:color="auto"/>
                      </w:divBdr>
                    </w:div>
                    <w:div w:id="104270921">
                      <w:marLeft w:val="0"/>
                      <w:marRight w:val="0"/>
                      <w:marTop w:val="0"/>
                      <w:marBottom w:val="0"/>
                      <w:divBdr>
                        <w:top w:val="none" w:sz="0" w:space="0" w:color="auto"/>
                        <w:left w:val="none" w:sz="0" w:space="0" w:color="auto"/>
                        <w:bottom w:val="none" w:sz="0" w:space="0" w:color="auto"/>
                        <w:right w:val="none" w:sz="0" w:space="0" w:color="auto"/>
                      </w:divBdr>
                    </w:div>
                    <w:div w:id="1540581245">
                      <w:marLeft w:val="0"/>
                      <w:marRight w:val="0"/>
                      <w:marTop w:val="0"/>
                      <w:marBottom w:val="0"/>
                      <w:divBdr>
                        <w:top w:val="none" w:sz="0" w:space="0" w:color="auto"/>
                        <w:left w:val="none" w:sz="0" w:space="0" w:color="auto"/>
                        <w:bottom w:val="none" w:sz="0" w:space="0" w:color="auto"/>
                        <w:right w:val="none" w:sz="0" w:space="0" w:color="auto"/>
                      </w:divBdr>
                    </w:div>
                  </w:divsChild>
                </w:div>
                <w:div w:id="924074868">
                  <w:marLeft w:val="0"/>
                  <w:marRight w:val="0"/>
                  <w:marTop w:val="0"/>
                  <w:marBottom w:val="0"/>
                  <w:divBdr>
                    <w:top w:val="none" w:sz="0" w:space="0" w:color="auto"/>
                    <w:left w:val="none" w:sz="0" w:space="0" w:color="auto"/>
                    <w:bottom w:val="none" w:sz="0" w:space="0" w:color="auto"/>
                    <w:right w:val="none" w:sz="0" w:space="0" w:color="auto"/>
                  </w:divBdr>
                  <w:divsChild>
                    <w:div w:id="1722094199">
                      <w:marLeft w:val="0"/>
                      <w:marRight w:val="0"/>
                      <w:marTop w:val="0"/>
                      <w:marBottom w:val="0"/>
                      <w:divBdr>
                        <w:top w:val="none" w:sz="0" w:space="0" w:color="auto"/>
                        <w:left w:val="none" w:sz="0" w:space="0" w:color="auto"/>
                        <w:bottom w:val="none" w:sz="0" w:space="0" w:color="auto"/>
                        <w:right w:val="none" w:sz="0" w:space="0" w:color="auto"/>
                      </w:divBdr>
                    </w:div>
                    <w:div w:id="1193835454">
                      <w:marLeft w:val="0"/>
                      <w:marRight w:val="0"/>
                      <w:marTop w:val="0"/>
                      <w:marBottom w:val="0"/>
                      <w:divBdr>
                        <w:top w:val="none" w:sz="0" w:space="0" w:color="auto"/>
                        <w:left w:val="none" w:sz="0" w:space="0" w:color="auto"/>
                        <w:bottom w:val="none" w:sz="0" w:space="0" w:color="auto"/>
                        <w:right w:val="none" w:sz="0" w:space="0" w:color="auto"/>
                      </w:divBdr>
                    </w:div>
                  </w:divsChild>
                </w:div>
                <w:div w:id="1537959402">
                  <w:marLeft w:val="0"/>
                  <w:marRight w:val="0"/>
                  <w:marTop w:val="0"/>
                  <w:marBottom w:val="0"/>
                  <w:divBdr>
                    <w:top w:val="none" w:sz="0" w:space="0" w:color="auto"/>
                    <w:left w:val="none" w:sz="0" w:space="0" w:color="auto"/>
                    <w:bottom w:val="none" w:sz="0" w:space="0" w:color="auto"/>
                    <w:right w:val="none" w:sz="0" w:space="0" w:color="auto"/>
                  </w:divBdr>
                  <w:divsChild>
                    <w:div w:id="1578974587">
                      <w:marLeft w:val="0"/>
                      <w:marRight w:val="0"/>
                      <w:marTop w:val="0"/>
                      <w:marBottom w:val="0"/>
                      <w:divBdr>
                        <w:top w:val="none" w:sz="0" w:space="0" w:color="auto"/>
                        <w:left w:val="none" w:sz="0" w:space="0" w:color="auto"/>
                        <w:bottom w:val="none" w:sz="0" w:space="0" w:color="auto"/>
                        <w:right w:val="none" w:sz="0" w:space="0" w:color="auto"/>
                      </w:divBdr>
                    </w:div>
                    <w:div w:id="912198100">
                      <w:marLeft w:val="0"/>
                      <w:marRight w:val="0"/>
                      <w:marTop w:val="0"/>
                      <w:marBottom w:val="0"/>
                      <w:divBdr>
                        <w:top w:val="none" w:sz="0" w:space="0" w:color="auto"/>
                        <w:left w:val="none" w:sz="0" w:space="0" w:color="auto"/>
                        <w:bottom w:val="none" w:sz="0" w:space="0" w:color="auto"/>
                        <w:right w:val="none" w:sz="0" w:space="0" w:color="auto"/>
                      </w:divBdr>
                    </w:div>
                    <w:div w:id="412359703">
                      <w:marLeft w:val="0"/>
                      <w:marRight w:val="0"/>
                      <w:marTop w:val="0"/>
                      <w:marBottom w:val="0"/>
                      <w:divBdr>
                        <w:top w:val="none" w:sz="0" w:space="0" w:color="auto"/>
                        <w:left w:val="none" w:sz="0" w:space="0" w:color="auto"/>
                        <w:bottom w:val="none" w:sz="0" w:space="0" w:color="auto"/>
                        <w:right w:val="none" w:sz="0" w:space="0" w:color="auto"/>
                      </w:divBdr>
                    </w:div>
                    <w:div w:id="974532610">
                      <w:marLeft w:val="0"/>
                      <w:marRight w:val="0"/>
                      <w:marTop w:val="0"/>
                      <w:marBottom w:val="0"/>
                      <w:divBdr>
                        <w:top w:val="none" w:sz="0" w:space="0" w:color="auto"/>
                        <w:left w:val="none" w:sz="0" w:space="0" w:color="auto"/>
                        <w:bottom w:val="none" w:sz="0" w:space="0" w:color="auto"/>
                        <w:right w:val="none" w:sz="0" w:space="0" w:color="auto"/>
                      </w:divBdr>
                    </w:div>
                    <w:div w:id="1596015099">
                      <w:marLeft w:val="0"/>
                      <w:marRight w:val="0"/>
                      <w:marTop w:val="0"/>
                      <w:marBottom w:val="0"/>
                      <w:divBdr>
                        <w:top w:val="none" w:sz="0" w:space="0" w:color="auto"/>
                        <w:left w:val="none" w:sz="0" w:space="0" w:color="auto"/>
                        <w:bottom w:val="none" w:sz="0" w:space="0" w:color="auto"/>
                        <w:right w:val="none" w:sz="0" w:space="0" w:color="auto"/>
                      </w:divBdr>
                    </w:div>
                  </w:divsChild>
                </w:div>
                <w:div w:id="1421565803">
                  <w:marLeft w:val="0"/>
                  <w:marRight w:val="0"/>
                  <w:marTop w:val="0"/>
                  <w:marBottom w:val="0"/>
                  <w:divBdr>
                    <w:top w:val="none" w:sz="0" w:space="0" w:color="auto"/>
                    <w:left w:val="none" w:sz="0" w:space="0" w:color="auto"/>
                    <w:bottom w:val="none" w:sz="0" w:space="0" w:color="auto"/>
                    <w:right w:val="none" w:sz="0" w:space="0" w:color="auto"/>
                  </w:divBdr>
                  <w:divsChild>
                    <w:div w:id="1899321865">
                      <w:marLeft w:val="0"/>
                      <w:marRight w:val="0"/>
                      <w:marTop w:val="0"/>
                      <w:marBottom w:val="0"/>
                      <w:divBdr>
                        <w:top w:val="none" w:sz="0" w:space="0" w:color="auto"/>
                        <w:left w:val="none" w:sz="0" w:space="0" w:color="auto"/>
                        <w:bottom w:val="none" w:sz="0" w:space="0" w:color="auto"/>
                        <w:right w:val="none" w:sz="0" w:space="0" w:color="auto"/>
                      </w:divBdr>
                    </w:div>
                    <w:div w:id="1055854612">
                      <w:marLeft w:val="0"/>
                      <w:marRight w:val="0"/>
                      <w:marTop w:val="0"/>
                      <w:marBottom w:val="0"/>
                      <w:divBdr>
                        <w:top w:val="none" w:sz="0" w:space="0" w:color="auto"/>
                        <w:left w:val="none" w:sz="0" w:space="0" w:color="auto"/>
                        <w:bottom w:val="none" w:sz="0" w:space="0" w:color="auto"/>
                        <w:right w:val="none" w:sz="0" w:space="0" w:color="auto"/>
                      </w:divBdr>
                    </w:div>
                    <w:div w:id="1788500581">
                      <w:marLeft w:val="0"/>
                      <w:marRight w:val="0"/>
                      <w:marTop w:val="0"/>
                      <w:marBottom w:val="0"/>
                      <w:divBdr>
                        <w:top w:val="none" w:sz="0" w:space="0" w:color="auto"/>
                        <w:left w:val="none" w:sz="0" w:space="0" w:color="auto"/>
                        <w:bottom w:val="none" w:sz="0" w:space="0" w:color="auto"/>
                        <w:right w:val="none" w:sz="0" w:space="0" w:color="auto"/>
                      </w:divBdr>
                    </w:div>
                    <w:div w:id="1715502179">
                      <w:marLeft w:val="0"/>
                      <w:marRight w:val="0"/>
                      <w:marTop w:val="0"/>
                      <w:marBottom w:val="0"/>
                      <w:divBdr>
                        <w:top w:val="none" w:sz="0" w:space="0" w:color="auto"/>
                        <w:left w:val="none" w:sz="0" w:space="0" w:color="auto"/>
                        <w:bottom w:val="none" w:sz="0" w:space="0" w:color="auto"/>
                        <w:right w:val="none" w:sz="0" w:space="0" w:color="auto"/>
                      </w:divBdr>
                    </w:div>
                    <w:div w:id="482888491">
                      <w:marLeft w:val="0"/>
                      <w:marRight w:val="0"/>
                      <w:marTop w:val="0"/>
                      <w:marBottom w:val="0"/>
                      <w:divBdr>
                        <w:top w:val="none" w:sz="0" w:space="0" w:color="auto"/>
                        <w:left w:val="none" w:sz="0" w:space="0" w:color="auto"/>
                        <w:bottom w:val="none" w:sz="0" w:space="0" w:color="auto"/>
                        <w:right w:val="none" w:sz="0" w:space="0" w:color="auto"/>
                      </w:divBdr>
                    </w:div>
                    <w:div w:id="1143156629">
                      <w:marLeft w:val="0"/>
                      <w:marRight w:val="0"/>
                      <w:marTop w:val="0"/>
                      <w:marBottom w:val="0"/>
                      <w:divBdr>
                        <w:top w:val="none" w:sz="0" w:space="0" w:color="auto"/>
                        <w:left w:val="none" w:sz="0" w:space="0" w:color="auto"/>
                        <w:bottom w:val="none" w:sz="0" w:space="0" w:color="auto"/>
                        <w:right w:val="none" w:sz="0" w:space="0" w:color="auto"/>
                      </w:divBdr>
                    </w:div>
                    <w:div w:id="140461323">
                      <w:marLeft w:val="0"/>
                      <w:marRight w:val="0"/>
                      <w:marTop w:val="0"/>
                      <w:marBottom w:val="0"/>
                      <w:divBdr>
                        <w:top w:val="none" w:sz="0" w:space="0" w:color="auto"/>
                        <w:left w:val="none" w:sz="0" w:space="0" w:color="auto"/>
                        <w:bottom w:val="none" w:sz="0" w:space="0" w:color="auto"/>
                        <w:right w:val="none" w:sz="0" w:space="0" w:color="auto"/>
                      </w:divBdr>
                    </w:div>
                    <w:div w:id="588927231">
                      <w:marLeft w:val="0"/>
                      <w:marRight w:val="0"/>
                      <w:marTop w:val="0"/>
                      <w:marBottom w:val="0"/>
                      <w:divBdr>
                        <w:top w:val="none" w:sz="0" w:space="0" w:color="auto"/>
                        <w:left w:val="none" w:sz="0" w:space="0" w:color="auto"/>
                        <w:bottom w:val="none" w:sz="0" w:space="0" w:color="auto"/>
                        <w:right w:val="none" w:sz="0" w:space="0" w:color="auto"/>
                      </w:divBdr>
                    </w:div>
                  </w:divsChild>
                </w:div>
                <w:div w:id="5631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5.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7.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image" Target="media/image5.wmf"/><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5940</Words>
  <Characters>35640</Characters>
  <Application>Microsoft Office Word</Application>
  <DocSecurity>0</DocSecurity>
  <Lines>297</Lines>
  <Paragraphs>82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Ryszard Wojciechowski</dc:creator>
  <cp:lastModifiedBy>Ryszard Wojciechowski</cp:lastModifiedBy>
  <cp:revision>1</cp:revision>
  <dcterms:created xsi:type="dcterms:W3CDTF">2017-09-18T15:12:00Z</dcterms:created>
  <dcterms:modified xsi:type="dcterms:W3CDTF">2017-09-18T15:13:00Z</dcterms:modified>
</cp:coreProperties>
</file>