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D9" w:rsidRDefault="000C4AD9" w:rsidP="006F7C06">
      <w:pPr>
        <w:pStyle w:val="Standard"/>
        <w:tabs>
          <w:tab w:val="left" w:pos="4536"/>
        </w:tabs>
        <w:spacing w:before="0" w:after="0"/>
        <w:jc w:val="left"/>
      </w:pPr>
    </w:p>
    <w:tbl>
      <w:tblPr>
        <w:tblW w:w="1040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72"/>
        <w:gridCol w:w="236"/>
      </w:tblGrid>
      <w:tr w:rsidR="000C4AD9" w:rsidRPr="00C55056" w:rsidTr="00076447">
        <w:tc>
          <w:tcPr>
            <w:tcW w:w="10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447" w:rsidRDefault="00C55056" w:rsidP="00076447">
            <w:pPr>
              <w:pStyle w:val="Standard"/>
              <w:spacing w:before="0" w:after="0" w:line="240" w:lineRule="auto"/>
              <w:ind w:hanging="108"/>
              <w:jc w:val="right"/>
              <w:rPr>
                <w:rFonts w:ascii="Bookman Old Style" w:eastAsia="Calibri, Calibri" w:hAnsi="Bookman Old Style"/>
                <w:i/>
                <w:sz w:val="22"/>
                <w:szCs w:val="22"/>
                <w:lang w:bidi="ar-SA"/>
              </w:rPr>
            </w:pPr>
            <w:bookmarkStart w:id="0" w:name="ezdSprawaZnak"/>
            <w:bookmarkEnd w:id="0"/>
            <w:r w:rsidRPr="00076447">
              <w:rPr>
                <w:rFonts w:ascii="Bookman Old Style" w:eastAsia="Calibri, Calibri" w:hAnsi="Bookman Old Style"/>
                <w:sz w:val="22"/>
                <w:szCs w:val="22"/>
                <w:lang w:bidi="ar-SA"/>
              </w:rPr>
              <w:t xml:space="preserve">Warszawa, </w:t>
            </w:r>
            <w:r w:rsidR="00865E72">
              <w:rPr>
                <w:rFonts w:ascii="Bookman Old Style" w:eastAsia="Calibri, Calibri" w:hAnsi="Bookman Old Style"/>
                <w:sz w:val="22"/>
                <w:szCs w:val="22"/>
                <w:lang w:bidi="ar-SA"/>
              </w:rPr>
              <w:t>28</w:t>
            </w:r>
            <w:r w:rsidRPr="00076447">
              <w:rPr>
                <w:rFonts w:ascii="Bookman Old Style" w:eastAsia="Calibri, Calibri" w:hAnsi="Bookman Old Style"/>
                <w:sz w:val="22"/>
                <w:szCs w:val="22"/>
                <w:lang w:bidi="ar-SA"/>
              </w:rPr>
              <w:t xml:space="preserve"> czerwca 2018 r</w:t>
            </w:r>
            <w:r w:rsidRPr="00076447">
              <w:rPr>
                <w:rFonts w:ascii="Bookman Old Style" w:eastAsia="Calibri, Calibri" w:hAnsi="Bookman Old Style"/>
                <w:i/>
                <w:sz w:val="22"/>
                <w:szCs w:val="22"/>
                <w:lang w:bidi="ar-SA"/>
              </w:rPr>
              <w:t>.</w:t>
            </w:r>
          </w:p>
          <w:p w:rsidR="00C55056" w:rsidRPr="00C55056" w:rsidRDefault="00C55056" w:rsidP="00C55056">
            <w:pPr>
              <w:pStyle w:val="Standard"/>
              <w:spacing w:before="0" w:after="0" w:line="240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0C4AD9" w:rsidRPr="00C55056" w:rsidRDefault="000C4AD9" w:rsidP="00C55056">
            <w:pPr>
              <w:pStyle w:val="Standard"/>
              <w:spacing w:before="240" w:after="240" w:line="240" w:lineRule="auto"/>
              <w:jc w:val="center"/>
              <w:rPr>
                <w:rFonts w:ascii="Bookman Old Style" w:eastAsia="Calibri, Calibri" w:hAnsi="Bookman Old Style"/>
                <w:b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AD9" w:rsidRPr="00C55056" w:rsidRDefault="000C4AD9" w:rsidP="00C55056">
            <w:pPr>
              <w:pStyle w:val="Standard"/>
              <w:spacing w:before="0" w:after="0" w:line="24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865E72" w:rsidRPr="00865E72" w:rsidRDefault="00865E72" w:rsidP="00865E72">
      <w:pPr>
        <w:widowControl/>
        <w:suppressAutoHyphens w:val="0"/>
        <w:autoSpaceDN/>
        <w:jc w:val="center"/>
        <w:textAlignment w:val="auto"/>
        <w:outlineLvl w:val="0"/>
        <w:rPr>
          <w:rFonts w:ascii="Tahoma" w:hAnsi="Tahoma" w:cs="Tahoma"/>
          <w:b/>
          <w:kern w:val="0"/>
          <w:sz w:val="22"/>
          <w:szCs w:val="22"/>
        </w:rPr>
      </w:pPr>
      <w:r w:rsidRPr="00865E72">
        <w:rPr>
          <w:rFonts w:ascii="Tahoma" w:hAnsi="Tahoma" w:cs="Tahoma"/>
          <w:b/>
          <w:kern w:val="0"/>
          <w:sz w:val="22"/>
          <w:szCs w:val="22"/>
        </w:rPr>
        <w:t>Zawiadomienie o wyborze najkorzystniejszej oferty</w:t>
      </w:r>
    </w:p>
    <w:p w:rsidR="00865E72" w:rsidRPr="00865E72" w:rsidRDefault="00865E72" w:rsidP="00865E72">
      <w:pPr>
        <w:widowControl/>
        <w:suppressAutoHyphens w:val="0"/>
        <w:autoSpaceDN/>
        <w:jc w:val="center"/>
        <w:textAlignment w:val="auto"/>
        <w:rPr>
          <w:rFonts w:ascii="Tahoma" w:hAnsi="Tahoma" w:cs="Tahoma"/>
          <w:b/>
          <w:kern w:val="0"/>
          <w:sz w:val="22"/>
          <w:szCs w:val="22"/>
        </w:rPr>
      </w:pPr>
    </w:p>
    <w:tbl>
      <w:tblPr>
        <w:tblpPr w:leftFromText="141" w:rightFromText="141" w:vertAnchor="page" w:horzAnchor="margin" w:tblpY="7981"/>
        <w:tblOverlap w:val="never"/>
        <w:tblW w:w="480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3080"/>
        <w:gridCol w:w="2151"/>
        <w:gridCol w:w="2303"/>
        <w:gridCol w:w="1531"/>
      </w:tblGrid>
      <w:tr w:rsidR="00F07DDD" w:rsidRPr="00F07DDD" w:rsidTr="00F07DDD">
        <w:trPr>
          <w:trHeight w:val="60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DDD" w:rsidRPr="00F07DDD" w:rsidRDefault="00F07DDD" w:rsidP="00F07DDD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Nazwa oferenta/bądź lidera konsorcjum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 xml:space="preserve">Cena brutto 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Termin wykonania zamówienia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b/>
                <w:bCs/>
                <w:kern w:val="0"/>
                <w:sz w:val="22"/>
                <w:szCs w:val="22"/>
              </w:rPr>
              <w:t>Gwarancja</w:t>
            </w:r>
          </w:p>
        </w:tc>
      </w:tr>
      <w:tr w:rsidR="00F07DDD" w:rsidRPr="00F07DDD" w:rsidTr="00F07DDD">
        <w:trPr>
          <w:trHeight w:val="90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PECTORE-ECO 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Times New Roman" w:hAnsi="Times New Roman"/>
                <w:kern w:val="0"/>
              </w:rPr>
              <w:t xml:space="preserve"> </w:t>
            </w: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Sp. z o.o.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ul. </w:t>
            </w:r>
            <w:proofErr w:type="spellStart"/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Zwyciestwa</w:t>
            </w:r>
            <w:proofErr w:type="spellEnd"/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 50 m.4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44-100 GLIWICE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1 931 100,00 zł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 grudnia 2018 r.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 miesiące</w:t>
            </w:r>
          </w:p>
        </w:tc>
      </w:tr>
      <w:tr w:rsidR="00F07DDD" w:rsidRPr="00F07DDD" w:rsidTr="00F07DDD">
        <w:trPr>
          <w:trHeight w:val="90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MGGP S.A  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 ul. Kaczkowskiego 6, 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33-100 Tarnów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1.897.890,00 zł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 grudnia 2018 r.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 miesiące</w:t>
            </w:r>
          </w:p>
        </w:tc>
      </w:tr>
      <w:tr w:rsidR="00F07DDD" w:rsidRPr="00F07DDD" w:rsidTr="00F07DDD">
        <w:trPr>
          <w:trHeight w:val="90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3.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KONSORCJUM 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proofErr w:type="spellStart"/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Multiconsult</w:t>
            </w:r>
            <w:proofErr w:type="spellEnd"/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 Polska sp. z o.o. Ul. Bonifraterska 17, 00-203 Warszawa (Lider konsorcjum)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ARCADIS Sp. z o.o.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ul. Wołoska 22A, 02-675 Wa</w:t>
            </w: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r</w:t>
            </w: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szawa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2 349 300,00 zł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 grudnia 2018 r.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 miesiące</w:t>
            </w:r>
          </w:p>
        </w:tc>
      </w:tr>
      <w:tr w:rsidR="00F07DDD" w:rsidRPr="00F07DDD" w:rsidTr="00F07DDD">
        <w:trPr>
          <w:trHeight w:val="90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MOTT MACDONALD PO</w:t>
            </w: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L</w:t>
            </w: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SKA 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Sp. z o.o.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ul. Prosta 68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00-838 WARSZAWA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1 937 250,00 zł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21 grudnia 2018 r.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 miesiące</w:t>
            </w:r>
          </w:p>
        </w:tc>
      </w:tr>
      <w:tr w:rsidR="00F07DDD" w:rsidRPr="00F07DDD" w:rsidTr="00F07DDD">
        <w:trPr>
          <w:trHeight w:val="901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AE09E8" w:rsidP="00F07DDD">
            <w:pPr>
              <w:widowControl/>
              <w:suppressAutoHyphens w:val="0"/>
              <w:autoSpaceDN/>
              <w:jc w:val="right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5.</w:t>
            </w:r>
            <w:bookmarkStart w:id="1" w:name="_GoBack"/>
            <w:bookmarkEnd w:id="1"/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CDM </w:t>
            </w:r>
            <w:proofErr w:type="spellStart"/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Smith</w:t>
            </w:r>
            <w:proofErr w:type="spellEnd"/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 xml:space="preserve"> Sp. z o.o.</w:t>
            </w:r>
          </w:p>
          <w:p w:rsidR="00F07DDD" w:rsidRPr="00F07DDD" w:rsidRDefault="00F07DDD" w:rsidP="00F07DDD">
            <w:pPr>
              <w:widowControl/>
              <w:suppressAutoHyphens w:val="0"/>
              <w:autoSpaceDN/>
              <w:ind w:right="-70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Aleje Jerozolimskie 123 A, 02-017 Warszawa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1 777 350,00 zł</w:t>
            </w: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kern w:val="0"/>
                <w:sz w:val="22"/>
                <w:szCs w:val="22"/>
              </w:rPr>
              <w:t>21 grudnia 2018 r..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  <w:p w:rsidR="00F07DDD" w:rsidRPr="00F07DDD" w:rsidRDefault="00F07DDD" w:rsidP="00F07DDD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 w:rsidRPr="00F07DDD"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42 miesiące</w:t>
            </w:r>
          </w:p>
        </w:tc>
      </w:tr>
    </w:tbl>
    <w:p w:rsidR="00865E72" w:rsidRPr="00865E72" w:rsidRDefault="00865E72" w:rsidP="00865E72">
      <w:pPr>
        <w:widowControl/>
        <w:suppressAutoHyphens w:val="0"/>
        <w:autoSpaceDN/>
        <w:ind w:right="71"/>
        <w:textAlignment w:val="auto"/>
        <w:rPr>
          <w:rFonts w:ascii="Tahoma" w:hAnsi="Tahoma" w:cs="Tahoma"/>
          <w:kern w:val="0"/>
          <w:sz w:val="22"/>
          <w:szCs w:val="22"/>
        </w:rPr>
      </w:pPr>
      <w:r w:rsidRPr="00865E72">
        <w:rPr>
          <w:rFonts w:ascii="Tahoma" w:hAnsi="Tahoma" w:cs="Tahoma"/>
          <w:kern w:val="0"/>
          <w:sz w:val="22"/>
          <w:szCs w:val="22"/>
        </w:rPr>
        <w:t>Na podstawie art. 92 ust. 1 ustawy z dnia 29 stycznia 2004 roku Prawo zamówień publicznych (</w:t>
      </w:r>
      <w:proofErr w:type="spellStart"/>
      <w:r w:rsidRPr="00865E72">
        <w:rPr>
          <w:rFonts w:ascii="Tahoma" w:hAnsi="Tahoma" w:cs="Tahoma"/>
          <w:kern w:val="0"/>
          <w:sz w:val="22"/>
          <w:szCs w:val="22"/>
        </w:rPr>
        <w:t>t.j</w:t>
      </w:r>
      <w:proofErr w:type="spellEnd"/>
      <w:r w:rsidRPr="00865E72">
        <w:rPr>
          <w:rFonts w:ascii="Tahoma" w:hAnsi="Tahoma" w:cs="Tahoma"/>
          <w:kern w:val="0"/>
          <w:sz w:val="22"/>
          <w:szCs w:val="22"/>
        </w:rPr>
        <w:t xml:space="preserve">. </w:t>
      </w:r>
      <w:r w:rsidR="00F07DDD" w:rsidRPr="00F07DDD">
        <w:rPr>
          <w:rFonts w:ascii="Tahoma" w:hAnsi="Tahoma" w:cs="Tahoma"/>
          <w:kern w:val="0"/>
          <w:sz w:val="22"/>
          <w:szCs w:val="22"/>
        </w:rPr>
        <w:t xml:space="preserve">Dz. U. z  2017 r. poz. 1579 z </w:t>
      </w:r>
      <w:proofErr w:type="spellStart"/>
      <w:r w:rsidR="00F07DDD" w:rsidRPr="00F07DDD">
        <w:rPr>
          <w:rFonts w:ascii="Tahoma" w:hAnsi="Tahoma" w:cs="Tahoma"/>
          <w:kern w:val="0"/>
          <w:sz w:val="22"/>
          <w:szCs w:val="22"/>
        </w:rPr>
        <w:t>późn</w:t>
      </w:r>
      <w:proofErr w:type="spellEnd"/>
      <w:r w:rsidR="00F07DDD" w:rsidRPr="00F07DDD">
        <w:rPr>
          <w:rFonts w:ascii="Tahoma" w:hAnsi="Tahoma" w:cs="Tahoma"/>
          <w:kern w:val="0"/>
          <w:sz w:val="22"/>
          <w:szCs w:val="22"/>
        </w:rPr>
        <w:t>. zm</w:t>
      </w:r>
      <w:r w:rsidR="00F07DDD">
        <w:rPr>
          <w:rFonts w:ascii="Tahoma" w:hAnsi="Tahoma" w:cs="Tahoma"/>
          <w:kern w:val="0"/>
          <w:sz w:val="22"/>
          <w:szCs w:val="22"/>
        </w:rPr>
        <w:t xml:space="preserve">.) </w:t>
      </w:r>
      <w:r w:rsidRPr="00865E72">
        <w:rPr>
          <w:rFonts w:ascii="Tahoma" w:hAnsi="Tahoma" w:cs="Tahoma"/>
          <w:kern w:val="0"/>
          <w:sz w:val="22"/>
          <w:szCs w:val="22"/>
        </w:rPr>
        <w:t xml:space="preserve"> Krajowy Zarząd Gospodarki Wodnej informuje, iż w wyniku oceny ofert złożonych w postępowaniu o udzielenie zamówienia publicznego w trybie przetargu ni</w:t>
      </w:r>
      <w:r w:rsidRPr="00865E72">
        <w:rPr>
          <w:rFonts w:ascii="Tahoma" w:hAnsi="Tahoma" w:cs="Tahoma"/>
          <w:kern w:val="0"/>
          <w:sz w:val="22"/>
          <w:szCs w:val="22"/>
        </w:rPr>
        <w:t>e</w:t>
      </w:r>
      <w:r w:rsidRPr="00865E72">
        <w:rPr>
          <w:rFonts w:ascii="Tahoma" w:hAnsi="Tahoma" w:cs="Tahoma"/>
          <w:kern w:val="0"/>
          <w:sz w:val="22"/>
          <w:szCs w:val="22"/>
        </w:rPr>
        <w:t>ograniczonego na realizację pracy pn. „</w:t>
      </w:r>
      <w:r w:rsidR="00F07DDD" w:rsidRPr="00F07DDD">
        <w:rPr>
          <w:rFonts w:ascii="Arial" w:hAnsi="Arial" w:cs="Arial"/>
          <w:kern w:val="0"/>
          <w:sz w:val="22"/>
          <w:szCs w:val="22"/>
        </w:rPr>
        <w:t>OCENA POSTĘPU WE WDRAŻANIU PROGRAMÓW DZIAŁAŃ WRAZ ZE SPORZĄDZENIEM RAPORTU DLA KE (Z I AKTUALIZACJI PWŚK)</w:t>
      </w:r>
      <w:r w:rsidRPr="00865E72">
        <w:rPr>
          <w:rFonts w:ascii="Tahoma" w:hAnsi="Tahoma" w:cs="Tahoma"/>
          <w:kern w:val="0"/>
          <w:sz w:val="22"/>
          <w:szCs w:val="22"/>
        </w:rPr>
        <w:t xml:space="preserve">”  </w:t>
      </w:r>
    </w:p>
    <w:p w:rsidR="00865E72" w:rsidRDefault="00F07DDD" w:rsidP="00865E72">
      <w:pPr>
        <w:widowControl/>
        <w:suppressAutoHyphens w:val="0"/>
        <w:autoSpaceDN/>
        <w:ind w:right="71"/>
        <w:textAlignment w:val="auto"/>
        <w:rPr>
          <w:rFonts w:ascii="Tahoma" w:hAnsi="Tahoma" w:cs="Tahoma"/>
          <w:kern w:val="0"/>
          <w:sz w:val="22"/>
          <w:szCs w:val="22"/>
        </w:rPr>
      </w:pPr>
      <w:r w:rsidRPr="00F07DDD">
        <w:rPr>
          <w:rFonts w:ascii="Tahoma" w:hAnsi="Tahoma" w:cs="Tahoma"/>
          <w:kern w:val="0"/>
          <w:sz w:val="22"/>
          <w:szCs w:val="22"/>
        </w:rPr>
        <w:t>KZGW/4/2018</w:t>
      </w:r>
    </w:p>
    <w:p w:rsidR="00F07DDD" w:rsidRPr="00865E72" w:rsidRDefault="00F07DDD" w:rsidP="00865E72">
      <w:pPr>
        <w:widowControl/>
        <w:suppressAutoHyphens w:val="0"/>
        <w:autoSpaceDN/>
        <w:ind w:right="71"/>
        <w:textAlignment w:val="auto"/>
        <w:rPr>
          <w:rFonts w:ascii="Tahoma" w:hAnsi="Tahoma" w:cs="Tahoma"/>
          <w:kern w:val="0"/>
          <w:sz w:val="22"/>
          <w:szCs w:val="22"/>
        </w:rPr>
      </w:pPr>
    </w:p>
    <w:p w:rsidR="00865E72" w:rsidRPr="00865E72" w:rsidRDefault="00865E72" w:rsidP="00865E72">
      <w:pPr>
        <w:widowControl/>
        <w:suppressAutoHyphens w:val="0"/>
        <w:autoSpaceDN/>
        <w:ind w:right="71"/>
        <w:textAlignment w:val="auto"/>
        <w:rPr>
          <w:rFonts w:ascii="Arial" w:hAnsi="Arial" w:cs="Arial"/>
          <w:kern w:val="0"/>
          <w:sz w:val="22"/>
          <w:szCs w:val="22"/>
        </w:rPr>
      </w:pPr>
      <w:r w:rsidRPr="00865E72">
        <w:rPr>
          <w:rFonts w:ascii="Tahoma" w:hAnsi="Tahoma" w:cs="Tahoma"/>
          <w:kern w:val="0"/>
          <w:sz w:val="22"/>
          <w:szCs w:val="22"/>
        </w:rPr>
        <w:t xml:space="preserve">Zamawiający postanowił uznać za najkorzystniejszą ofertę </w:t>
      </w:r>
      <w:r w:rsidRPr="00865E72">
        <w:rPr>
          <w:rFonts w:ascii="Arial" w:hAnsi="Arial" w:cs="Arial"/>
          <w:kern w:val="0"/>
          <w:sz w:val="22"/>
          <w:szCs w:val="22"/>
        </w:rPr>
        <w:t>konsorcjum:</w:t>
      </w:r>
    </w:p>
    <w:p w:rsidR="00865E72" w:rsidRPr="00865E72" w:rsidRDefault="00865E72" w:rsidP="00865E72">
      <w:pPr>
        <w:widowControl/>
        <w:suppressAutoHyphens w:val="0"/>
        <w:autoSpaceDN/>
        <w:ind w:right="71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865E72" w:rsidRPr="00865E72" w:rsidRDefault="00F07DDD" w:rsidP="00F07DDD">
      <w:pPr>
        <w:widowControl/>
        <w:suppressAutoHyphens w:val="0"/>
        <w:autoSpaceDN/>
        <w:ind w:right="71"/>
        <w:textAlignment w:val="auto"/>
        <w:rPr>
          <w:rFonts w:ascii="Arial" w:hAnsi="Arial" w:cs="Arial"/>
          <w:color w:val="000000"/>
          <w:kern w:val="0"/>
          <w:sz w:val="22"/>
        </w:rPr>
      </w:pPr>
      <w:r w:rsidRPr="00F07DDD">
        <w:rPr>
          <w:rFonts w:ascii="Arial" w:hAnsi="Arial" w:cs="Arial"/>
          <w:color w:val="000000"/>
          <w:kern w:val="0"/>
          <w:sz w:val="22"/>
        </w:rPr>
        <w:t>”Pectore-Eco” Sp. z.o.o. ul. Zwycięstwa 50/4, 44-100 Gliwice</w:t>
      </w:r>
      <w:r w:rsidRPr="00F07DDD">
        <w:rPr>
          <w:rFonts w:ascii="Arial" w:hAnsi="Arial" w:cs="Arial"/>
          <w:color w:val="000000"/>
          <w:kern w:val="0"/>
          <w:sz w:val="22"/>
        </w:rPr>
        <w:tab/>
      </w:r>
      <w:r w:rsidRPr="00F07DDD">
        <w:rPr>
          <w:rFonts w:ascii="Arial" w:hAnsi="Arial" w:cs="Arial"/>
          <w:color w:val="000000"/>
          <w:kern w:val="0"/>
          <w:sz w:val="22"/>
        </w:rPr>
        <w:tab/>
      </w:r>
    </w:p>
    <w:p w:rsidR="00865E72" w:rsidRPr="00865E72" w:rsidRDefault="00865E72" w:rsidP="00865E72">
      <w:pPr>
        <w:widowControl/>
        <w:suppressAutoHyphens w:val="0"/>
        <w:autoSpaceDN/>
        <w:ind w:right="71"/>
        <w:textAlignment w:val="auto"/>
        <w:rPr>
          <w:rFonts w:ascii="Arial" w:hAnsi="Arial" w:cs="Arial"/>
          <w:kern w:val="0"/>
          <w:sz w:val="22"/>
          <w:szCs w:val="22"/>
        </w:rPr>
      </w:pPr>
    </w:p>
    <w:p w:rsidR="00865E72" w:rsidRPr="00865E72" w:rsidRDefault="00865E72" w:rsidP="00865E72">
      <w:pPr>
        <w:widowControl/>
        <w:suppressAutoHyphens w:val="0"/>
        <w:autoSpaceDN/>
        <w:ind w:left="290" w:right="110" w:hanging="290"/>
        <w:jc w:val="both"/>
        <w:textAlignment w:val="auto"/>
        <w:rPr>
          <w:rFonts w:ascii="Arial" w:hAnsi="Arial" w:cs="Arial"/>
          <w:kern w:val="0"/>
          <w:sz w:val="22"/>
          <w:szCs w:val="22"/>
        </w:rPr>
      </w:pPr>
      <w:r w:rsidRPr="00865E72">
        <w:rPr>
          <w:rFonts w:ascii="Arial" w:hAnsi="Arial" w:cs="Arial"/>
          <w:kern w:val="0"/>
          <w:sz w:val="22"/>
          <w:szCs w:val="22"/>
        </w:rPr>
        <w:t xml:space="preserve">Oferta była najkorzystniejsza według kryteriów podanych w SIWZ. </w:t>
      </w:r>
    </w:p>
    <w:p w:rsidR="00865E72" w:rsidRPr="00865E72" w:rsidRDefault="00865E72" w:rsidP="00865E72">
      <w:pPr>
        <w:widowControl/>
        <w:suppressAutoHyphens w:val="0"/>
        <w:autoSpaceDN/>
        <w:textAlignment w:val="auto"/>
        <w:rPr>
          <w:rFonts w:cs="Tahoma"/>
          <w:b/>
          <w:kern w:val="0"/>
        </w:rPr>
      </w:pPr>
      <w:r w:rsidRPr="00865E72">
        <w:rPr>
          <w:rFonts w:ascii="Tahoma" w:hAnsi="Tahoma"/>
          <w:kern w:val="0"/>
          <w:sz w:val="22"/>
          <w:szCs w:val="22"/>
        </w:rPr>
        <w:t>Umowa  zostanie podpisana  w terminie ustawowym po uzgodnieniu telefonicznym.</w:t>
      </w:r>
      <w:r w:rsidRPr="00865E72">
        <w:rPr>
          <w:rFonts w:cs="Tahoma"/>
          <w:b/>
          <w:kern w:val="0"/>
        </w:rPr>
        <w:t xml:space="preserve"> </w:t>
      </w:r>
    </w:p>
    <w:p w:rsidR="00865E72" w:rsidRPr="00865E72" w:rsidRDefault="00865E72" w:rsidP="00865E72">
      <w:pPr>
        <w:widowControl/>
        <w:suppressAutoHyphens w:val="0"/>
        <w:autoSpaceDN/>
        <w:textAlignment w:val="auto"/>
        <w:rPr>
          <w:rFonts w:ascii="Arial" w:hAnsi="Arial" w:cs="Arial"/>
          <w:kern w:val="0"/>
          <w:sz w:val="22"/>
          <w:szCs w:val="22"/>
        </w:rPr>
      </w:pPr>
      <w:r w:rsidRPr="00865E72">
        <w:rPr>
          <w:rFonts w:ascii="Arial" w:hAnsi="Arial" w:cs="Arial"/>
          <w:kern w:val="0"/>
          <w:sz w:val="22"/>
          <w:szCs w:val="22"/>
        </w:rPr>
        <w:t>.</w:t>
      </w:r>
    </w:p>
    <w:p w:rsidR="00865E72" w:rsidRDefault="00865E72" w:rsidP="00865E72">
      <w:pPr>
        <w:widowControl/>
        <w:suppressAutoHyphens w:val="0"/>
        <w:autoSpaceDN/>
        <w:ind w:right="110"/>
        <w:textAlignment w:val="auto"/>
        <w:rPr>
          <w:rFonts w:ascii="Arial" w:hAnsi="Arial" w:cs="Arial"/>
          <w:b/>
          <w:kern w:val="0"/>
          <w:sz w:val="22"/>
          <w:szCs w:val="22"/>
        </w:rPr>
      </w:pPr>
      <w:r w:rsidRPr="00865E72">
        <w:rPr>
          <w:rFonts w:ascii="Arial" w:hAnsi="Arial" w:cs="Arial"/>
          <w:b/>
          <w:kern w:val="0"/>
          <w:sz w:val="22"/>
          <w:szCs w:val="22"/>
        </w:rPr>
        <w:t>Zestawienie ofert</w:t>
      </w:r>
    </w:p>
    <w:p w:rsidR="00F07DDD" w:rsidRDefault="00F07DDD" w:rsidP="00865E72">
      <w:pPr>
        <w:widowControl/>
        <w:suppressAutoHyphens w:val="0"/>
        <w:autoSpaceDN/>
        <w:ind w:right="110"/>
        <w:textAlignment w:val="auto"/>
        <w:rPr>
          <w:rFonts w:ascii="Arial" w:hAnsi="Arial" w:cs="Arial"/>
          <w:b/>
          <w:kern w:val="0"/>
          <w:sz w:val="22"/>
          <w:szCs w:val="22"/>
        </w:rPr>
      </w:pPr>
    </w:p>
    <w:p w:rsidR="00F07DDD" w:rsidRDefault="00F07DDD" w:rsidP="00865E72">
      <w:pPr>
        <w:widowControl/>
        <w:suppressAutoHyphens w:val="0"/>
        <w:autoSpaceDN/>
        <w:ind w:right="110"/>
        <w:textAlignment w:val="auto"/>
        <w:rPr>
          <w:rFonts w:ascii="Arial" w:hAnsi="Arial" w:cs="Arial"/>
          <w:b/>
          <w:kern w:val="0"/>
          <w:sz w:val="22"/>
          <w:szCs w:val="22"/>
        </w:rPr>
      </w:pPr>
    </w:p>
    <w:p w:rsidR="00C55056" w:rsidRPr="00C55056" w:rsidRDefault="00C55056" w:rsidP="00C55056">
      <w:pPr>
        <w:pStyle w:val="Standard"/>
        <w:tabs>
          <w:tab w:val="left" w:pos="9191"/>
        </w:tabs>
        <w:spacing w:before="0" w:after="0"/>
        <w:ind w:left="120" w:right="-1" w:firstLine="4416"/>
        <w:rPr>
          <w:rFonts w:ascii="Bookman Old Style" w:eastAsia="Calibri, Calibri" w:hAnsi="Bookman Old Style"/>
          <w:b/>
          <w:color w:val="000000"/>
          <w:szCs w:val="22"/>
          <w:lang w:bidi="ar-SA"/>
        </w:rPr>
      </w:pPr>
    </w:p>
    <w:p w:rsidR="00F07DDD" w:rsidRPr="00F07DDD" w:rsidRDefault="00F07DDD" w:rsidP="00F07DDD">
      <w:pPr>
        <w:widowControl/>
        <w:suppressAutoHyphens w:val="0"/>
        <w:autoSpaceDN/>
        <w:ind w:firstLine="708"/>
        <w:textAlignment w:val="auto"/>
        <w:outlineLvl w:val="0"/>
        <w:rPr>
          <w:rFonts w:ascii="Tahoma" w:hAnsi="Tahoma" w:cs="Tahoma"/>
          <w:b/>
          <w:kern w:val="0"/>
          <w:sz w:val="22"/>
          <w:szCs w:val="22"/>
        </w:rPr>
      </w:pPr>
      <w:r w:rsidRPr="00F07DDD">
        <w:rPr>
          <w:rFonts w:ascii="Tahoma" w:hAnsi="Tahoma" w:cs="Tahoma"/>
          <w:b/>
          <w:kern w:val="0"/>
          <w:sz w:val="22"/>
          <w:szCs w:val="22"/>
        </w:rPr>
        <w:lastRenderedPageBreak/>
        <w:t>Ocena ofert:</w:t>
      </w:r>
    </w:p>
    <w:p w:rsidR="00E00F03" w:rsidRPr="00E00F03" w:rsidRDefault="00E00F03" w:rsidP="00E00F03">
      <w:pPr>
        <w:tabs>
          <w:tab w:val="left" w:pos="1750"/>
        </w:tabs>
        <w:suppressAutoHyphens w:val="0"/>
        <w:autoSpaceDE w:val="0"/>
        <w:adjustRightInd w:val="0"/>
        <w:spacing w:before="240"/>
        <w:ind w:left="1750" w:hanging="1750"/>
        <w:jc w:val="both"/>
        <w:textAlignment w:val="auto"/>
        <w:rPr>
          <w:rFonts w:cs="Verdana"/>
          <w:b/>
          <w:kern w:val="0"/>
          <w:sz w:val="24"/>
          <w:szCs w:val="24"/>
        </w:rPr>
      </w:pPr>
    </w:p>
    <w:tbl>
      <w:tblPr>
        <w:tblpPr w:leftFromText="141" w:rightFromText="141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355"/>
        <w:gridCol w:w="1545"/>
        <w:gridCol w:w="1695"/>
        <w:gridCol w:w="1731"/>
        <w:gridCol w:w="1387"/>
      </w:tblGrid>
      <w:tr w:rsidR="00F07DDD" w:rsidRPr="00F07DDD" w:rsidTr="00F07DDD">
        <w:trPr>
          <w:trHeight w:val="782"/>
        </w:trPr>
        <w:tc>
          <w:tcPr>
            <w:tcW w:w="575" w:type="dxa"/>
            <w:shd w:val="clear" w:color="auto" w:fill="D9D9D9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2355" w:type="dxa"/>
            <w:shd w:val="clear" w:color="auto" w:fill="D9D9D9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36"/>
                <w:szCs w:val="36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36"/>
                <w:szCs w:val="36"/>
                <w:lang w:eastAsia="hi-IN" w:bidi="hi-IN"/>
              </w:rPr>
              <w:t>Nazwa firmy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8"/>
                <w:szCs w:val="28"/>
                <w:u w:val="single"/>
                <w:lang w:eastAsia="hi-IN" w:bidi="hi-IN"/>
              </w:rPr>
              <w:t>Kryterium 1</w:t>
            </w:r>
            <w:r w:rsidRPr="00F07DDD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F07DDD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br/>
            </w: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[max. 40 pkt.]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i/>
                <w:kern w:val="1"/>
                <w:sz w:val="24"/>
                <w:szCs w:val="24"/>
                <w:lang w:eastAsia="hi-IN" w:bidi="hi-IN"/>
              </w:rPr>
              <w:t>„Cena brutto”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8"/>
                <w:szCs w:val="28"/>
                <w:u w:val="single"/>
                <w:lang w:eastAsia="hi-IN" w:bidi="hi-IN"/>
              </w:rPr>
              <w:t>Kryterium 2</w:t>
            </w: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br/>
              <w:t>[max. 40 pkt.]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„Koncepcja 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i/>
                <w:kern w:val="1"/>
                <w:sz w:val="24"/>
                <w:szCs w:val="24"/>
                <w:lang w:eastAsia="hi-IN" w:bidi="hi-IN"/>
              </w:rPr>
              <w:t>opracowania”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31" w:type="dxa"/>
            <w:shd w:val="clear" w:color="auto" w:fill="D9D9D9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8"/>
                <w:szCs w:val="28"/>
                <w:u w:val="single"/>
                <w:lang w:eastAsia="hi-IN" w:bidi="hi-IN"/>
              </w:rPr>
              <w:t>Kryterium 3</w:t>
            </w: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br/>
              <w:t>[max. 20 pkt.]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i/>
                <w:kern w:val="1"/>
                <w:sz w:val="24"/>
                <w:szCs w:val="24"/>
                <w:lang w:eastAsia="hi-IN" w:bidi="hi-IN"/>
              </w:rPr>
              <w:t>„Opis sposobu realizacji zamówienia”</w:t>
            </w:r>
          </w:p>
        </w:tc>
        <w:tc>
          <w:tcPr>
            <w:tcW w:w="1387" w:type="dxa"/>
            <w:shd w:val="clear" w:color="auto" w:fill="D9D9D9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36"/>
                <w:szCs w:val="36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36"/>
                <w:szCs w:val="36"/>
                <w:lang w:eastAsia="hi-IN" w:bidi="hi-IN"/>
              </w:rPr>
              <w:t>RAZEM (pkt)</w:t>
            </w:r>
          </w:p>
        </w:tc>
      </w:tr>
      <w:tr w:rsidR="00F07DDD" w:rsidRPr="00F07DDD" w:rsidTr="00F07DDD">
        <w:trPr>
          <w:trHeight w:val="372"/>
        </w:trPr>
        <w:tc>
          <w:tcPr>
            <w:tcW w:w="57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355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val="en-US" w:eastAsia="hi-IN" w:bidi="hi-IN"/>
              </w:rPr>
              <w:t>PECTORE-ECO Sp. z o. o.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36,81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387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89,81</w:t>
            </w:r>
          </w:p>
        </w:tc>
      </w:tr>
      <w:tr w:rsidR="00F07DDD" w:rsidRPr="00F07DDD" w:rsidTr="00F07DDD">
        <w:trPr>
          <w:trHeight w:val="390"/>
        </w:trPr>
        <w:tc>
          <w:tcPr>
            <w:tcW w:w="57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355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MGGP S.A.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37,46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87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80,46</w:t>
            </w:r>
          </w:p>
        </w:tc>
      </w:tr>
      <w:tr w:rsidR="00F07DDD" w:rsidRPr="00F07DDD" w:rsidTr="00F07DDD">
        <w:trPr>
          <w:trHeight w:val="1202"/>
        </w:trPr>
        <w:tc>
          <w:tcPr>
            <w:tcW w:w="57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355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 xml:space="preserve">KONSORCJUM 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MULTICONSULT Polska Sp. z o. o. (Lider konsorcjum)</w:t>
            </w:r>
          </w:p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ARCADIS Sp. z o. o.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30,26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387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48,26</w:t>
            </w:r>
          </w:p>
        </w:tc>
      </w:tr>
      <w:tr w:rsidR="00F07DDD" w:rsidRPr="00F07DDD" w:rsidTr="00F07DDD">
        <w:trPr>
          <w:trHeight w:val="745"/>
        </w:trPr>
        <w:tc>
          <w:tcPr>
            <w:tcW w:w="57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2355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 xml:space="preserve">MOTT MACDONALD POLSKA </w:t>
            </w: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br/>
              <w:t>Sp. z o. o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36,70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87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59,70</w:t>
            </w:r>
          </w:p>
        </w:tc>
      </w:tr>
      <w:tr w:rsidR="00F07DDD" w:rsidRPr="00F07DDD" w:rsidTr="00F07DDD">
        <w:trPr>
          <w:trHeight w:val="390"/>
        </w:trPr>
        <w:tc>
          <w:tcPr>
            <w:tcW w:w="57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2355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 xml:space="preserve">CDM </w:t>
            </w:r>
            <w:proofErr w:type="spellStart"/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Smith</w:t>
            </w:r>
            <w:proofErr w:type="spellEnd"/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 xml:space="preserve"> Sp. z o. o.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387" w:type="dxa"/>
            <w:shd w:val="clear" w:color="auto" w:fill="DBE5F1"/>
            <w:vAlign w:val="center"/>
          </w:tcPr>
          <w:p w:rsidR="00F07DDD" w:rsidRPr="00F07DDD" w:rsidRDefault="00F07DDD" w:rsidP="00F07DDD">
            <w:pPr>
              <w:autoSpaceDN/>
              <w:jc w:val="center"/>
              <w:textAlignment w:val="auto"/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</w:pPr>
            <w:r w:rsidRPr="00F07DDD">
              <w:rPr>
                <w:rFonts w:eastAsia="SimSun" w:cs="Tahoma"/>
                <w:b/>
                <w:kern w:val="1"/>
                <w:sz w:val="24"/>
                <w:szCs w:val="24"/>
                <w:lang w:eastAsia="hi-IN" w:bidi="hi-IN"/>
              </w:rPr>
              <w:t>63,00</w:t>
            </w:r>
          </w:p>
        </w:tc>
      </w:tr>
    </w:tbl>
    <w:p w:rsidR="0019451D" w:rsidRDefault="0019451D" w:rsidP="0019451D">
      <w:pPr>
        <w:rPr>
          <w:rFonts w:eastAsia="Calibri, Calibri"/>
          <w:lang w:eastAsia="en-US"/>
        </w:rPr>
      </w:pPr>
    </w:p>
    <w:p w:rsidR="000C4AD9" w:rsidRPr="00F23109" w:rsidRDefault="000C4AD9" w:rsidP="0019451D">
      <w:pPr>
        <w:rPr>
          <w:rFonts w:eastAsia="Calibri, Calibri"/>
          <w:lang w:eastAsia="en-US"/>
        </w:rPr>
      </w:pPr>
    </w:p>
    <w:sectPr w:rsidR="000C4AD9" w:rsidRPr="00F23109" w:rsidSect="000764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991" w:bottom="1701" w:left="1072" w:header="936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2E" w:rsidRDefault="00C0512E">
      <w:r>
        <w:separator/>
      </w:r>
    </w:p>
  </w:endnote>
  <w:endnote w:type="continuationSeparator" w:id="0">
    <w:p w:rsidR="00C0512E" w:rsidRDefault="00C0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, Calibri">
    <w:altName w:val="Arial"/>
    <w:charset w:val="00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05" w:rsidRDefault="001E2F05" w:rsidP="001E2F05">
    <w:pPr>
      <w:pStyle w:val="Standard"/>
      <w:spacing w:before="0" w:after="0" w:line="264" w:lineRule="auto"/>
      <w:jc w:val="left"/>
    </w:pPr>
    <w:r>
      <w:rPr>
        <w:rFonts w:ascii="Lato" w:hAnsi="Lato"/>
        <w:b/>
        <w:color w:val="195F8A"/>
        <w:sz w:val="18"/>
        <w:szCs w:val="18"/>
      </w:rPr>
      <w:t>Wydział Zamówień Publicznych</w:t>
    </w:r>
  </w:p>
  <w:p w:rsidR="001E2F05" w:rsidRDefault="001E2F05" w:rsidP="001E2F05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Departament Organizacyjny PGW Wody Polskie</w:t>
    </w:r>
    <w:r w:rsidR="003F19DB">
      <w:rPr>
        <w:rFonts w:ascii="Lato" w:hAnsi="Lato"/>
        <w:color w:val="195F8A"/>
        <w:sz w:val="18"/>
        <w:szCs w:val="18"/>
      </w:rPr>
      <w:t xml:space="preserve"> KZGW</w:t>
    </w:r>
  </w:p>
  <w:p w:rsidR="001E2F05" w:rsidRDefault="001E2F05" w:rsidP="001E2F05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ul. Grzybowska 80/82, 00-844 Warszawa</w:t>
    </w:r>
  </w:p>
  <w:p w:rsidR="00416C87" w:rsidRDefault="00AF433B">
    <w:pPr>
      <w:pStyle w:val="Standard"/>
      <w:spacing w:before="0" w:after="0" w:line="240" w:lineRule="auto"/>
      <w:jc w:val="right"/>
    </w:pPr>
    <w:r>
      <w:rPr>
        <w:rFonts w:ascii="Lato" w:hAnsi="Lato"/>
        <w:color w:val="195F8A"/>
        <w:sz w:val="18"/>
        <w:szCs w:val="18"/>
      </w:rPr>
      <w:t>www.wody.gov.pl</w:t>
    </w:r>
  </w:p>
  <w:p w:rsidR="00416C87" w:rsidRDefault="00AF433B">
    <w:pPr>
      <w:pStyle w:val="Stopka"/>
      <w:ind w:right="-2"/>
      <w:jc w:val="right"/>
    </w:pPr>
    <w:r>
      <w:rPr>
        <w:rFonts w:ascii="Lato" w:hAnsi="Lato"/>
        <w:sz w:val="18"/>
        <w:szCs w:val="18"/>
      </w:rPr>
      <w:t xml:space="preserve">Strona </w:t>
    </w:r>
    <w:r>
      <w:fldChar w:fldCharType="begin"/>
    </w:r>
    <w:r>
      <w:instrText xml:space="preserve"> PAGE \* ARABIC </w:instrText>
    </w:r>
    <w:r>
      <w:fldChar w:fldCharType="separate"/>
    </w:r>
    <w:r w:rsidR="00AE09E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87" w:rsidRDefault="00AF433B">
    <w:pPr>
      <w:pStyle w:val="Standard"/>
      <w:spacing w:before="0" w:after="0" w:line="264" w:lineRule="auto"/>
      <w:jc w:val="left"/>
    </w:pPr>
    <w:r>
      <w:rPr>
        <w:rFonts w:ascii="Lato" w:hAnsi="Lato"/>
        <w:b/>
        <w:color w:val="195F8A"/>
        <w:sz w:val="18"/>
        <w:szCs w:val="18"/>
      </w:rPr>
      <w:t>Wydział Zamówień Publicznych</w:t>
    </w:r>
  </w:p>
  <w:p w:rsidR="00416C87" w:rsidRDefault="00AF433B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Departament Organizacyjny</w:t>
    </w:r>
    <w:r w:rsidR="001E2F05">
      <w:rPr>
        <w:rFonts w:ascii="Lato" w:hAnsi="Lato"/>
        <w:color w:val="195F8A"/>
        <w:sz w:val="18"/>
        <w:szCs w:val="18"/>
      </w:rPr>
      <w:t xml:space="preserve"> PGW</w:t>
    </w:r>
    <w:r>
      <w:rPr>
        <w:rFonts w:ascii="Lato" w:hAnsi="Lato"/>
        <w:color w:val="195F8A"/>
        <w:sz w:val="18"/>
        <w:szCs w:val="18"/>
      </w:rPr>
      <w:t xml:space="preserve"> Wody Polskie</w:t>
    </w:r>
    <w:r w:rsidR="003F19DB">
      <w:rPr>
        <w:rFonts w:ascii="Lato" w:hAnsi="Lato"/>
        <w:color w:val="195F8A"/>
        <w:sz w:val="18"/>
        <w:szCs w:val="18"/>
      </w:rPr>
      <w:t xml:space="preserve"> </w:t>
    </w:r>
  </w:p>
  <w:p w:rsidR="00416C87" w:rsidRDefault="00AF433B">
    <w:pPr>
      <w:pStyle w:val="Standard"/>
      <w:spacing w:before="0" w:after="0" w:line="264" w:lineRule="auto"/>
      <w:jc w:val="left"/>
    </w:pPr>
    <w:r>
      <w:rPr>
        <w:rFonts w:ascii="Lato" w:hAnsi="Lato"/>
        <w:color w:val="195F8A"/>
        <w:sz w:val="18"/>
        <w:szCs w:val="18"/>
      </w:rPr>
      <w:t>ul. Grzybowska 80/82, 00-844 Warszawa</w:t>
    </w:r>
  </w:p>
  <w:p w:rsidR="00416C87" w:rsidRDefault="00AF433B">
    <w:pPr>
      <w:pStyle w:val="Standard"/>
      <w:spacing w:before="0" w:after="0" w:line="264" w:lineRule="auto"/>
      <w:jc w:val="right"/>
    </w:pPr>
    <w:r>
      <w:rPr>
        <w:rFonts w:ascii="Lato" w:hAnsi="Lato"/>
        <w:color w:val="195F8A"/>
        <w:sz w:val="18"/>
        <w:szCs w:val="18"/>
      </w:rPr>
      <w:t>www.wody.gov.pl</w:t>
    </w:r>
  </w:p>
  <w:p w:rsidR="00416C87" w:rsidRDefault="00AE09E8">
    <w:pPr>
      <w:pStyle w:val="Stopka"/>
      <w:ind w:right="-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2E" w:rsidRDefault="00C0512E">
      <w:r>
        <w:rPr>
          <w:color w:val="000000"/>
        </w:rPr>
        <w:separator/>
      </w:r>
    </w:p>
  </w:footnote>
  <w:footnote w:type="continuationSeparator" w:id="0">
    <w:p w:rsidR="00C0512E" w:rsidRDefault="00C05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87" w:rsidRDefault="00AE09E8">
    <w:pPr>
      <w:pStyle w:val="Nagwek"/>
      <w:spacing w:before="0" w:after="0"/>
    </w:pPr>
  </w:p>
  <w:p w:rsidR="00416C87" w:rsidRDefault="00AE09E8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C87" w:rsidRDefault="00AF433B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170BA932" wp14:editId="35669511">
          <wp:simplePos x="0" y="0"/>
          <wp:positionH relativeFrom="column">
            <wp:posOffset>-33020</wp:posOffset>
          </wp:positionH>
          <wp:positionV relativeFrom="paragraph">
            <wp:posOffset>-346710</wp:posOffset>
          </wp:positionV>
          <wp:extent cx="2609850" cy="981075"/>
          <wp:effectExtent l="0" t="0" r="0" b="0"/>
          <wp:wrapNone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5904" t="-7670" r="-2831" b="-11005"/>
                  <a:stretch>
                    <a:fillRect/>
                  </a:stretch>
                </pic:blipFill>
                <pic:spPr>
                  <a:xfrm>
                    <a:off x="0" y="0"/>
                    <a:ext cx="2613960" cy="9826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7E"/>
    <w:multiLevelType w:val="multilevel"/>
    <w:tmpl w:val="180CF850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1C04C4B"/>
    <w:multiLevelType w:val="multilevel"/>
    <w:tmpl w:val="27DC7F26"/>
    <w:styleLink w:val="WWNum2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A3848CA"/>
    <w:multiLevelType w:val="multilevel"/>
    <w:tmpl w:val="7C12577C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BEF135D"/>
    <w:multiLevelType w:val="multilevel"/>
    <w:tmpl w:val="16726886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F55CF"/>
    <w:multiLevelType w:val="multilevel"/>
    <w:tmpl w:val="458454AA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7390F"/>
    <w:multiLevelType w:val="multilevel"/>
    <w:tmpl w:val="8D16EE16"/>
    <w:styleLink w:val="WWNum7"/>
    <w:lvl w:ilvl="0">
      <w:start w:val="1"/>
      <w:numFmt w:val="lowerLetter"/>
      <w:lvlText w:val="%1."/>
      <w:lvlJc w:val="left"/>
      <w:rPr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DC320D5"/>
    <w:multiLevelType w:val="multilevel"/>
    <w:tmpl w:val="70945EE8"/>
    <w:styleLink w:val="WWNum4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>
    <w:nsid w:val="0ECB232C"/>
    <w:multiLevelType w:val="multilevel"/>
    <w:tmpl w:val="22D2300C"/>
    <w:styleLink w:val="WWNum29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178B69A5"/>
    <w:multiLevelType w:val="multilevel"/>
    <w:tmpl w:val="76982070"/>
    <w:styleLink w:val="WWNum20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889073E"/>
    <w:multiLevelType w:val="multilevel"/>
    <w:tmpl w:val="EDC06636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D1F5DEB"/>
    <w:multiLevelType w:val="hybridMultilevel"/>
    <w:tmpl w:val="04601212"/>
    <w:lvl w:ilvl="0" w:tplc="8FF88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C6390"/>
    <w:multiLevelType w:val="multilevel"/>
    <w:tmpl w:val="A47494FC"/>
    <w:styleLink w:val="WWNum1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>
    <w:nsid w:val="22E447F6"/>
    <w:multiLevelType w:val="multilevel"/>
    <w:tmpl w:val="F81030CA"/>
    <w:styleLink w:val="WW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  <w:rPr>
        <w:color w:val="0087CD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3134E2A"/>
    <w:multiLevelType w:val="multilevel"/>
    <w:tmpl w:val="B0C066D8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32867B7"/>
    <w:multiLevelType w:val="multilevel"/>
    <w:tmpl w:val="642C5E3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3FE0916"/>
    <w:multiLevelType w:val="multilevel"/>
    <w:tmpl w:val="61C42632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2CD80AC9"/>
    <w:multiLevelType w:val="multilevel"/>
    <w:tmpl w:val="D384F5D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0073C9E"/>
    <w:multiLevelType w:val="multilevel"/>
    <w:tmpl w:val="54F22566"/>
    <w:styleLink w:val="WWNum3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3055775C"/>
    <w:multiLevelType w:val="multilevel"/>
    <w:tmpl w:val="C6C89184"/>
    <w:styleLink w:val="WWNum1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1F1390C"/>
    <w:multiLevelType w:val="multilevel"/>
    <w:tmpl w:val="6FDCB23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34445B5E"/>
    <w:multiLevelType w:val="multilevel"/>
    <w:tmpl w:val="C39E363E"/>
    <w:styleLink w:val="WWNum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1">
    <w:nsid w:val="350D7C32"/>
    <w:multiLevelType w:val="multilevel"/>
    <w:tmpl w:val="9DB0F4AC"/>
    <w:styleLink w:val="WWNum2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D3B2FAD"/>
    <w:multiLevelType w:val="multilevel"/>
    <w:tmpl w:val="94086292"/>
    <w:styleLink w:val="WWNum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51569B8"/>
    <w:multiLevelType w:val="multilevel"/>
    <w:tmpl w:val="1BC01C18"/>
    <w:styleLink w:val="WWNum2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469A43AA"/>
    <w:multiLevelType w:val="multilevel"/>
    <w:tmpl w:val="248C6BAC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7EB482C"/>
    <w:multiLevelType w:val="multilevel"/>
    <w:tmpl w:val="1968F106"/>
    <w:styleLink w:val="WWNum11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B9D7B1F"/>
    <w:multiLevelType w:val="multilevel"/>
    <w:tmpl w:val="2CB0C980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C3E3D8A"/>
    <w:multiLevelType w:val="multilevel"/>
    <w:tmpl w:val="2C20539C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C423561"/>
    <w:multiLevelType w:val="multilevel"/>
    <w:tmpl w:val="1BEED37E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4BA3BF7"/>
    <w:multiLevelType w:val="multilevel"/>
    <w:tmpl w:val="6882E100"/>
    <w:styleLink w:val="WWNum3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numFmt w:val="bullet"/>
      <w:lvlText w:val="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54F5731F"/>
    <w:multiLevelType w:val="multilevel"/>
    <w:tmpl w:val="63C4B7C0"/>
    <w:styleLink w:val="WWNum25"/>
    <w:lvl w:ilvl="0">
      <w:start w:val="1"/>
      <w:numFmt w:val="decimal"/>
      <w:lvlText w:val="%1."/>
      <w:lvlJc w:val="left"/>
      <w:rPr>
        <w:b/>
        <w:color w:val="00000A"/>
        <w:sz w:val="28"/>
      </w:rPr>
    </w:lvl>
    <w:lvl w:ilvl="1">
      <w:start w:val="1"/>
      <w:numFmt w:val="decimal"/>
      <w:lvlText w:val="%1.%2"/>
      <w:lvlJc w:val="left"/>
      <w:rPr>
        <w:sz w:val="24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57DB3B7F"/>
    <w:multiLevelType w:val="multilevel"/>
    <w:tmpl w:val="873A518E"/>
    <w:styleLink w:val="WWNum1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869015C"/>
    <w:multiLevelType w:val="multilevel"/>
    <w:tmpl w:val="9CBE988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591721CE"/>
    <w:multiLevelType w:val="multilevel"/>
    <w:tmpl w:val="478E60CA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9281DB8"/>
    <w:multiLevelType w:val="multilevel"/>
    <w:tmpl w:val="8FAC5A3A"/>
    <w:styleLink w:val="WWNum1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5">
    <w:nsid w:val="605328A0"/>
    <w:multiLevelType w:val="multilevel"/>
    <w:tmpl w:val="5EDA701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69EC456B"/>
    <w:multiLevelType w:val="multilevel"/>
    <w:tmpl w:val="A03212EA"/>
    <w:styleLink w:val="WWNum6"/>
    <w:lvl w:ilvl="0">
      <w:start w:val="1"/>
      <w:numFmt w:val="lowerLetter"/>
      <w:lvlText w:val="%1."/>
      <w:lvlJc w:val="left"/>
      <w:rPr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C1F2B9B"/>
    <w:multiLevelType w:val="multilevel"/>
    <w:tmpl w:val="10FCFFE8"/>
    <w:styleLink w:val="WWNum18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>
    <w:nsid w:val="6EC26318"/>
    <w:multiLevelType w:val="multilevel"/>
    <w:tmpl w:val="91AC1DAE"/>
    <w:styleLink w:val="WWNum32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9">
    <w:nsid w:val="6FBF46EE"/>
    <w:multiLevelType w:val="multilevel"/>
    <w:tmpl w:val="C0C4D384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0B23F05"/>
    <w:multiLevelType w:val="multilevel"/>
    <w:tmpl w:val="CBE0C8F2"/>
    <w:styleLink w:val="WWNum2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>
    <w:nsid w:val="714D7A1D"/>
    <w:multiLevelType w:val="multilevel"/>
    <w:tmpl w:val="D84422B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1937672"/>
    <w:multiLevelType w:val="multilevel"/>
    <w:tmpl w:val="AE7C68B4"/>
    <w:styleLink w:val="WWNum14"/>
    <w:lvl w:ilvl="0">
      <w:start w:val="1"/>
      <w:numFmt w:val="decimal"/>
      <w:lvlText w:val="%1."/>
      <w:lvlJc w:val="left"/>
      <w:rPr>
        <w:color w:val="00000A"/>
        <w:sz w:val="28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3">
    <w:nsid w:val="729A45BA"/>
    <w:multiLevelType w:val="multilevel"/>
    <w:tmpl w:val="4768E60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>
    <w:nsid w:val="73DA4B25"/>
    <w:multiLevelType w:val="multilevel"/>
    <w:tmpl w:val="2CCAC75A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78E96195"/>
    <w:multiLevelType w:val="multilevel"/>
    <w:tmpl w:val="DD98965C"/>
    <w:styleLink w:val="WWNum1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6">
    <w:nsid w:val="795B776A"/>
    <w:multiLevelType w:val="multilevel"/>
    <w:tmpl w:val="E1D2BDC2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79797654"/>
    <w:multiLevelType w:val="multilevel"/>
    <w:tmpl w:val="AE42921A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7A50257A"/>
    <w:multiLevelType w:val="multilevel"/>
    <w:tmpl w:val="FA4CEE4E"/>
    <w:styleLink w:val="WWNum2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CEB1A32"/>
    <w:multiLevelType w:val="multilevel"/>
    <w:tmpl w:val="324CF7EA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31"/>
  </w:num>
  <w:num w:numId="3">
    <w:abstractNumId w:val="1"/>
  </w:num>
  <w:num w:numId="4">
    <w:abstractNumId w:val="17"/>
  </w:num>
  <w:num w:numId="5">
    <w:abstractNumId w:val="6"/>
  </w:num>
  <w:num w:numId="6">
    <w:abstractNumId w:val="22"/>
  </w:num>
  <w:num w:numId="7">
    <w:abstractNumId w:val="36"/>
  </w:num>
  <w:num w:numId="8">
    <w:abstractNumId w:val="5"/>
  </w:num>
  <w:num w:numId="9">
    <w:abstractNumId w:val="20"/>
  </w:num>
  <w:num w:numId="10">
    <w:abstractNumId w:val="9"/>
  </w:num>
  <w:num w:numId="11">
    <w:abstractNumId w:val="33"/>
  </w:num>
  <w:num w:numId="12">
    <w:abstractNumId w:val="25"/>
  </w:num>
  <w:num w:numId="13">
    <w:abstractNumId w:val="4"/>
  </w:num>
  <w:num w:numId="14">
    <w:abstractNumId w:val="18"/>
  </w:num>
  <w:num w:numId="15">
    <w:abstractNumId w:val="42"/>
  </w:num>
  <w:num w:numId="16">
    <w:abstractNumId w:val="11"/>
  </w:num>
  <w:num w:numId="17">
    <w:abstractNumId w:val="45"/>
  </w:num>
  <w:num w:numId="18">
    <w:abstractNumId w:val="34"/>
  </w:num>
  <w:num w:numId="19">
    <w:abstractNumId w:val="37"/>
  </w:num>
  <w:num w:numId="20">
    <w:abstractNumId w:val="46"/>
  </w:num>
  <w:num w:numId="21">
    <w:abstractNumId w:val="8"/>
  </w:num>
  <w:num w:numId="22">
    <w:abstractNumId w:val="40"/>
  </w:num>
  <w:num w:numId="23">
    <w:abstractNumId w:val="23"/>
  </w:num>
  <w:num w:numId="24">
    <w:abstractNumId w:val="13"/>
  </w:num>
  <w:num w:numId="25">
    <w:abstractNumId w:val="48"/>
  </w:num>
  <w:num w:numId="26">
    <w:abstractNumId w:val="30"/>
  </w:num>
  <w:num w:numId="27">
    <w:abstractNumId w:val="39"/>
  </w:num>
  <w:num w:numId="28">
    <w:abstractNumId w:val="47"/>
  </w:num>
  <w:num w:numId="29">
    <w:abstractNumId w:val="21"/>
  </w:num>
  <w:num w:numId="30">
    <w:abstractNumId w:val="7"/>
  </w:num>
  <w:num w:numId="31">
    <w:abstractNumId w:val="32"/>
  </w:num>
  <w:num w:numId="32">
    <w:abstractNumId w:val="27"/>
  </w:num>
  <w:num w:numId="33">
    <w:abstractNumId w:val="38"/>
  </w:num>
  <w:num w:numId="34">
    <w:abstractNumId w:val="49"/>
  </w:num>
  <w:num w:numId="35">
    <w:abstractNumId w:val="24"/>
  </w:num>
  <w:num w:numId="36">
    <w:abstractNumId w:val="2"/>
  </w:num>
  <w:num w:numId="37">
    <w:abstractNumId w:val="28"/>
  </w:num>
  <w:num w:numId="38">
    <w:abstractNumId w:val="0"/>
  </w:num>
  <w:num w:numId="39">
    <w:abstractNumId w:val="29"/>
  </w:num>
  <w:num w:numId="40">
    <w:abstractNumId w:val="12"/>
  </w:num>
  <w:num w:numId="41">
    <w:abstractNumId w:val="3"/>
  </w:num>
  <w:num w:numId="42">
    <w:abstractNumId w:val="14"/>
  </w:num>
  <w:num w:numId="43">
    <w:abstractNumId w:val="43"/>
  </w:num>
  <w:num w:numId="44">
    <w:abstractNumId w:val="41"/>
  </w:num>
  <w:num w:numId="45">
    <w:abstractNumId w:val="16"/>
  </w:num>
  <w:num w:numId="46">
    <w:abstractNumId w:val="44"/>
  </w:num>
  <w:num w:numId="47">
    <w:abstractNumId w:val="19"/>
  </w:num>
  <w:num w:numId="48">
    <w:abstractNumId w:val="35"/>
  </w:num>
  <w:num w:numId="49">
    <w:abstractNumId w:val="2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4AD9"/>
    <w:rsid w:val="00076447"/>
    <w:rsid w:val="000C4AD9"/>
    <w:rsid w:val="0010203F"/>
    <w:rsid w:val="0019451D"/>
    <w:rsid w:val="001E2F05"/>
    <w:rsid w:val="002018DC"/>
    <w:rsid w:val="00230F99"/>
    <w:rsid w:val="0035071B"/>
    <w:rsid w:val="003F19DB"/>
    <w:rsid w:val="005434F7"/>
    <w:rsid w:val="00544E2B"/>
    <w:rsid w:val="005E4540"/>
    <w:rsid w:val="00626948"/>
    <w:rsid w:val="00627383"/>
    <w:rsid w:val="006507A2"/>
    <w:rsid w:val="006C3310"/>
    <w:rsid w:val="006E20E2"/>
    <w:rsid w:val="006F7C06"/>
    <w:rsid w:val="007330D2"/>
    <w:rsid w:val="007972A8"/>
    <w:rsid w:val="007C108A"/>
    <w:rsid w:val="00803170"/>
    <w:rsid w:val="00865E72"/>
    <w:rsid w:val="0088736E"/>
    <w:rsid w:val="00977996"/>
    <w:rsid w:val="00994377"/>
    <w:rsid w:val="009F15F3"/>
    <w:rsid w:val="00A33869"/>
    <w:rsid w:val="00AA0948"/>
    <w:rsid w:val="00AE09E8"/>
    <w:rsid w:val="00AF433B"/>
    <w:rsid w:val="00B44069"/>
    <w:rsid w:val="00B868D7"/>
    <w:rsid w:val="00C0512E"/>
    <w:rsid w:val="00C55056"/>
    <w:rsid w:val="00C845F6"/>
    <w:rsid w:val="00CF315B"/>
    <w:rsid w:val="00D4175A"/>
    <w:rsid w:val="00E00F03"/>
    <w:rsid w:val="00E46F42"/>
    <w:rsid w:val="00F07DDD"/>
    <w:rsid w:val="00F2164E"/>
    <w:rsid w:val="00F23109"/>
    <w:rsid w:val="00FF245A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Standard"/>
    <w:next w:val="Textbody"/>
    <w:pPr>
      <w:outlineLvl w:val="1"/>
    </w:pPr>
    <w:rPr>
      <w:b/>
      <w:sz w:val="24"/>
      <w:szCs w:val="24"/>
    </w:rPr>
  </w:style>
  <w:style w:type="paragraph" w:styleId="Nagwek3">
    <w:name w:val="heading 3"/>
    <w:basedOn w:val="Standard"/>
    <w:next w:val="Textbody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Standard"/>
    <w:next w:val="Textbody"/>
    <w:pPr>
      <w:pBdr>
        <w:top w:val="single" w:sz="8" w:space="2" w:color="4F81BD"/>
        <w:left w:val="single" w:sz="8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Standard"/>
    <w:next w:val="Textbody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Standard"/>
    <w:next w:val="Textbody"/>
    <w:pPr>
      <w:pBdr>
        <w:bottom w:val="single" w:sz="8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Standard"/>
    <w:next w:val="Textbody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Standard"/>
    <w:next w:val="Textbody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Standard"/>
    <w:next w:val="Textbody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200" w:after="200" w:line="276" w:lineRule="auto"/>
      <w:jc w:val="both"/>
    </w:pPr>
    <w:rPr>
      <w:lang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rPr>
      <w:b/>
      <w:bCs/>
      <w:color w:val="365F91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">
    <w:name w:val="a."/>
    <w:basedOn w:val="Standard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Standard"/>
    <w:next w:val="Podtytu"/>
    <w:pPr>
      <w:jc w:val="left"/>
    </w:pPr>
    <w:rPr>
      <w:b/>
      <w:bCs/>
      <w:sz w:val="48"/>
      <w:szCs w:val="48"/>
    </w:rPr>
  </w:style>
  <w:style w:type="paragraph" w:styleId="Podtytu">
    <w:name w:val="Subtitle"/>
    <w:basedOn w:val="Standard"/>
    <w:next w:val="Textbody"/>
    <w:pPr>
      <w:jc w:val="left"/>
    </w:pPr>
    <w:rPr>
      <w:b/>
      <w:i/>
      <w:iCs/>
      <w:color w:val="0087CD"/>
      <w:sz w:val="32"/>
      <w:szCs w:val="32"/>
    </w:rPr>
  </w:style>
  <w:style w:type="paragraph" w:styleId="Bezodstpw">
    <w:name w:val="No Spacing"/>
    <w:basedOn w:val="Standard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pPr>
      <w:pBdr>
        <w:bottom w:val="single" w:sz="4" w:space="1" w:color="00000A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0">
    <w:name w:val="&gt;"/>
    <w:basedOn w:val="Standard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Standard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rPr>
      <w:b/>
      <w:bCs/>
      <w:color w:val="008080"/>
      <w:sz w:val="24"/>
      <w:szCs w:val="24"/>
    </w:rPr>
  </w:style>
  <w:style w:type="paragraph" w:customStyle="1" w:styleId="Title">
    <w:name w:val="Title!"/>
    <w:basedOn w:val="Standard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rPr>
      <w:color w:val="464646"/>
      <w:spacing w:val="5"/>
      <w:sz w:val="36"/>
      <w:szCs w:val="36"/>
      <w:lang w:val="en-GB"/>
    </w:rPr>
  </w:style>
  <w:style w:type="paragraph" w:customStyle="1" w:styleId="Tekstpodstawowy1">
    <w:name w:val="Tekst podstawowy1"/>
    <w:basedOn w:val="Standard"/>
    <w:rPr>
      <w:szCs w:val="24"/>
    </w:rPr>
  </w:style>
  <w:style w:type="paragraph" w:customStyle="1" w:styleId="Headline2">
    <w:name w:val="Headline 2"/>
    <w:basedOn w:val="Standard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rPr>
      <w:color w:val="59B2AE"/>
    </w:rPr>
  </w:style>
  <w:style w:type="paragraph" w:customStyle="1" w:styleId="Headline1pink">
    <w:name w:val="Headline 1 pink"/>
    <w:basedOn w:val="Headline1"/>
    <w:rPr>
      <w:color w:val="FF99CC"/>
    </w:rPr>
  </w:style>
  <w:style w:type="paragraph" w:customStyle="1" w:styleId="Headline2green">
    <w:name w:val="Headline 2 green"/>
    <w:basedOn w:val="Headline2"/>
    <w:rPr>
      <w:color w:val="59B2AE"/>
    </w:rPr>
  </w:style>
  <w:style w:type="paragraph" w:customStyle="1" w:styleId="Headline2pink">
    <w:name w:val="Headline 2 pink"/>
    <w:basedOn w:val="Headline2"/>
    <w:rPr>
      <w:color w:val="FF99CC"/>
    </w:rPr>
  </w:style>
  <w:style w:type="paragraph" w:customStyle="1" w:styleId="11Numbering0">
    <w:name w:val="1.1  Numbering"/>
    <w:basedOn w:val="Nagwek2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Standard"/>
    <w:pPr>
      <w:tabs>
        <w:tab w:val="left" w:pos="340"/>
        <w:tab w:val="left" w:pos="720"/>
      </w:tabs>
      <w:spacing w:line="288" w:lineRule="auto"/>
    </w:pPr>
    <w:rPr>
      <w:rFonts w:ascii="Klavika Basic Light" w:hAnsi="Klavika Basic Light" w:cs="Klavika Basic Light"/>
      <w:color w:val="60606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Cytat">
    <w:name w:val="Quote"/>
    <w:basedOn w:val="Standard"/>
    <w:rPr>
      <w:i/>
      <w:iCs/>
      <w:lang w:val="en-US"/>
    </w:rPr>
  </w:style>
  <w:style w:type="paragraph" w:styleId="Cytatintensywny">
    <w:name w:val="Intense Quote"/>
    <w:basedOn w:val="Standard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customStyle="1" w:styleId="DEPARTAMENT">
    <w:name w:val="DEPARTAMENT"/>
    <w:basedOn w:val="spistrescinr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Standard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pPr>
      <w:outlineLvl w:val="0"/>
    </w:pPr>
  </w:style>
  <w:style w:type="paragraph" w:customStyle="1" w:styleId="punktor3poziom">
    <w:name w:val="punktor 3 poziom"/>
    <w:basedOn w:val="numerowanie"/>
    <w:rPr>
      <w:lang w:val="en-US"/>
    </w:rPr>
  </w:style>
  <w:style w:type="paragraph" w:customStyle="1" w:styleId="F2983107BCDD4D179225A82EDD04F1EC">
    <w:name w:val="F2983107BCDD4D179225A82EDD04F1EC"/>
    <w:pPr>
      <w:widowControl/>
      <w:spacing w:after="200" w:line="276" w:lineRule="auto"/>
    </w:pPr>
    <w:rPr>
      <w:sz w:val="22"/>
      <w:szCs w:val="22"/>
    </w:rPr>
  </w:style>
  <w:style w:type="paragraph" w:styleId="Tekstprzypisukocowego">
    <w:name w:val="endnote text"/>
    <w:basedOn w:val="Standard"/>
    <w:pPr>
      <w:spacing w:before="0" w:after="0" w:line="240" w:lineRule="auto"/>
    </w:pPr>
  </w:style>
  <w:style w:type="paragraph" w:customStyle="1" w:styleId="Default">
    <w:name w:val="Default"/>
    <w:basedOn w:val="Standard"/>
    <w:pPr>
      <w:autoSpaceDE w:val="0"/>
      <w:spacing w:before="0" w:after="0" w:line="240" w:lineRule="auto"/>
      <w:jc w:val="left"/>
    </w:pPr>
    <w:rPr>
      <w:rFonts w:ascii="Calibri, Calibri" w:eastAsia="Calibri, Calibri" w:hAnsi="Calibri, Calibri" w:cs="Calibri, Calibri"/>
      <w:color w:val="000000"/>
      <w:sz w:val="24"/>
      <w:szCs w:val="24"/>
      <w:lang w:eastAsia="pl-PL" w:bidi="ar-SA"/>
    </w:rPr>
  </w:style>
  <w:style w:type="character" w:customStyle="1" w:styleId="aZnak">
    <w:name w:val="a. Znak"/>
    <w:rPr>
      <w:rFonts w:ascii="Calibri" w:hAnsi="Calibri"/>
      <w:szCs w:val="24"/>
      <w:lang w:eastAsia="ar-SA"/>
    </w:rPr>
  </w:style>
  <w:style w:type="character" w:customStyle="1" w:styleId="Nagwek1Znak">
    <w:name w:val="Nagłówek 1 Znak"/>
    <w:rPr>
      <w:b/>
      <w:bCs/>
      <w:caps/>
      <w:color w:val="FFFFFF"/>
      <w:spacing w:val="15"/>
      <w:lang w:val="pl-PL"/>
    </w:rPr>
  </w:style>
  <w:style w:type="character" w:customStyle="1" w:styleId="Nagwek2Znak">
    <w:name w:val="Nagłówek 2 Znak"/>
    <w:rPr>
      <w:b/>
      <w:sz w:val="24"/>
      <w:szCs w:val="24"/>
      <w:lang w:val="pl-PL"/>
    </w:rPr>
  </w:style>
  <w:style w:type="character" w:customStyle="1" w:styleId="Nagwek3Znak">
    <w:name w:val="Nagłówek 3 Znak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rPr>
      <w:caps/>
      <w:color w:val="365F91"/>
      <w:spacing w:val="10"/>
    </w:rPr>
  </w:style>
  <w:style w:type="character" w:customStyle="1" w:styleId="Nagwek5Znak">
    <w:name w:val="Nagłówek 5 Znak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rPr>
      <w:caps/>
      <w:color w:val="365F91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caps/>
      <w:spacing w:val="10"/>
      <w:sz w:val="18"/>
      <w:szCs w:val="18"/>
    </w:rPr>
  </w:style>
  <w:style w:type="character" w:customStyle="1" w:styleId="TytuZnak">
    <w:name w:val="Tytuł Znak"/>
    <w:rPr>
      <w:b/>
      <w:sz w:val="48"/>
      <w:szCs w:val="48"/>
      <w:lang w:val="pl-PL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11noZnak">
    <w:name w:val="1.1 no Znak"/>
    <w:rPr>
      <w:b/>
      <w:sz w:val="32"/>
      <w:szCs w:val="24"/>
      <w:lang w:val="pl-PL"/>
    </w:rPr>
  </w:style>
  <w:style w:type="character" w:customStyle="1" w:styleId="11NumberingZnak">
    <w:name w:val="1.1 Numbering Znak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rPr>
      <w:rFonts w:ascii="Calibri" w:hAnsi="Calibri"/>
      <w:szCs w:val="24"/>
      <w:lang w:eastAsia="ar-SA"/>
    </w:rPr>
  </w:style>
  <w:style w:type="character" w:customStyle="1" w:styleId="Headline1Znak">
    <w:name w:val="Headline 1 Znak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rPr>
      <w:rFonts w:ascii="Calibri" w:eastAsia="Times New Roman" w:hAnsi="Calibri" w:cs="Times New Roman"/>
      <w:b/>
      <w:bCs/>
      <w:color w:val="464646"/>
      <w:spacing w:val="5"/>
      <w:kern w:val="3"/>
      <w:sz w:val="36"/>
      <w:szCs w:val="36"/>
      <w:lang w:val="en-GB" w:eastAsia="en-US"/>
    </w:rPr>
  </w:style>
  <w:style w:type="character" w:customStyle="1" w:styleId="BodyTextZnak">
    <w:name w:val="Body Text Znak"/>
    <w:rPr>
      <w:rFonts w:ascii="Calibri" w:hAnsi="Calibri"/>
      <w:szCs w:val="24"/>
    </w:rPr>
  </w:style>
  <w:style w:type="character" w:customStyle="1" w:styleId="Headline2Znak">
    <w:name w:val="Headline 2 Znak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0"/>
      <w:szCs w:val="20"/>
      <w:lang w:val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1E4B7D"/>
      <w:u w:val="single"/>
    </w:rPr>
  </w:style>
  <w:style w:type="character" w:customStyle="1" w:styleId="PodtytuZnak">
    <w:name w:val="Podtytuł Znak"/>
    <w:rPr>
      <w:rFonts w:ascii="Calibri" w:hAnsi="Calibri"/>
      <w:b/>
      <w:color w:val="0087CD"/>
      <w:sz w:val="32"/>
      <w:szCs w:val="32"/>
      <w:lang w:val="pl-PL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  <w:caps/>
      <w:color w:val="0087CD"/>
      <w:spacing w:val="5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0087CD"/>
      <w:sz w:val="20"/>
      <w:szCs w:val="20"/>
    </w:rPr>
  </w:style>
  <w:style w:type="character" w:styleId="Wyrnieniedelikatne">
    <w:name w:val="Subtle Emphasis"/>
    <w:rPr>
      <w:i/>
      <w:iCs/>
      <w:color w:val="0087CD"/>
    </w:rPr>
  </w:style>
  <w:style w:type="character" w:styleId="Wyrnienieintensywne">
    <w:name w:val="Intense Emphasis"/>
    <w:rPr>
      <w:b/>
      <w:bCs/>
      <w:caps/>
      <w:color w:val="0087CD"/>
      <w:spacing w:val="10"/>
    </w:rPr>
  </w:style>
  <w:style w:type="character" w:styleId="Odwoaniedelikatne">
    <w:name w:val="Subtle Reference"/>
    <w:rPr>
      <w:b/>
      <w:bCs/>
      <w:color w:val="0087CD"/>
    </w:rPr>
  </w:style>
  <w:style w:type="character" w:styleId="Odwoanieintensywne">
    <w:name w:val="Intense Reference"/>
    <w:rPr>
      <w:b/>
      <w:bCs/>
      <w:i/>
      <w:iCs/>
      <w:caps/>
      <w:color w:val="4F81BD"/>
    </w:rPr>
  </w:style>
  <w:style w:type="character" w:styleId="Tytuksiki">
    <w:name w:val="Book Title"/>
    <w:rPr>
      <w:b/>
      <w:bCs/>
      <w:i/>
      <w:iCs/>
      <w:spacing w:val="9"/>
    </w:rPr>
  </w:style>
  <w:style w:type="character" w:customStyle="1" w:styleId="spistrescinrZnak">
    <w:name w:val="spis tresci nr Znak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rPr>
      <w:rFonts w:ascii="Calibri" w:hAnsi="Calibri"/>
      <w:lang w:val="pl-PL"/>
    </w:rPr>
  </w:style>
  <w:style w:type="character" w:customStyle="1" w:styleId="AkapitzlistZnak">
    <w:name w:val="Akapit z listą Znak"/>
    <w:uiPriority w:val="34"/>
    <w:rPr>
      <w:sz w:val="20"/>
      <w:szCs w:val="20"/>
      <w:lang w:val="pl-PL"/>
    </w:rPr>
  </w:style>
  <w:style w:type="character" w:customStyle="1" w:styleId="numerowanieZnak">
    <w:name w:val="numerowanie Znak"/>
    <w:rPr>
      <w:sz w:val="20"/>
      <w:szCs w:val="20"/>
      <w:lang w:val="pl-PL"/>
    </w:rPr>
  </w:style>
  <w:style w:type="character" w:customStyle="1" w:styleId="punktor3poziomZnak">
    <w:name w:val="punktor 3 poziom Znak"/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rPr>
      <w:lang w:eastAsia="en-US" w:bidi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i w:val="0"/>
      <w:color w:val="00000A"/>
      <w:sz w:val="20"/>
    </w:rPr>
  </w:style>
  <w:style w:type="character" w:customStyle="1" w:styleId="ListLabel3">
    <w:name w:val="ListLabel 3"/>
    <w:rPr>
      <w:color w:val="00000A"/>
      <w:sz w:val="28"/>
    </w:rPr>
  </w:style>
  <w:style w:type="character" w:customStyle="1" w:styleId="ListLabel4">
    <w:name w:val="ListLabel 4"/>
    <w:rPr>
      <w:b/>
      <w:color w:val="00000A"/>
      <w:sz w:val="28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color w:val="0087CD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RTFNum2">
    <w:name w:val="RTF_Num 2"/>
    <w:basedOn w:val="Bezlisty"/>
    <w:pPr>
      <w:numPr>
        <w:numId w:val="42"/>
      </w:numPr>
    </w:pPr>
  </w:style>
  <w:style w:type="numbering" w:customStyle="1" w:styleId="RTFNum3">
    <w:name w:val="RTF_Num 3"/>
    <w:basedOn w:val="Bezlisty"/>
    <w:pPr>
      <w:numPr>
        <w:numId w:val="43"/>
      </w:numPr>
    </w:pPr>
  </w:style>
  <w:style w:type="numbering" w:customStyle="1" w:styleId="RTFNum4">
    <w:name w:val="RTF_Num 4"/>
    <w:basedOn w:val="Bezlisty"/>
    <w:pPr>
      <w:numPr>
        <w:numId w:val="44"/>
      </w:numPr>
    </w:pPr>
  </w:style>
  <w:style w:type="numbering" w:customStyle="1" w:styleId="RTFNum5">
    <w:name w:val="RTF_Num 5"/>
    <w:basedOn w:val="Bezlisty"/>
    <w:pPr>
      <w:numPr>
        <w:numId w:val="45"/>
      </w:numPr>
    </w:pPr>
  </w:style>
  <w:style w:type="numbering" w:customStyle="1" w:styleId="RTFNum6">
    <w:name w:val="RTF_Num 6"/>
    <w:basedOn w:val="Bezlisty"/>
    <w:pPr>
      <w:numPr>
        <w:numId w:val="46"/>
      </w:numPr>
    </w:pPr>
  </w:style>
  <w:style w:type="numbering" w:customStyle="1" w:styleId="RTFNum7">
    <w:name w:val="RTF_Num 7"/>
    <w:basedOn w:val="Bezlisty"/>
    <w:pPr>
      <w:numPr>
        <w:numId w:val="47"/>
      </w:numPr>
    </w:pPr>
  </w:style>
  <w:style w:type="numbering" w:customStyle="1" w:styleId="RTFNum8">
    <w:name w:val="RTF_Num 8"/>
    <w:basedOn w:val="Bezlisty"/>
    <w:pPr>
      <w:numPr>
        <w:numId w:val="48"/>
      </w:numPr>
    </w:pPr>
  </w:style>
  <w:style w:type="numbering" w:customStyle="1" w:styleId="RTFNum9">
    <w:name w:val="RTF_Num 9"/>
    <w:basedOn w:val="Bezlisty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Standard"/>
    <w:next w:val="Textbody"/>
    <w:pPr>
      <w:outlineLvl w:val="1"/>
    </w:pPr>
    <w:rPr>
      <w:b/>
      <w:sz w:val="24"/>
      <w:szCs w:val="24"/>
    </w:rPr>
  </w:style>
  <w:style w:type="paragraph" w:styleId="Nagwek3">
    <w:name w:val="heading 3"/>
    <w:basedOn w:val="Standard"/>
    <w:next w:val="Textbody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Standard"/>
    <w:next w:val="Textbody"/>
    <w:pPr>
      <w:pBdr>
        <w:top w:val="single" w:sz="8" w:space="2" w:color="4F81BD"/>
        <w:left w:val="single" w:sz="8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Standard"/>
    <w:next w:val="Textbody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Standard"/>
    <w:next w:val="Textbody"/>
    <w:pPr>
      <w:pBdr>
        <w:bottom w:val="single" w:sz="8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Standard"/>
    <w:next w:val="Textbody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Standard"/>
    <w:next w:val="Textbody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Standard"/>
    <w:next w:val="Textbody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before="200" w:after="200" w:line="276" w:lineRule="auto"/>
      <w:jc w:val="both"/>
    </w:pPr>
    <w:rPr>
      <w:lang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rPr>
      <w:b/>
      <w:bCs/>
      <w:color w:val="365F91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">
    <w:name w:val="a."/>
    <w:basedOn w:val="Standard"/>
    <w:pPr>
      <w:tabs>
        <w:tab w:val="left" w:pos="1021"/>
      </w:tabs>
      <w:jc w:val="left"/>
    </w:pPr>
    <w:rPr>
      <w:szCs w:val="24"/>
      <w:lang w:eastAsia="ar-SA"/>
    </w:rPr>
  </w:style>
  <w:style w:type="paragraph" w:styleId="Tytu">
    <w:name w:val="Title"/>
    <w:basedOn w:val="Standard"/>
    <w:next w:val="Podtytu"/>
    <w:pPr>
      <w:jc w:val="left"/>
    </w:pPr>
    <w:rPr>
      <w:b/>
      <w:bCs/>
      <w:sz w:val="48"/>
      <w:szCs w:val="48"/>
    </w:rPr>
  </w:style>
  <w:style w:type="paragraph" w:styleId="Podtytu">
    <w:name w:val="Subtitle"/>
    <w:basedOn w:val="Standard"/>
    <w:next w:val="Textbody"/>
    <w:pPr>
      <w:jc w:val="left"/>
    </w:pPr>
    <w:rPr>
      <w:b/>
      <w:i/>
      <w:iCs/>
      <w:color w:val="0087CD"/>
      <w:sz w:val="32"/>
      <w:szCs w:val="32"/>
    </w:rPr>
  </w:style>
  <w:style w:type="paragraph" w:styleId="Bezodstpw">
    <w:name w:val="No Spacing"/>
    <w:basedOn w:val="Standard"/>
    <w:pPr>
      <w:spacing w:before="0" w:after="0" w:line="240" w:lineRule="auto"/>
    </w:pPr>
    <w:rPr>
      <w:lang w:val="en-US"/>
    </w:rPr>
  </w:style>
  <w:style w:type="paragraph" w:customStyle="1" w:styleId="11no">
    <w:name w:val="1.1 no"/>
    <w:basedOn w:val="Nagwek2"/>
    <w:pPr>
      <w:pBdr>
        <w:bottom w:val="single" w:sz="4" w:space="1" w:color="00000A"/>
      </w:pBdr>
      <w:ind w:left="578" w:hanging="578"/>
    </w:pPr>
    <w:rPr>
      <w:sz w:val="32"/>
    </w:rPr>
  </w:style>
  <w:style w:type="paragraph" w:customStyle="1" w:styleId="11Numbering">
    <w:name w:val="1.1 Numbering"/>
    <w:basedOn w:val="Nagwek2"/>
    <w:pPr>
      <w:keepNext/>
      <w:tabs>
        <w:tab w:val="left" w:pos="340"/>
      </w:tabs>
      <w:spacing w:after="120"/>
    </w:pPr>
    <w:rPr>
      <w:color w:val="4F81BD"/>
      <w:szCs w:val="28"/>
      <w:lang w:val="en-US"/>
    </w:rPr>
  </w:style>
  <w:style w:type="paragraph" w:customStyle="1" w:styleId="a0">
    <w:name w:val="&gt;"/>
    <w:basedOn w:val="Standard"/>
    <w:pPr>
      <w:tabs>
        <w:tab w:val="left" w:pos="1304"/>
      </w:tabs>
    </w:pPr>
    <w:rPr>
      <w:szCs w:val="24"/>
      <w:lang w:eastAsia="ar-SA"/>
    </w:rPr>
  </w:style>
  <w:style w:type="paragraph" w:customStyle="1" w:styleId="Headline1">
    <w:name w:val="Headline 1"/>
    <w:basedOn w:val="Standard"/>
    <w:pPr>
      <w:tabs>
        <w:tab w:val="left" w:pos="2220"/>
      </w:tabs>
      <w:jc w:val="left"/>
    </w:pPr>
    <w:rPr>
      <w:sz w:val="36"/>
      <w:szCs w:val="36"/>
      <w:lang w:val="en-US"/>
    </w:rPr>
  </w:style>
  <w:style w:type="paragraph" w:customStyle="1" w:styleId="Toper">
    <w:name w:val="Toper"/>
    <w:basedOn w:val="Headline1"/>
    <w:rPr>
      <w:b/>
      <w:bCs/>
      <w:color w:val="008080"/>
      <w:sz w:val="24"/>
      <w:szCs w:val="24"/>
    </w:rPr>
  </w:style>
  <w:style w:type="paragraph" w:customStyle="1" w:styleId="Title">
    <w:name w:val="Title!"/>
    <w:basedOn w:val="Standard"/>
    <w:pPr>
      <w:jc w:val="left"/>
    </w:pPr>
    <w:rPr>
      <w:b/>
      <w:bCs/>
      <w:i/>
      <w:iCs/>
      <w:color w:val="59B2AE"/>
      <w:sz w:val="60"/>
      <w:szCs w:val="60"/>
      <w:lang w:val="en-GB"/>
    </w:rPr>
  </w:style>
  <w:style w:type="paragraph" w:customStyle="1" w:styleId="Podtytu1">
    <w:name w:val="Podtytuł1"/>
    <w:basedOn w:val="Tytu"/>
    <w:rPr>
      <w:color w:val="464646"/>
      <w:spacing w:val="5"/>
      <w:sz w:val="36"/>
      <w:szCs w:val="36"/>
      <w:lang w:val="en-GB"/>
    </w:rPr>
  </w:style>
  <w:style w:type="paragraph" w:customStyle="1" w:styleId="Tekstpodstawowy1">
    <w:name w:val="Tekst podstawowy1"/>
    <w:basedOn w:val="Standard"/>
    <w:rPr>
      <w:szCs w:val="24"/>
    </w:rPr>
  </w:style>
  <w:style w:type="paragraph" w:customStyle="1" w:styleId="Headline2">
    <w:name w:val="Headline 2"/>
    <w:basedOn w:val="Standard"/>
    <w:pPr>
      <w:tabs>
        <w:tab w:val="left" w:pos="2220"/>
      </w:tabs>
      <w:jc w:val="left"/>
    </w:pPr>
    <w:rPr>
      <w:sz w:val="28"/>
      <w:szCs w:val="28"/>
      <w:lang w:val="en-US"/>
    </w:rPr>
  </w:style>
  <w:style w:type="paragraph" w:customStyle="1" w:styleId="Headline1green">
    <w:name w:val="Headline 1 green"/>
    <w:basedOn w:val="Headline1"/>
    <w:rPr>
      <w:color w:val="59B2AE"/>
    </w:rPr>
  </w:style>
  <w:style w:type="paragraph" w:customStyle="1" w:styleId="Headline1pink">
    <w:name w:val="Headline 1 pink"/>
    <w:basedOn w:val="Headline1"/>
    <w:rPr>
      <w:color w:val="FF99CC"/>
    </w:rPr>
  </w:style>
  <w:style w:type="paragraph" w:customStyle="1" w:styleId="Headline2green">
    <w:name w:val="Headline 2 green"/>
    <w:basedOn w:val="Headline2"/>
    <w:rPr>
      <w:color w:val="59B2AE"/>
    </w:rPr>
  </w:style>
  <w:style w:type="paragraph" w:customStyle="1" w:styleId="Headline2pink">
    <w:name w:val="Headline 2 pink"/>
    <w:basedOn w:val="Headline2"/>
    <w:rPr>
      <w:color w:val="FF99CC"/>
    </w:rPr>
  </w:style>
  <w:style w:type="paragraph" w:customStyle="1" w:styleId="11Numbering0">
    <w:name w:val="1.1  Numbering"/>
    <w:basedOn w:val="Nagwek2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Standard"/>
    <w:pPr>
      <w:tabs>
        <w:tab w:val="left" w:pos="340"/>
        <w:tab w:val="left" w:pos="720"/>
      </w:tabs>
      <w:spacing w:line="288" w:lineRule="auto"/>
    </w:pPr>
    <w:rPr>
      <w:rFonts w:ascii="Klavika Basic Light" w:hAnsi="Klavika Basic Light" w:cs="Klavika Basic Light"/>
      <w:color w:val="606060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Cytat">
    <w:name w:val="Quote"/>
    <w:basedOn w:val="Standard"/>
    <w:rPr>
      <w:i/>
      <w:iCs/>
      <w:lang w:val="en-US"/>
    </w:rPr>
  </w:style>
  <w:style w:type="paragraph" w:styleId="Cytatintensywny">
    <w:name w:val="Intense Quote"/>
    <w:basedOn w:val="Standard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paragraph" w:customStyle="1" w:styleId="ContentsHeading">
    <w:name w:val="Contents Heading"/>
    <w:basedOn w:val="Nagwek1"/>
    <w:pPr>
      <w:suppressLineNumbers/>
    </w:pPr>
    <w:rPr>
      <w:sz w:val="32"/>
      <w:szCs w:val="32"/>
    </w:rPr>
  </w:style>
  <w:style w:type="paragraph" w:customStyle="1" w:styleId="DEPARTAMENT">
    <w:name w:val="DEPARTAMENT"/>
    <w:basedOn w:val="spistrescinr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Standard"/>
    <w:pPr>
      <w:spacing w:before="0" w:after="0" w:line="240" w:lineRule="auto"/>
      <w:jc w:val="right"/>
    </w:pPr>
    <w:rPr>
      <w:sz w:val="22"/>
      <w:szCs w:val="22"/>
    </w:rPr>
  </w:style>
  <w:style w:type="paragraph" w:customStyle="1" w:styleId="numerowanie">
    <w:name w:val="numerowanie"/>
    <w:basedOn w:val="Akapitzlist"/>
    <w:pPr>
      <w:outlineLvl w:val="0"/>
    </w:pPr>
  </w:style>
  <w:style w:type="paragraph" w:customStyle="1" w:styleId="punktor3poziom">
    <w:name w:val="punktor 3 poziom"/>
    <w:basedOn w:val="numerowanie"/>
    <w:rPr>
      <w:lang w:val="en-US"/>
    </w:rPr>
  </w:style>
  <w:style w:type="paragraph" w:customStyle="1" w:styleId="F2983107BCDD4D179225A82EDD04F1EC">
    <w:name w:val="F2983107BCDD4D179225A82EDD04F1EC"/>
    <w:pPr>
      <w:widowControl/>
      <w:spacing w:after="200" w:line="276" w:lineRule="auto"/>
    </w:pPr>
    <w:rPr>
      <w:sz w:val="22"/>
      <w:szCs w:val="22"/>
    </w:rPr>
  </w:style>
  <w:style w:type="paragraph" w:styleId="Tekstprzypisukocowego">
    <w:name w:val="endnote text"/>
    <w:basedOn w:val="Standard"/>
    <w:pPr>
      <w:spacing w:before="0" w:after="0" w:line="240" w:lineRule="auto"/>
    </w:pPr>
  </w:style>
  <w:style w:type="paragraph" w:customStyle="1" w:styleId="Default">
    <w:name w:val="Default"/>
    <w:basedOn w:val="Standard"/>
    <w:pPr>
      <w:autoSpaceDE w:val="0"/>
      <w:spacing w:before="0" w:after="0" w:line="240" w:lineRule="auto"/>
      <w:jc w:val="left"/>
    </w:pPr>
    <w:rPr>
      <w:rFonts w:ascii="Calibri, Calibri" w:eastAsia="Calibri, Calibri" w:hAnsi="Calibri, Calibri" w:cs="Calibri, Calibri"/>
      <w:color w:val="000000"/>
      <w:sz w:val="24"/>
      <w:szCs w:val="24"/>
      <w:lang w:eastAsia="pl-PL" w:bidi="ar-SA"/>
    </w:rPr>
  </w:style>
  <w:style w:type="character" w:customStyle="1" w:styleId="aZnak">
    <w:name w:val="a. Znak"/>
    <w:rPr>
      <w:rFonts w:ascii="Calibri" w:hAnsi="Calibri"/>
      <w:szCs w:val="24"/>
      <w:lang w:eastAsia="ar-SA"/>
    </w:rPr>
  </w:style>
  <w:style w:type="character" w:customStyle="1" w:styleId="Nagwek1Znak">
    <w:name w:val="Nagłówek 1 Znak"/>
    <w:rPr>
      <w:b/>
      <w:bCs/>
      <w:caps/>
      <w:color w:val="FFFFFF"/>
      <w:spacing w:val="15"/>
      <w:lang w:val="pl-PL"/>
    </w:rPr>
  </w:style>
  <w:style w:type="character" w:customStyle="1" w:styleId="Nagwek2Znak">
    <w:name w:val="Nagłówek 2 Znak"/>
    <w:rPr>
      <w:b/>
      <w:sz w:val="24"/>
      <w:szCs w:val="24"/>
      <w:lang w:val="pl-PL"/>
    </w:rPr>
  </w:style>
  <w:style w:type="character" w:customStyle="1" w:styleId="Nagwek3Znak">
    <w:name w:val="Nagłówek 3 Znak"/>
    <w:rPr>
      <w:caps/>
      <w:color w:val="243F60"/>
      <w:spacing w:val="15"/>
      <w:sz w:val="22"/>
      <w:szCs w:val="22"/>
    </w:rPr>
  </w:style>
  <w:style w:type="character" w:customStyle="1" w:styleId="Nagwek4Znak">
    <w:name w:val="Nagłówek 4 Znak"/>
    <w:rPr>
      <w:caps/>
      <w:color w:val="365F91"/>
      <w:spacing w:val="10"/>
    </w:rPr>
  </w:style>
  <w:style w:type="character" w:customStyle="1" w:styleId="Nagwek5Znak">
    <w:name w:val="Nagłówek 5 Znak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rPr>
      <w:caps/>
      <w:color w:val="365F91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caps/>
      <w:spacing w:val="10"/>
      <w:sz w:val="18"/>
      <w:szCs w:val="18"/>
    </w:rPr>
  </w:style>
  <w:style w:type="character" w:customStyle="1" w:styleId="TytuZnak">
    <w:name w:val="Tytuł Znak"/>
    <w:rPr>
      <w:b/>
      <w:sz w:val="48"/>
      <w:szCs w:val="48"/>
      <w:lang w:val="pl-PL"/>
    </w:rPr>
  </w:style>
  <w:style w:type="character" w:customStyle="1" w:styleId="BezodstpwZnak">
    <w:name w:val="Bez odstępów Znak"/>
    <w:rPr>
      <w:sz w:val="20"/>
      <w:szCs w:val="20"/>
    </w:rPr>
  </w:style>
  <w:style w:type="character" w:customStyle="1" w:styleId="11noZnak">
    <w:name w:val="1.1 no Znak"/>
    <w:rPr>
      <w:b/>
      <w:sz w:val="32"/>
      <w:szCs w:val="24"/>
      <w:lang w:val="pl-PL"/>
    </w:rPr>
  </w:style>
  <w:style w:type="character" w:customStyle="1" w:styleId="11NumberingZnak">
    <w:name w:val="1.1 Numbering Znak"/>
    <w:rPr>
      <w:rFonts w:ascii="Calibri" w:hAnsi="Calibri"/>
      <w:b w:val="0"/>
      <w:color w:val="4F81BD"/>
      <w:sz w:val="24"/>
      <w:szCs w:val="28"/>
      <w:lang w:val="en-US" w:eastAsia="en-US"/>
    </w:rPr>
  </w:style>
  <w:style w:type="character" w:customStyle="1" w:styleId="Znak">
    <w:name w:val="&gt; Znak"/>
    <w:rPr>
      <w:rFonts w:ascii="Calibri" w:hAnsi="Calibri"/>
      <w:szCs w:val="24"/>
      <w:lang w:eastAsia="ar-SA"/>
    </w:rPr>
  </w:style>
  <w:style w:type="character" w:customStyle="1" w:styleId="Headline1Znak">
    <w:name w:val="Headline 1 Znak"/>
    <w:rPr>
      <w:rFonts w:ascii="Calibri" w:hAnsi="Calibri"/>
      <w:sz w:val="36"/>
      <w:szCs w:val="36"/>
      <w:lang w:val="en-US"/>
    </w:rPr>
  </w:style>
  <w:style w:type="character" w:customStyle="1" w:styleId="ToperZnak">
    <w:name w:val="Toper Znak"/>
    <w:rPr>
      <w:rFonts w:ascii="Calibri" w:hAnsi="Calibri"/>
      <w:b/>
      <w:bCs/>
      <w:color w:val="008080"/>
      <w:sz w:val="24"/>
      <w:szCs w:val="24"/>
      <w:lang w:val="en-US"/>
    </w:rPr>
  </w:style>
  <w:style w:type="character" w:customStyle="1" w:styleId="TitleZnak">
    <w:name w:val="Title! Znak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character" w:customStyle="1" w:styleId="SubTitleZnak">
    <w:name w:val="SubTitle Znak"/>
    <w:rPr>
      <w:rFonts w:ascii="Calibri" w:eastAsia="Times New Roman" w:hAnsi="Calibri" w:cs="Times New Roman"/>
      <w:b/>
      <w:bCs/>
      <w:color w:val="464646"/>
      <w:spacing w:val="5"/>
      <w:kern w:val="3"/>
      <w:sz w:val="36"/>
      <w:szCs w:val="36"/>
      <w:lang w:val="en-GB" w:eastAsia="en-US"/>
    </w:rPr>
  </w:style>
  <w:style w:type="character" w:customStyle="1" w:styleId="BodyTextZnak">
    <w:name w:val="Body Text Znak"/>
    <w:rPr>
      <w:rFonts w:ascii="Calibri" w:hAnsi="Calibri"/>
      <w:szCs w:val="24"/>
    </w:rPr>
  </w:style>
  <w:style w:type="character" w:customStyle="1" w:styleId="Headline2Znak">
    <w:name w:val="Headline 2 Znak"/>
    <w:rPr>
      <w:rFonts w:ascii="Calibri" w:hAnsi="Calibri"/>
      <w:sz w:val="28"/>
      <w:szCs w:val="28"/>
      <w:lang w:val="en-US"/>
    </w:rPr>
  </w:style>
  <w:style w:type="character" w:customStyle="1" w:styleId="Headline1greenZnak">
    <w:name w:val="Headline 1 green Znak"/>
    <w:rPr>
      <w:rFonts w:ascii="Calibri" w:hAnsi="Calibri"/>
      <w:color w:val="59B2AE"/>
      <w:sz w:val="36"/>
      <w:szCs w:val="36"/>
      <w:lang w:val="en-US"/>
    </w:rPr>
  </w:style>
  <w:style w:type="character" w:customStyle="1" w:styleId="Headline1pinkZnak">
    <w:name w:val="Headline 1 pink Znak"/>
    <w:rPr>
      <w:rFonts w:ascii="Calibri" w:hAnsi="Calibri"/>
      <w:color w:val="FF99CC"/>
      <w:sz w:val="36"/>
      <w:szCs w:val="36"/>
      <w:lang w:val="en-US"/>
    </w:rPr>
  </w:style>
  <w:style w:type="character" w:customStyle="1" w:styleId="Headline2greenZnak">
    <w:name w:val="Headline 2 green Znak"/>
    <w:rPr>
      <w:rFonts w:ascii="Calibri" w:hAnsi="Calibri"/>
      <w:color w:val="59B2AE"/>
      <w:sz w:val="28"/>
      <w:szCs w:val="28"/>
      <w:lang w:val="en-US"/>
    </w:rPr>
  </w:style>
  <w:style w:type="character" w:customStyle="1" w:styleId="Headline2pinkZnak">
    <w:name w:val="Headline 2 pink Znak"/>
    <w:rPr>
      <w:rFonts w:ascii="Calibri" w:hAnsi="Calibri"/>
      <w:color w:val="FF99CC"/>
      <w:sz w:val="28"/>
      <w:szCs w:val="28"/>
      <w:lang w:val="en-US"/>
    </w:rPr>
  </w:style>
  <w:style w:type="character" w:customStyle="1" w:styleId="11NumberingZnak0">
    <w:name w:val="1.1  Numbering Znak"/>
    <w:rPr>
      <w:rFonts w:ascii="Calibri" w:hAnsi="Calibri"/>
      <w:b w:val="0"/>
      <w:color w:val="4F81BD"/>
      <w:sz w:val="28"/>
      <w:szCs w:val="28"/>
      <w:lang w:val="en-US"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0"/>
      <w:szCs w:val="20"/>
      <w:lang w:val="pl-PL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1E4B7D"/>
      <w:u w:val="single"/>
    </w:rPr>
  </w:style>
  <w:style w:type="character" w:customStyle="1" w:styleId="PodtytuZnak">
    <w:name w:val="Podtytuł Znak"/>
    <w:rPr>
      <w:rFonts w:ascii="Calibri" w:hAnsi="Calibri"/>
      <w:b/>
      <w:color w:val="0087CD"/>
      <w:sz w:val="32"/>
      <w:szCs w:val="32"/>
      <w:lang w:val="pl-PL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  <w:caps/>
      <w:color w:val="0087CD"/>
      <w:spacing w:val="5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0087CD"/>
      <w:sz w:val="20"/>
      <w:szCs w:val="20"/>
    </w:rPr>
  </w:style>
  <w:style w:type="character" w:styleId="Wyrnieniedelikatne">
    <w:name w:val="Subtle Emphasis"/>
    <w:rPr>
      <w:i/>
      <w:iCs/>
      <w:color w:val="0087CD"/>
    </w:rPr>
  </w:style>
  <w:style w:type="character" w:styleId="Wyrnienieintensywne">
    <w:name w:val="Intense Emphasis"/>
    <w:rPr>
      <w:b/>
      <w:bCs/>
      <w:caps/>
      <w:color w:val="0087CD"/>
      <w:spacing w:val="10"/>
    </w:rPr>
  </w:style>
  <w:style w:type="character" w:styleId="Odwoaniedelikatne">
    <w:name w:val="Subtle Reference"/>
    <w:rPr>
      <w:b/>
      <w:bCs/>
      <w:color w:val="0087CD"/>
    </w:rPr>
  </w:style>
  <w:style w:type="character" w:styleId="Odwoanieintensywne">
    <w:name w:val="Intense Reference"/>
    <w:rPr>
      <w:b/>
      <w:bCs/>
      <w:i/>
      <w:iCs/>
      <w:caps/>
      <w:color w:val="4F81BD"/>
    </w:rPr>
  </w:style>
  <w:style w:type="character" w:styleId="Tytuksiki">
    <w:name w:val="Book Title"/>
    <w:rPr>
      <w:b/>
      <w:bCs/>
      <w:i/>
      <w:iCs/>
      <w:spacing w:val="9"/>
    </w:rPr>
  </w:style>
  <w:style w:type="character" w:customStyle="1" w:styleId="spistrescinrZnak">
    <w:name w:val="spis tresci nr Znak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rPr>
      <w:rFonts w:ascii="Calibri" w:hAnsi="Calibri" w:cs="Klavika Basic Light"/>
      <w:color w:val="0087CD"/>
      <w:sz w:val="24"/>
      <w:szCs w:val="20"/>
      <w:lang w:val="pl-PL"/>
    </w:rPr>
  </w:style>
  <w:style w:type="character" w:customStyle="1" w:styleId="WydzialZnak">
    <w:name w:val="Wydzial Znak"/>
    <w:rPr>
      <w:rFonts w:ascii="Calibri" w:hAnsi="Calibri"/>
      <w:lang w:val="pl-PL"/>
    </w:rPr>
  </w:style>
  <w:style w:type="character" w:customStyle="1" w:styleId="AkapitzlistZnak">
    <w:name w:val="Akapit z listą Znak"/>
    <w:uiPriority w:val="34"/>
    <w:rPr>
      <w:sz w:val="20"/>
      <w:szCs w:val="20"/>
      <w:lang w:val="pl-PL"/>
    </w:rPr>
  </w:style>
  <w:style w:type="character" w:customStyle="1" w:styleId="numerowanieZnak">
    <w:name w:val="numerowanie Znak"/>
    <w:rPr>
      <w:sz w:val="20"/>
      <w:szCs w:val="20"/>
      <w:lang w:val="pl-PL"/>
    </w:rPr>
  </w:style>
  <w:style w:type="character" w:customStyle="1" w:styleId="punktor3poziomZnak">
    <w:name w:val="punktor 3 poziom Znak"/>
    <w:rPr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rPr>
      <w:lang w:eastAsia="en-US" w:bidi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 w:val="0"/>
      <w:i w:val="0"/>
      <w:color w:val="00000A"/>
      <w:sz w:val="20"/>
    </w:rPr>
  </w:style>
  <w:style w:type="character" w:customStyle="1" w:styleId="ListLabel3">
    <w:name w:val="ListLabel 3"/>
    <w:rPr>
      <w:color w:val="00000A"/>
      <w:sz w:val="28"/>
    </w:rPr>
  </w:style>
  <w:style w:type="character" w:customStyle="1" w:styleId="ListLabel4">
    <w:name w:val="ListLabel 4"/>
    <w:rPr>
      <w:b/>
      <w:color w:val="00000A"/>
      <w:sz w:val="28"/>
    </w:rPr>
  </w:style>
  <w:style w:type="character" w:customStyle="1" w:styleId="ListLabel5">
    <w:name w:val="ListLabel 5"/>
    <w:rPr>
      <w:sz w:val="24"/>
    </w:rPr>
  </w:style>
  <w:style w:type="character" w:customStyle="1" w:styleId="ListLabel6">
    <w:name w:val="ListLabel 6"/>
    <w:rPr>
      <w:color w:val="0087CD"/>
    </w:r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numbering" w:customStyle="1" w:styleId="WWNum38">
    <w:name w:val="WWNum38"/>
    <w:basedOn w:val="Bezlisty"/>
    <w:pPr>
      <w:numPr>
        <w:numId w:val="39"/>
      </w:numPr>
    </w:pPr>
  </w:style>
  <w:style w:type="numbering" w:customStyle="1" w:styleId="WWNum39">
    <w:name w:val="WWNum39"/>
    <w:basedOn w:val="Bezlisty"/>
    <w:pPr>
      <w:numPr>
        <w:numId w:val="40"/>
      </w:numPr>
    </w:pPr>
  </w:style>
  <w:style w:type="numbering" w:customStyle="1" w:styleId="WWNum40">
    <w:name w:val="WWNum40"/>
    <w:basedOn w:val="Bezlisty"/>
    <w:pPr>
      <w:numPr>
        <w:numId w:val="41"/>
      </w:numPr>
    </w:pPr>
  </w:style>
  <w:style w:type="numbering" w:customStyle="1" w:styleId="RTFNum2">
    <w:name w:val="RTF_Num 2"/>
    <w:basedOn w:val="Bezlisty"/>
    <w:pPr>
      <w:numPr>
        <w:numId w:val="42"/>
      </w:numPr>
    </w:pPr>
  </w:style>
  <w:style w:type="numbering" w:customStyle="1" w:styleId="RTFNum3">
    <w:name w:val="RTF_Num 3"/>
    <w:basedOn w:val="Bezlisty"/>
    <w:pPr>
      <w:numPr>
        <w:numId w:val="43"/>
      </w:numPr>
    </w:pPr>
  </w:style>
  <w:style w:type="numbering" w:customStyle="1" w:styleId="RTFNum4">
    <w:name w:val="RTF_Num 4"/>
    <w:basedOn w:val="Bezlisty"/>
    <w:pPr>
      <w:numPr>
        <w:numId w:val="44"/>
      </w:numPr>
    </w:pPr>
  </w:style>
  <w:style w:type="numbering" w:customStyle="1" w:styleId="RTFNum5">
    <w:name w:val="RTF_Num 5"/>
    <w:basedOn w:val="Bezlisty"/>
    <w:pPr>
      <w:numPr>
        <w:numId w:val="45"/>
      </w:numPr>
    </w:pPr>
  </w:style>
  <w:style w:type="numbering" w:customStyle="1" w:styleId="RTFNum6">
    <w:name w:val="RTF_Num 6"/>
    <w:basedOn w:val="Bezlisty"/>
    <w:pPr>
      <w:numPr>
        <w:numId w:val="46"/>
      </w:numPr>
    </w:pPr>
  </w:style>
  <w:style w:type="numbering" w:customStyle="1" w:styleId="RTFNum7">
    <w:name w:val="RTF_Num 7"/>
    <w:basedOn w:val="Bezlisty"/>
    <w:pPr>
      <w:numPr>
        <w:numId w:val="47"/>
      </w:numPr>
    </w:pPr>
  </w:style>
  <w:style w:type="numbering" w:customStyle="1" w:styleId="RTFNum8">
    <w:name w:val="RTF_Num 8"/>
    <w:basedOn w:val="Bezlisty"/>
    <w:pPr>
      <w:numPr>
        <w:numId w:val="48"/>
      </w:numPr>
    </w:pPr>
  </w:style>
  <w:style w:type="numbering" w:customStyle="1" w:styleId="RTFNum9">
    <w:name w:val="RTF_Num 9"/>
    <w:basedOn w:val="Bezlisty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Kowalczyk</dc:creator>
  <cp:lastModifiedBy>Ryszard Wojciechowski</cp:lastModifiedBy>
  <cp:revision>4</cp:revision>
  <cp:lastPrinted>2018-06-06T09:31:00Z</cp:lastPrinted>
  <dcterms:created xsi:type="dcterms:W3CDTF">2018-06-28T05:21:00Z</dcterms:created>
  <dcterms:modified xsi:type="dcterms:W3CDTF">2018-06-28T12:02:00Z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BeSquare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