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B6" w:rsidRPr="00A73616" w:rsidRDefault="00C57FB6" w:rsidP="00A73616">
      <w:pPr>
        <w:pStyle w:val="Nagwek1"/>
        <w:spacing w:before="0"/>
        <w:jc w:val="right"/>
        <w:rPr>
          <w:rFonts w:eastAsia="Times New Roman"/>
          <w:color w:val="000000" w:themeColor="text1"/>
          <w:lang w:eastAsia="pl-PL"/>
        </w:rPr>
      </w:pPr>
      <w:r w:rsidRPr="00A73616">
        <w:rPr>
          <w:rFonts w:eastAsia="Times New Roman"/>
          <w:color w:val="000000" w:themeColor="text1"/>
          <w:lang w:eastAsia="pl-PL"/>
        </w:rPr>
        <w:t>Załącznik nr 3</w:t>
      </w:r>
      <w:r w:rsidRPr="00A73616">
        <w:rPr>
          <w:rFonts w:eastAsia="Times New Roman"/>
          <w:color w:val="000000" w:themeColor="text1"/>
          <w:lang w:eastAsia="pl-PL"/>
        </w:rPr>
        <w:br/>
        <w:t xml:space="preserve"> do SIWZ KZGW/2</w:t>
      </w:r>
      <w:r w:rsidR="00125F88" w:rsidRPr="00A73616">
        <w:rPr>
          <w:rFonts w:eastAsia="Times New Roman"/>
          <w:color w:val="000000" w:themeColor="text1"/>
          <w:lang w:eastAsia="pl-PL"/>
        </w:rPr>
        <w:t>8</w:t>
      </w:r>
      <w:r w:rsidRPr="00A73616">
        <w:rPr>
          <w:rFonts w:eastAsia="Times New Roman"/>
          <w:color w:val="000000" w:themeColor="text1"/>
          <w:lang w:eastAsia="pl-PL"/>
        </w:rPr>
        <w:t>/2018</w:t>
      </w:r>
    </w:p>
    <w:p w:rsidR="00C57FB6" w:rsidRPr="00125F88" w:rsidRDefault="00251FAF" w:rsidP="00251FAF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(WZÓR UMOWY)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Państwowym Gospodarstwem Wodnym Wody Polskie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siedzibą przy ul. </w:t>
      </w:r>
      <w:bookmarkStart w:id="0" w:name="_GoBack"/>
      <w:bookmarkEnd w:id="0"/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Grzybowskiej 80/82, 00-844 Warszawa, woj. mazowieckie, NIP: 527-28-25-616, REGON: 368302575, zwanym w dalszej części umowy </w:t>
      </w: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imieniu, którego działa: 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Przemysław Daca – Prezes PGW WP 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</w:t>
      </w:r>
      <w:r w:rsidRPr="00125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której działa: 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……………………………………………………..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dalszej części umowy również zwanych łącznie </w:t>
      </w: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Stronami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osobno </w:t>
      </w: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Stroną</w:t>
      </w: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7FB6" w:rsidRPr="00125F88" w:rsidRDefault="00C57FB6" w:rsidP="00125F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przez </w:t>
      </w: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ZAMAWIAJĄCEGO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w trybie przetargu nieograniczonego na podstawie ustawy z dnia 29 stycznia 2004 r., Prawo zam</w:t>
      </w:r>
      <w:r w:rsidR="00251FAF"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2018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r, poz. </w:t>
      </w:r>
      <w:r w:rsidR="00251FAF">
        <w:rPr>
          <w:rFonts w:ascii="Times New Roman" w:eastAsia="Times New Roman" w:hAnsi="Times New Roman" w:cs="Times New Roman"/>
          <w:sz w:val="24"/>
          <w:szCs w:val="24"/>
          <w:lang w:eastAsia="pl-PL"/>
        </w:rPr>
        <w:t>1986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</w:t>
      </w: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Strony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 umowę o następującej treści:</w:t>
      </w:r>
    </w:p>
    <w:p w:rsidR="00C57FB6" w:rsidRPr="00125F88" w:rsidRDefault="00C57FB6" w:rsidP="00125F88">
      <w:pPr>
        <w:tabs>
          <w:tab w:val="left" w:pos="284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7FB6" w:rsidRPr="00125F88" w:rsidRDefault="00C57FB6" w:rsidP="00125F88">
      <w:pPr>
        <w:tabs>
          <w:tab w:val="left" w:pos="284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57FB6" w:rsidRPr="00125F88" w:rsidRDefault="00C57FB6" w:rsidP="00125F88">
      <w:pPr>
        <w:tabs>
          <w:tab w:val="left" w:pos="284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:rsidR="00125F88" w:rsidRDefault="00C57FB6" w:rsidP="00125F88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Przedmiotem umowy jest</w:t>
      </w:r>
      <w:r w:rsid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C57FB6" w:rsidRDefault="00C57FB6" w:rsidP="00251FAF">
      <w:pPr>
        <w:numPr>
          <w:ilvl w:val="0"/>
          <w:numId w:val="15"/>
        </w:num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dostawa </w:t>
      </w:r>
      <w:r w:rsidR="007640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11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szt. fabrycznie nowych, nieużywanych, wyprodukowanych w 2018 r. </w:t>
      </w:r>
      <w:r w:rsid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pojazdów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</w:t>
      </w:r>
      <w:r w:rsid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pecjalistycznych typu quad … (dalej: „quad”)</w:t>
      </w:r>
    </w:p>
    <w:p w:rsidR="00125F88" w:rsidRDefault="00125F88" w:rsidP="00251FAF">
      <w:pPr>
        <w:numPr>
          <w:ilvl w:val="0"/>
          <w:numId w:val="15"/>
        </w:num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dostawa </w:t>
      </w:r>
      <w:r w:rsidR="007640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sztuk kasków</w:t>
      </w:r>
      <w:r w:rsidR="00251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125F88" w:rsidRDefault="00125F88" w:rsidP="00251FAF">
      <w:pPr>
        <w:numPr>
          <w:ilvl w:val="0"/>
          <w:numId w:val="15"/>
        </w:num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dostawa </w:t>
      </w:r>
      <w:r w:rsidR="007640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kompletów kombinezonów</w:t>
      </w:r>
      <w:r w:rsidR="00251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125F88" w:rsidRDefault="00125F88" w:rsidP="00251FAF">
      <w:pPr>
        <w:numPr>
          <w:ilvl w:val="0"/>
          <w:numId w:val="15"/>
        </w:num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dostawa </w:t>
      </w:r>
      <w:r w:rsidR="007640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sztuk </w:t>
      </w:r>
      <w:r w:rsidR="0076402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przyczep przez</w:t>
      </w:r>
      <w:r w:rsidR="00251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naczonych do transportu quadów</w:t>
      </w:r>
    </w:p>
    <w:p w:rsidR="005A4AC9" w:rsidRPr="00125F88" w:rsidRDefault="005A4AC9" w:rsidP="00251FAF">
      <w:pPr>
        <w:autoSpaceDE w:val="0"/>
        <w:autoSpaceDN w:val="0"/>
        <w:spacing w:before="120" w:after="12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zwanych w dalszej części umowy „sprzętem”.</w:t>
      </w:r>
    </w:p>
    <w:p w:rsidR="00C57FB6" w:rsidRPr="00125F88" w:rsidRDefault="00C57FB6" w:rsidP="00125F88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Szczegółową specyfikację techniczną </w:t>
      </w:r>
      <w:r w:rsidR="005A4A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określa załącznik nr 1 do umowy.</w:t>
      </w:r>
    </w:p>
    <w:p w:rsidR="00C57FB6" w:rsidRPr="00125F88" w:rsidRDefault="00C57FB6" w:rsidP="00125F88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oświadcza, że </w:t>
      </w:r>
      <w:r w:rsidR="005A4A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 </w:t>
      </w:r>
      <w:r w:rsidR="00752C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spełnia wymagane prawem normy i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posiada </w:t>
      </w:r>
      <w:r w:rsidR="00752C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wymagane atesty i świadectwa homologacyjne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dopuszczając</w:t>
      </w:r>
      <w:r w:rsidR="00752C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D3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</w:t>
      </w:r>
      <w:r w:rsidR="00752C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ruchu.</w:t>
      </w:r>
    </w:p>
    <w:p w:rsidR="00C57FB6" w:rsidRPr="00125F88" w:rsidRDefault="00C57FB6" w:rsidP="00125F88">
      <w:pPr>
        <w:tabs>
          <w:tab w:val="left" w:pos="284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C57FB6" w:rsidRPr="00125F88" w:rsidRDefault="00C57FB6" w:rsidP="00125F88">
      <w:pPr>
        <w:tabs>
          <w:tab w:val="left" w:pos="284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realizacji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zrealizuje umowę w terminie </w:t>
      </w:r>
      <w:r w:rsidR="00251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maksymalnym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 </w:t>
      </w:r>
      <w:r w:rsidR="00752C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dnia </w:t>
      </w:r>
      <w:r w:rsidR="00D013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15</w:t>
      </w:r>
      <w:r w:rsidR="00752CC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grudnia 2018 r.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zapewni odbiór </w:t>
      </w:r>
      <w:r w:rsidR="00752CC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punk</w:t>
      </w:r>
      <w:r w:rsidR="00752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tach określonych przez Zamawiającego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52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1 – 3 </w:t>
      </w:r>
      <w:r w:rsidR="00251FAF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 „Miejsca dostaw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51F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nie krótszym niż 3 dni robocze przed datą ostatecznego wydania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poinformuje Zamawiającego o możliwości dokonania wstępnego odbioru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odbioru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kompletu dokumentów, niezbędnych do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rejestracji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quadów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przyczep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właściwym organie komunikacji oraz do ubezpieczenia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>quadów i przyczep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Wstępny odbioru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>quadów i przyczep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6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251F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kompletu dokumentów zostanie potwierdzony pisemnym protokołem odbioru wstępnego, zaakceptowanym przez upoważnionego przedstawiciela Zamawiającego i upoważnionego przedstawiciela Wykonawcy.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wydanie 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D3F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jego rejestracji i ubezpieczeniu przez </w:t>
      </w:r>
      <w:r w:rsidR="00867F45"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potwierdzone będzie pisemnym protokołem odbioru ostatecznego, zaakceptowanym przez upoważnionego</w:t>
      </w:r>
      <w:r w:rsidR="00867F45"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przedstawiciela Zamawiającego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i upoważnionego przedstawiciela Wykonawcy.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Odbiór dokumentów oraz odbiór </w:t>
      </w:r>
      <w:r w:rsidR="002D3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będzie realizowany w dni robocze, w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godzinach 9</w:t>
      </w:r>
      <w:r w:rsidR="002D3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14. Przez dni robocze należy rozumieć dni od poniedziałku do piątku z wyłączeniem dni ustawowo wolnych od pracy w Rzeczypospolitej Polskiej, określonych w ustawie </w:t>
      </w:r>
      <w:r w:rsidR="002D3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dnia 18 stycznia 1951 r. o dniach wolnych od pracy (Dz. U. Nr 4, poz. 28, ze zm.).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w chwili ostatecznego wydania </w:t>
      </w:r>
      <w:r w:rsidR="00251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przedmiotu umowy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przekaże 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przedstawicielowi 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instrukcj</w:t>
      </w:r>
      <w:r w:rsidR="002D3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obsługi </w:t>
      </w:r>
      <w:r w:rsidR="002D3F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quadów i przyczep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(sporządzoną w języku polskim),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kart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gwarancyjn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quadów i przyczep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(wraz z listą punktów serwisowych na terenie całego kraju),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komplet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ów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kluczyków do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quadów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atestowaną gaśnicę o wadze środka: min. 1 kg dla osobowego,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apteczkę pierwszej pomocy,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trójkąt ostrzegawczy,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kamizelkę odblaskową,</w:t>
      </w:r>
    </w:p>
    <w:p w:rsidR="00C57FB6" w:rsidRPr="00125F88" w:rsidRDefault="00C57FB6" w:rsidP="00125F88">
      <w:pPr>
        <w:numPr>
          <w:ilvl w:val="0"/>
          <w:numId w:val="7"/>
        </w:numPr>
        <w:tabs>
          <w:tab w:val="left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podnośnik oraz klucz do kół,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zobowiązuje się do właściwego zabezpieczenia przedmiotu umowy do czasu ostatecznego odbioru dostarczon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 </w:t>
      </w:r>
      <w:r w:rsidR="00867F45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RZGW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Odpowiedzialność Wykonawcy za ewentualne szkody, trwa do momentu ich ostatecznego </w:t>
      </w:r>
      <w:r w:rsidR="00867F45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odbioru przez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 podpisaniu umowy nadzór nad jej realizacją sprawuje:</w:t>
      </w:r>
    </w:p>
    <w:p w:rsidR="00DC0408" w:rsidRDefault="00867F45" w:rsidP="00DC0408">
      <w:pPr>
        <w:numPr>
          <w:ilvl w:val="0"/>
          <w:numId w:val="16"/>
        </w:numPr>
        <w:tabs>
          <w:tab w:val="left" w:pos="851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 strony Zamawiającego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C57FB6" w:rsidRDefault="00DC0408" w:rsidP="009253FF">
      <w:pPr>
        <w:numPr>
          <w:ilvl w:val="1"/>
          <w:numId w:val="17"/>
        </w:numPr>
        <w:tabs>
          <w:tab w:val="left" w:pos="709"/>
        </w:tabs>
        <w:autoSpaceDE w:val="0"/>
        <w:autoSpaceDN w:val="0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Zarządzie Zlewni w Gryficach: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tel.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e-mai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l: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DC0408" w:rsidRDefault="009253FF" w:rsidP="009253FF">
      <w:pPr>
        <w:numPr>
          <w:ilvl w:val="1"/>
          <w:numId w:val="17"/>
        </w:numPr>
        <w:tabs>
          <w:tab w:val="left" w:pos="709"/>
        </w:tabs>
        <w:autoSpaceDE w:val="0"/>
        <w:autoSpaceDN w:val="0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Zarządzie Zlewni w Koszalinie: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e-mai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l: … .</w:t>
      </w:r>
    </w:p>
    <w:p w:rsidR="009253FF" w:rsidRPr="00125F88" w:rsidRDefault="009253FF" w:rsidP="009253FF">
      <w:pPr>
        <w:numPr>
          <w:ilvl w:val="1"/>
          <w:numId w:val="17"/>
        </w:numPr>
        <w:tabs>
          <w:tab w:val="left" w:pos="709"/>
        </w:tabs>
        <w:autoSpaceDE w:val="0"/>
        <w:autoSpaceDN w:val="0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Zarządzie Zlewni w Stargardzie: 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e-mai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l: … .</w:t>
      </w:r>
    </w:p>
    <w:p w:rsidR="009253FF" w:rsidRDefault="00C57FB6" w:rsidP="00DC0408">
      <w:pPr>
        <w:numPr>
          <w:ilvl w:val="0"/>
          <w:numId w:val="16"/>
        </w:numPr>
        <w:tabs>
          <w:tab w:val="left" w:pos="851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ze strony Wykon</w:t>
      </w:r>
      <w:r w:rsidR="00867F45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awcy:</w:t>
      </w:r>
    </w:p>
    <w:p w:rsidR="009253FF" w:rsidRDefault="009253FF" w:rsidP="009253FF">
      <w:pPr>
        <w:numPr>
          <w:ilvl w:val="1"/>
          <w:numId w:val="18"/>
        </w:numPr>
        <w:tabs>
          <w:tab w:val="left" w:pos="709"/>
        </w:tabs>
        <w:autoSpaceDE w:val="0"/>
        <w:autoSpaceDN w:val="0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Gryficach: 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e-mai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l: … .</w:t>
      </w:r>
    </w:p>
    <w:p w:rsidR="009253FF" w:rsidRDefault="009253FF" w:rsidP="009253FF">
      <w:pPr>
        <w:numPr>
          <w:ilvl w:val="1"/>
          <w:numId w:val="18"/>
        </w:numPr>
        <w:tabs>
          <w:tab w:val="left" w:pos="709"/>
        </w:tabs>
        <w:autoSpaceDE w:val="0"/>
        <w:autoSpaceDN w:val="0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Koszalinie: 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e-mai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l: … .</w:t>
      </w:r>
    </w:p>
    <w:p w:rsidR="00C57FB6" w:rsidRPr="009253FF" w:rsidRDefault="009253FF" w:rsidP="009253FF">
      <w:pPr>
        <w:numPr>
          <w:ilvl w:val="1"/>
          <w:numId w:val="18"/>
        </w:numPr>
        <w:tabs>
          <w:tab w:val="left" w:pos="709"/>
        </w:tabs>
        <w:autoSpaceDE w:val="0"/>
        <w:autoSpaceDN w:val="0"/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Stargardzie: 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tel.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e-mai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l: … 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Zmiana osoby odpowiedzialnej za nadzór nad realizacją umowy, odbywać się będzie poprzez zgłoszenie. Zmiana nie wymaga formy aneksu i nie stanowi zmiany treści niniejszej umowy.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 podpisaniem protokołu odbioru wstępnego i ostatecznego, osoba pełniąca nadzór nad umową po stronie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ą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ma prawo skontrolować dostawę pod względem jej zgodności z</w:t>
      </w:r>
      <w:r w:rsidR="00867F45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umową oraz ewentualnych usterek lub wad. Sprawdzenie dostarczon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polegać na sprawdzeniu wszystkich lub losowo wybranych elementów.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odmówi odbioru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powodu wad (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posiadający wadę zmniejszającą jego wartość lub użyteczność, został wydany w stanie niekompletnym, nie posiada użyteczności zgodnych z przeznaczeniem) lub niezgodności z umową (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 odpowiada opisowi podanemu w załączniku nr 1 do umowy, brakuje dokumentów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i akcesoriów, o których mowa w §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 ust. 6), nie sporządza się protokołu odbioru,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 przedstawiciele </w:t>
      </w:r>
      <w:r w:rsidR="00DC040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="00867F45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przekażą Wykonawcy podpisane przez siebie oświadczenie ze wskazaniem</w:t>
      </w:r>
      <w:r w:rsidR="00251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zastrzeżeń, co do odbieranych quadów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sytuacja, o której mowa w ust. 11 wystąpi pierwszy raz,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naliczy karę umowną, o której mowa w §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 ust. 2 i ustali z Wykonawcą nowy termin odbioru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W przypadku upłynięcia terminu realizacji umowy, Wykonawca zapłaci także karę umowną, o której mowa w §5 ust. 1. 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sytuacja, o której mowa w ust. 11 wystąpi po raz drugi, </w:t>
      </w:r>
      <w:r w:rsidR="00904FB9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odstąpi od umowy (w terminie 10 dni kalendarzowych, złoży pisemne oświadczenie o odstąpieniu od umowy) z przyczyn leżących po stronie Wykonawcy i naliczy Wykonawcy karę umowną, o której mowa w §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3a lub 3b. W przypadku upływu terminu realizacji umowy, Wykonawca zapłaci także karę umowną, o której mowa w §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1 lub §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3c.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Niebezpieczeństwo przypadkowej utraty lub uszkodzenia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przechodz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Zamawiającego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chwilą podpisania protokołu odbioru ostatecznego.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Wykonawca, do momentu podpisania protokołu odbioru ostatecznego, będzie posiadał umowę ubezpieczenia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 ryzyka utraty lub uszkodzenia.</w:t>
      </w:r>
    </w:p>
    <w:p w:rsidR="00C57FB6" w:rsidRPr="00125F88" w:rsidRDefault="00C57FB6" w:rsidP="00125F88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Strony uzgadniają, że przedmiot umowy zostanie wykonany przez:</w:t>
      </w:r>
    </w:p>
    <w:p w:rsidR="00C57FB6" w:rsidRPr="00125F88" w:rsidRDefault="00C57FB6" w:rsidP="00125F88">
      <w:pPr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niżej wymienionych podwykonawców:</w:t>
      </w:r>
    </w:p>
    <w:p w:rsidR="00C57FB6" w:rsidRPr="00125F88" w:rsidRDefault="00C57FB6" w:rsidP="00125F88">
      <w:pPr>
        <w:numPr>
          <w:ilvl w:val="0"/>
          <w:numId w:val="10"/>
        </w:numPr>
        <w:autoSpaceDE w:val="0"/>
        <w:autoSpaceDN w:val="0"/>
        <w:spacing w:before="120" w:after="120" w:line="240" w:lineRule="auto"/>
        <w:ind w:left="1276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____________________________  -  wykonanie _______________________;</w:t>
      </w:r>
    </w:p>
    <w:p w:rsidR="00C57FB6" w:rsidRPr="00125F88" w:rsidRDefault="00C57FB6" w:rsidP="00125F88">
      <w:pPr>
        <w:numPr>
          <w:ilvl w:val="0"/>
          <w:numId w:val="13"/>
        </w:numPr>
        <w:tabs>
          <w:tab w:val="left" w:pos="851"/>
        </w:tabs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Wykonawcę osobiście w zakresie pozostałej części przedmiotu umowy.</w:t>
      </w:r>
    </w:p>
    <w:p w:rsidR="00C57FB6" w:rsidRPr="009253FF" w:rsidRDefault="00C57FB6" w:rsidP="009253FF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Powierzenie podwykonawcom zadań określonych w ust. 16 pkt a) nie zmienia treści zobowiązań Wykonawcy wobec </w:t>
      </w:r>
      <w:r w:rsidR="00867F45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Zamawiającego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wykonanie tej części zamówienia. Wykonawca jest odpowiedzialny za działania, zaniechania, uchybienia i zaniedbania każdego podwykonawcy i jego pracowników tak, jakby to były działania, zaniechania, uchybienia lub zaniedbania jego własnych pracowników. </w:t>
      </w:r>
    </w:p>
    <w:p w:rsidR="00C57FB6" w:rsidRPr="00125F88" w:rsidRDefault="00C57FB6" w:rsidP="00125F88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125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</w:t>
      </w:r>
    </w:p>
    <w:p w:rsidR="00C57FB6" w:rsidRPr="00125F88" w:rsidRDefault="00C57FB6" w:rsidP="00125F88">
      <w:pPr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i warunki płatności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 z ofertą, Wykonawca z tytułu wykonania umowy otrzyma łączne wynagrodzenie brutto __________ zł, w tym _____% VAT, przy cenie jednostkowej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netto ………, co po uwzględnieniu podatku VAT daje wartość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brutto ___________ zł.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wartości podanej w ust. 1 niniejszego paragrafu zawierają się wszystkie opłaty związane z realizacją przedmiotu umowy.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Za przedmiot umowy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zapłaci przelewem, w terminie do 30 dni od dnia otrzymania prawidłowo wystawionej przez Wykonawcę faktury.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Podstawą do wystawienia faktury będą podpisane protokoły odbioru ostatecznego, przez osoby upoważnione ze strony Wykonawcy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oraz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fakturze Wykonawca </w:t>
      </w:r>
      <w:r w:rsidR="009253F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umieści numer niniejszej umowy.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dzień zapłaty uważa się datę obciążenia rachunku bankowego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Zamawiającego. 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Wynagrodzenie Wykonawcy będzie przekazane na jego rachunek bankowy wskazany na fakturze.</w:t>
      </w:r>
    </w:p>
    <w:p w:rsidR="00C57FB6" w:rsidRPr="00125F88" w:rsidRDefault="00C57FB6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niedotrzymanie terminu płatności faktury Wykonawca może naliczyć odsetki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 ustawowej wysokości.</w:t>
      </w:r>
    </w:p>
    <w:p w:rsidR="00C57FB6" w:rsidRPr="00125F88" w:rsidRDefault="005C5988" w:rsidP="00125F88">
      <w:pPr>
        <w:numPr>
          <w:ilvl w:val="0"/>
          <w:numId w:val="4"/>
        </w:num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 wyraża zgody na cesję wierzytelności wynikającą z realizacji niniejszej umowy oraz na dokonanie jakiejkolwiek czynności prawnej skutkującej zmianą wierzyciela lub obrotem wierzytelnościami.</w:t>
      </w:r>
    </w:p>
    <w:p w:rsidR="00C57FB6" w:rsidRPr="00125F88" w:rsidRDefault="00C57FB6" w:rsidP="00125F88">
      <w:pPr>
        <w:tabs>
          <w:tab w:val="left" w:pos="284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C57FB6" w:rsidRPr="00125F88" w:rsidRDefault="00C57FB6" w:rsidP="00125F88">
      <w:pPr>
        <w:tabs>
          <w:tab w:val="left" w:pos="284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</w:t>
      </w:r>
    </w:p>
    <w:p w:rsidR="00C15FAC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</w:t>
      </w:r>
      <w:r w:rsidR="00C15FA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sprzęt:</w:t>
      </w:r>
    </w:p>
    <w:p w:rsidR="00C57FB6" w:rsidRPr="00125F88" w:rsidRDefault="00C15FAC" w:rsidP="00C15FAC">
      <w:pPr>
        <w:numPr>
          <w:ilvl w:val="1"/>
          <w:numId w:val="19"/>
        </w:numPr>
        <w:autoSpaceDE w:val="0"/>
        <w:autoSpaceDN w:val="0"/>
        <w:spacing w:before="120" w:after="12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określony w § 1 pkt 1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udziela gwarancji:</w:t>
      </w:r>
    </w:p>
    <w:p w:rsidR="00C57FB6" w:rsidRPr="00125F88" w:rsidRDefault="00C57FB6" w:rsidP="00BB7A17">
      <w:pPr>
        <w:numPr>
          <w:ilvl w:val="0"/>
          <w:numId w:val="20"/>
        </w:numPr>
        <w:tabs>
          <w:tab w:val="left" w:leader="dot" w:pos="709"/>
          <w:tab w:val="left" w:pos="1134"/>
        </w:tabs>
        <w:autoSpaceDE w:val="0"/>
        <w:autoSpaceDN w:val="0"/>
        <w:adjustRightInd w:val="0"/>
        <w:spacing w:before="120" w:after="120" w:line="240" w:lineRule="auto"/>
        <w:ind w:left="1134" w:right="-1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okres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miesięcy, licząc od daty podpisania protokołu odbioru ostatecznego,</w:t>
      </w:r>
    </w:p>
    <w:p w:rsidR="00C15FAC" w:rsidRPr="00C15FAC" w:rsidRDefault="00C15FAC" w:rsidP="00C15FAC">
      <w:pPr>
        <w:pStyle w:val="Akapitzlist"/>
        <w:numPr>
          <w:ilvl w:val="0"/>
          <w:numId w:val="11"/>
        </w:numPr>
        <w:tabs>
          <w:tab w:val="left" w:leader="dot" w:pos="774"/>
          <w:tab w:val="left" w:pos="1134"/>
        </w:tabs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hAnsi="Times New Roman"/>
          <w:iCs/>
          <w:vanish/>
          <w:sz w:val="24"/>
          <w:szCs w:val="24"/>
          <w:lang w:eastAsia="pl-PL"/>
        </w:rPr>
      </w:pP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Wyko</w:t>
      </w:r>
      <w:r w:rsidR="00251FA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nawca udziela rękojmi na okres dwóch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lat od daty podpisania protokołu odbioru ostatecznego.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Bieg terminu gwarancji i rękojmi rozpoczyna się z dniem podpisania protokołu odbioru ostatecznego przez osoby upoważnione ze stron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 Wykonawcy oraz 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5154C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154C9" w:rsidRPr="008F48C6">
        <w:rPr>
          <w:rFonts w:asciiTheme="majorHAnsi" w:hAnsiTheme="majorHAnsi"/>
        </w:rPr>
        <w:t>Utrata roszczeń nie następuje, pomimo upływu terminu gwarancji, jeżeli Wykonawca zataił wadę.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Pozostałe warunki serwisu i gwarancji udzielane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Zamawiającemu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są integralnym składnikiem umowy.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Serwis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quadów i przyczep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będzie realizowany przez</w:t>
      </w:r>
      <w:r w:rsidR="009279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warsztat wskazany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279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przez Wykonawcę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a jest odpowiedzialny względem Zamawiającego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 wszelkie wady fizyczne dostarczon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szczególności jakąkolwiek niezgodność z warunkami niniejszej umowy.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przypadku zgłoszenia przez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awarii lub usterki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Wykonawca przystąpi do jej usunięcia następnego dnia roboczego od dnia zgłoszenia reklamacji (przyjmowanie zgłoszeń 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dni robocze w godzinach 8.00 –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16.00 telefonicznie,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e-mail). Wykonawca dokona naprawy i wymiany części w Autoryzowanej Stacji Obsługi producenta </w:t>
      </w:r>
      <w:r w:rsidR="009279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w terminie nieprzekraczającym 14 dni kalendarzowych liczonych od dnia zgłoszenia reklamacji. W przypadku nie przystąpienia do naprawy lub wymiany części w terminie 14 dni kalendarzowych,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ma prawo dokonać naprawy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 wymiany części na koszt i ryzyko Wykonawcy. 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przysługuje również prawo do naliczenia kary umownej, o której mowa w §</w:t>
      </w:r>
      <w:r w:rsidR="00BB7A1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5.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razie, gdy naprawa </w:t>
      </w:r>
      <w:r w:rsidR="009279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quadu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potrwa dłużej niż 14 dni kalendarzowych, okres gwarancji będzie wydłużony o czas trwania naprawy. 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zobowiązuje się po każdej naprawie sporządzić protokół naprawy i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przekazać go</w:t>
      </w:r>
      <w:r w:rsidR="009279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upoważnionego przedstawiciela 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Protokół musi zawierać, co najmniej określenie wykonanych czynności, uszkodzonych elementów, precyzyjne określenie wymienionych elementów.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Wszystkie części wymienione w ramach naprawy gwarancyjnej, objęte będą </w:t>
      </w:r>
      <w:r w:rsidR="009279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min. ..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miesięcznym okresem gwarancyjnym.</w:t>
      </w:r>
    </w:p>
    <w:p w:rsidR="00C57FB6" w:rsidRPr="00125F88" w:rsidRDefault="00C57FB6" w:rsidP="00125F88">
      <w:pPr>
        <w:numPr>
          <w:ilvl w:val="0"/>
          <w:numId w:val="8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Gwarancja nie będzie ograniczać praw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 dysponowania zakupionym quadem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razie sprzeda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ży lub innej formy przekazania quadu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gwarancja przechodzi na nowego właściciela.</w:t>
      </w:r>
    </w:p>
    <w:p w:rsidR="00C57FB6" w:rsidRPr="00125F88" w:rsidRDefault="00C57FB6" w:rsidP="00125F88">
      <w:pPr>
        <w:tabs>
          <w:tab w:val="left" w:pos="0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C57FB6" w:rsidRPr="00125F88" w:rsidRDefault="00C57FB6" w:rsidP="00125F88">
      <w:pPr>
        <w:tabs>
          <w:tab w:val="left" w:pos="0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C57FB6" w:rsidRPr="00125F88" w:rsidRDefault="005C5988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naliczy Wykonawcy karę umowną, za niedotrzymanie terminu realizacji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mowy, określonego w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 ust. 1, w wysokości 0,5 % wartości wynagrodzenia umownego brutto, określonego w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 ust. 1 za każdy dzień kalendarzowy opóźnienia.</w:t>
      </w:r>
    </w:p>
    <w:p w:rsidR="00C57FB6" w:rsidRPr="00125F88" w:rsidRDefault="00C57FB6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zapłaci na rzecz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Zamawiającego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karę umowną w wysokości 5% wynagrodzenia umownego brutto należnego Wykonawcy od </w:t>
      </w:r>
      <w:r w:rsidR="005C5988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określonego w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 ust. 1 niniejszej umowy, za pierwszą dostawę 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niezgodnych 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umową lub z wadami, zgodnie z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 ust. 12. </w:t>
      </w:r>
    </w:p>
    <w:p w:rsidR="00C57FB6" w:rsidRPr="00125F88" w:rsidRDefault="00C57FB6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zapłaci na rzecz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karę umowną w wysokości 20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% wynagrodzenia umownego brutto, określonego w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3 ust. 1 niniejszej umowy, 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przypadku odstąpienia przez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od umowy, z przyczyn leżących po stronie Wykonawcy, za:</w:t>
      </w:r>
    </w:p>
    <w:p w:rsidR="00C57FB6" w:rsidRPr="00125F88" w:rsidRDefault="00C57FB6" w:rsidP="003A5888">
      <w:pPr>
        <w:numPr>
          <w:ilvl w:val="2"/>
          <w:numId w:val="14"/>
        </w:numPr>
        <w:tabs>
          <w:tab w:val="clear" w:pos="700"/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1134" w:hanging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dwukrotną dostawę 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przedmiotu umowy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wadami, zgodnie z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 ust. 13,</w:t>
      </w:r>
    </w:p>
    <w:p w:rsidR="00C57FB6" w:rsidRPr="00125F88" w:rsidRDefault="00C57FB6" w:rsidP="003A5888">
      <w:pPr>
        <w:numPr>
          <w:ilvl w:val="2"/>
          <w:numId w:val="14"/>
        </w:numPr>
        <w:tabs>
          <w:tab w:val="clear" w:pos="700"/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1134" w:hanging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dwukrotną dostawę </w:t>
      </w:r>
      <w:r w:rsidR="009B2CF4" w:rsidRP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przedmiotu umowy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niezgodn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ego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umową, zgodnie z §</w:t>
      </w:r>
      <w:r w:rsidR="005B49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 ust. 13,</w:t>
      </w:r>
    </w:p>
    <w:p w:rsidR="00C57FB6" w:rsidRPr="00125F88" w:rsidRDefault="00C57FB6" w:rsidP="003A5888">
      <w:pPr>
        <w:numPr>
          <w:ilvl w:val="2"/>
          <w:numId w:val="14"/>
        </w:numPr>
        <w:tabs>
          <w:tab w:val="clear" w:pos="700"/>
          <w:tab w:val="num" w:pos="426"/>
          <w:tab w:val="num" w:pos="851"/>
        </w:tabs>
        <w:autoSpaceDE w:val="0"/>
        <w:autoSpaceDN w:val="0"/>
        <w:adjustRightInd w:val="0"/>
        <w:spacing w:after="0" w:line="240" w:lineRule="auto"/>
        <w:ind w:left="1134" w:hanging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przekroczenie terminu realizacji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3A58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przedmiotu umowy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zapłaci na rzecz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karę umowną w wysokości 20% wynagrodzenia umownego brutto, określonego w §3 ust. 1 niniejszej umowy, w</w:t>
      </w:r>
      <w:r w:rsidR="003A58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przypadku odstąpienia od umowy przez Wykonawcę, z przyczyn leżących po stronie Wykonawcy.</w:t>
      </w:r>
    </w:p>
    <w:p w:rsidR="00C57FB6" w:rsidRPr="00125F88" w:rsidRDefault="000D04BF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obciąży Wykonawcę karą umowną w wysokości 100 zł brutto za każdy dzień roboczy opóźnienia w przystąpieniu do usunięcia awarii lub usterki </w:t>
      </w:r>
      <w:r w:rsidR="00841A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ramach naprawy gwarancyjnej, o której mowa w §</w:t>
      </w:r>
      <w:r w:rsidR="00841A2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 ust. 9.</w:t>
      </w:r>
    </w:p>
    <w:p w:rsidR="00C57FB6" w:rsidRPr="00125F88" w:rsidRDefault="00C57FB6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Jeżeli kara umowna nie pokrywa poniesionej szkody,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dochodzić odszkodowania uzupełniającego do wysokości rzeczywiście poniesionej szkody na zasadach ogólnych.</w:t>
      </w:r>
    </w:p>
    <w:p w:rsidR="00C57FB6" w:rsidRPr="00125F88" w:rsidRDefault="00C57FB6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wyraża zgodę na potrącenie kar umownych z przysługującego mu wynagrodzenia. </w:t>
      </w:r>
    </w:p>
    <w:p w:rsidR="00C57FB6" w:rsidRPr="00125F88" w:rsidRDefault="00C57FB6" w:rsidP="00125F88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</w:p>
    <w:p w:rsidR="009B2CF4" w:rsidRDefault="009B2CF4" w:rsidP="00125F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2CF4" w:rsidRDefault="009B2CF4" w:rsidP="00125F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57FB6" w:rsidRPr="00125F88" w:rsidRDefault="00C57FB6" w:rsidP="00125F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Pr="00125F8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6</w:t>
      </w:r>
      <w:r w:rsidR="001A755E" w:rsidRPr="00125F8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Wszelkie zmiany w treści umowy wymagają formy pisemnej i zgody obu stron pod rygorem nieważności.</w:t>
      </w:r>
    </w:p>
    <w:p w:rsidR="00C57FB6" w:rsidRPr="00125F88" w:rsidRDefault="000D04BF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dopuszcza możliwość zmiany umowy w następujących przypadkach:</w:t>
      </w:r>
    </w:p>
    <w:p w:rsidR="00C57FB6" w:rsidRPr="00125F88" w:rsidRDefault="00C57FB6" w:rsidP="000C529E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nazwy, adresu, statusu Wykonawcy lub </w:t>
      </w:r>
      <w:r w:rsidR="000D04BF"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, zmiana nr rachunku bankowego;</w:t>
      </w:r>
    </w:p>
    <w:p w:rsidR="00C57FB6" w:rsidRPr="00125F88" w:rsidRDefault="00C57FB6" w:rsidP="000C529E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urzędowa zmiana wysokości stawki podatku VAT poprzez wprowadzenie nowej stawki VAT dla towarów, których ta zmiana będzie dotyczyć i zmiany wynagrodzenia brutto wynikającej ze zmiany stawki podatku;</w:t>
      </w:r>
    </w:p>
    <w:p w:rsidR="00C57FB6" w:rsidRPr="00125F88" w:rsidRDefault="00C57FB6" w:rsidP="000C529E">
      <w:pPr>
        <w:numPr>
          <w:ilvl w:val="0"/>
          <w:numId w:val="9"/>
        </w:numPr>
        <w:tabs>
          <w:tab w:val="left" w:pos="1134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podwykonawcy, przy pomocy którego Wykonawca realizuje przedmiot umowy, po uprzedniej akceptacji </w:t>
      </w:r>
      <w:r w:rsidR="000D04BF"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57FB6" w:rsidRPr="000C529E" w:rsidRDefault="00C57FB6" w:rsidP="000C529E">
      <w:pPr>
        <w:numPr>
          <w:ilvl w:val="0"/>
          <w:numId w:val="9"/>
        </w:numPr>
        <w:autoSpaceDE w:val="0"/>
        <w:autoSpaceDN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terminu realiza</w:t>
      </w:r>
      <w:r w:rsid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 przedmiotu umowy z uwagi na </w:t>
      </w:r>
      <w:r w:rsidRP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 wynikając</w:t>
      </w:r>
      <w:r w:rsidR="000C529E" w:rsidRP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działania siły wyższej, uniemożliwiając</w:t>
      </w:r>
      <w:r w:rsidR="000C529E" w:rsidRP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umowy;</w:t>
      </w:r>
    </w:p>
    <w:p w:rsidR="00C57FB6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wystąpienia którejkolwiek z okoliczności, wymienionych w ust. 2, termin wykonania umowy może ulec odpowiedniemu przedłużeniu o czas niezbędny do zakończenia realizacji przedmiotu umowy w sposób należyty.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9B2CF4" w:rsidRPr="00125F88" w:rsidRDefault="009B2CF4" w:rsidP="009B2CF4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Mając na uwadze fakt, że środki finansowe przeznaczone na realizację przedmiotu Umowy zabezpieczone zostały na rok 2018, Zamawiającemu przysługuje prawo do odstąpienia od Umowy w całości lub w części niewykonanej, bez dodatkowego wezwania, ze skutkiem na 31 grudnia 2018 roku, jeżeli Wykonawca nie dostarczy przedmiotu Umowy do 31 grudnia 2018 roku (umowne prawo odstąpienia określone w art. 492 kodeksu cywilnego). Zamawiający złoży Wykonawcy oświadczenie o odstąpieniu od Umowy w terminie nie dłuższym niż 5 dni roboczych od dnia ziszczenia się przesłanki określonej w zdaniu poprzedzającym.”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Warunkiem dokonania zmian, o których mowa powyżej jest złożenie wniosku, przez stronę inicjującą zmianę, zawierającego: opis propozycji zmian, uzasadnienie zmian. Jeżeli wnioskującym o zmianę będzie Wykonawca, wprowadzenie zmiany będzie możliwe dopiero po akceptacji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Umowa jest jawna i podlega udostępnianiu na zasadach określonych w przepisach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o dostępie do informacji publicznej. Niemniej, Wykonawcy nie wolno, bez uprzedniej pisemnej zgody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ujawnić treści umowy ani jakiejkolwiek specyfikacji, planu, rysunku, wzoru, lub informacji dostarczonej przez </w:t>
      </w:r>
      <w:r w:rsidR="00904FB9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lub na jego rzecz w związku z tą umową, jakiejkolwiek osobie trzeciej.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Wykonawcy nie wolno, bez uprzedniej pisemnej zgody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wykorzystywać jakichkolwiek dokumentów lub informacji, o których mowa w ust. 5 powyżej, w innych celach niż wykonanie umowy.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Jakikolwiek dokument inny niż umowa, o którym mowa w ust. 5 powyżej, pozostaje własnością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podlega zwrotowi na żądanie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wraz ze wszystkimi jego kopiami oraz nośnikami, na których dokument ten został zapisany w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wersji elektronicznej po zakończeniu realizacji umowy.</w:t>
      </w:r>
    </w:p>
    <w:p w:rsidR="00C57FB6" w:rsidRPr="00125F88" w:rsidRDefault="000D04BF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odstąpić od umowy w przypadku nieprzestrzegania przez Wykonawcę któregokolwiek z warunków niniejszej umowy, w szczególności z powodu: opóźnienia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1A755E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skutkującego przekroczeniem maksymalnego terminu realizacji Umowy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dwukrotnej dostawy 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quadów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wadami lub usterkami, dwukrotnej dostawy 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quadów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niezgodnych z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umową, z prawem do naliczenia kar umownych, o których mowa </w:t>
      </w:r>
      <w:r w:rsidR="000C52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§</w:t>
      </w:r>
      <w:r w:rsidR="000C52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ust. 3</w:t>
      </w:r>
      <w:r w:rsidR="000C52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Złożenie przez </w:t>
      </w:r>
      <w:r w:rsidR="001A755E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oświadczenia o odstąpieniu od umowy nastąpi nie później niż w ciągu 10 dni kalendarzowych od momentu zaprzestania przestrzegania przez Wykonawcę któregokolwiek z warunków niniejszej umowy.</w:t>
      </w:r>
    </w:p>
    <w:p w:rsidR="00C57FB6" w:rsidRPr="00125F88" w:rsidRDefault="001A755E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również od umowy odstąpić w razie wystąpienia istotnej zmiany okoliczności powodującej, że wykonanie umowy nie leży w interesie publicznym, czego nie można było przewidzieć w chwili zawarcia umowy. 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może odstąpić od umowy</w:t>
      </w:r>
      <w:r w:rsidR="00410AEB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57FB6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terminie 30 dni od powzięcia wiadomości o tych okolicznościach. Wykonawcy przysługuje wówczas, tylko i wyłącznie, wynagrodzenie za zrealizowany zakres dostawy.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49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Strony dołożą wszelkich starań, by ewentualne </w:t>
      </w:r>
      <w:r w:rsidR="000C52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spory rozstrzygnąć polubownie. </w:t>
      </w:r>
      <w:r w:rsidR="000C52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przypadku, gdy nie dojdą do porozumienia, spory rozstrzygane będą przez Sąd Powszechny właściwy dla siedziby </w:t>
      </w:r>
      <w:r w:rsidR="000D04BF"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C57FB6" w:rsidRPr="00125F88" w:rsidRDefault="00C57FB6" w:rsidP="00125F88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49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sprawach nie uregulowanych niniejszą umową stosuje się przepisy Kodeksu cywilnego, ustawy z dnia 29 stycznia 2004 r. Prawo zamówień publicznych (</w:t>
      </w:r>
      <w:r w:rsidR="001A755E"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  201</w:t>
      </w:r>
      <w:r w:rsid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B2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1A755E" w:rsidRPr="00125F88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0C529E">
        <w:rPr>
          <w:rFonts w:ascii="Times New Roman" w:eastAsia="Times New Roman" w:hAnsi="Times New Roman" w:cs="Times New Roman"/>
          <w:sz w:val="24"/>
          <w:szCs w:val="24"/>
          <w:lang w:eastAsia="pl-PL"/>
        </w:rPr>
        <w:t>86</w:t>
      </w:r>
      <w:r w:rsidRPr="00125F8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).</w:t>
      </w:r>
    </w:p>
    <w:p w:rsidR="009B2CF4" w:rsidRDefault="00C57FB6" w:rsidP="009B2CF4">
      <w:pPr>
        <w:numPr>
          <w:ilvl w:val="0"/>
          <w:numId w:val="1"/>
        </w:numPr>
        <w:tabs>
          <w:tab w:val="num" w:pos="1970"/>
          <w:tab w:val="left" w:pos="3828"/>
        </w:tabs>
        <w:suppressAutoHyphens/>
        <w:autoSpaceDE w:val="0"/>
        <w:autoSpaceDN w:val="0"/>
        <w:spacing w:before="120" w:after="120" w:line="240" w:lineRule="auto"/>
        <w:ind w:left="357" w:hanging="49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Umowę sporządzono w dwóch egzemplarzach jeden dla </w:t>
      </w:r>
      <w:r w:rsidR="000D04BF" w:rsidRP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jeden dla Wykonawcy</w:t>
      </w:r>
      <w:r w:rsidR="009B2C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sectPr w:rsidR="009B2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B3CD08" w15:done="0"/>
  <w15:commentEx w15:paraId="76CD999A" w15:done="0"/>
  <w15:commentEx w15:paraId="488A96DD" w15:done="0"/>
  <w15:commentEx w15:paraId="07CA881C" w15:done="0"/>
  <w15:commentEx w15:paraId="7FD45C41" w15:done="0"/>
  <w15:commentEx w15:paraId="10E431C3" w15:done="0"/>
  <w15:commentEx w15:paraId="1D55BAF7" w15:done="0"/>
  <w15:commentEx w15:paraId="7CF26740" w15:done="0"/>
  <w15:commentEx w15:paraId="7A6FF410" w15:done="0"/>
  <w15:commentEx w15:paraId="33F306B8" w15:done="0"/>
  <w15:commentEx w15:paraId="0D5592E5" w15:done="0"/>
  <w15:commentEx w15:paraId="26F10AB3" w15:done="0"/>
  <w15:commentEx w15:paraId="08342EA7" w15:done="0"/>
  <w15:commentEx w15:paraId="082E1CCE" w15:done="0"/>
  <w15:commentEx w15:paraId="7307D295" w15:done="0"/>
  <w15:commentEx w15:paraId="4D55649A" w15:done="0"/>
  <w15:commentEx w15:paraId="1B7B9AA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DFF"/>
    <w:multiLevelType w:val="hybridMultilevel"/>
    <w:tmpl w:val="B2C2650E"/>
    <w:lvl w:ilvl="0" w:tplc="81749F64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5ACED62">
      <w:start w:val="1"/>
      <w:numFmt w:val="lowerLetter"/>
      <w:lvlText w:val="%3)"/>
      <w:lvlJc w:val="left"/>
      <w:pPr>
        <w:tabs>
          <w:tab w:val="num" w:pos="700"/>
        </w:tabs>
        <w:ind w:left="624" w:hanging="284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26CEC"/>
    <w:multiLevelType w:val="hybridMultilevel"/>
    <w:tmpl w:val="2DA22860"/>
    <w:lvl w:ilvl="0" w:tplc="4EE400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6AEC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876B4"/>
    <w:multiLevelType w:val="hybridMultilevel"/>
    <w:tmpl w:val="733AE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61F4"/>
    <w:multiLevelType w:val="hybridMultilevel"/>
    <w:tmpl w:val="471EB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275D"/>
    <w:multiLevelType w:val="hybridMultilevel"/>
    <w:tmpl w:val="206E8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92EE9"/>
    <w:multiLevelType w:val="singleLevel"/>
    <w:tmpl w:val="07545E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2352488D"/>
    <w:multiLevelType w:val="hybridMultilevel"/>
    <w:tmpl w:val="228EE89C"/>
    <w:lvl w:ilvl="0" w:tplc="CC86B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A7474"/>
    <w:multiLevelType w:val="hybridMultilevel"/>
    <w:tmpl w:val="BF221B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C11955"/>
    <w:multiLevelType w:val="hybridMultilevel"/>
    <w:tmpl w:val="FE5EF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16DC1"/>
    <w:multiLevelType w:val="hybridMultilevel"/>
    <w:tmpl w:val="9CE6913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3763AD7"/>
    <w:multiLevelType w:val="hybridMultilevel"/>
    <w:tmpl w:val="391A2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31606"/>
    <w:multiLevelType w:val="hybridMultilevel"/>
    <w:tmpl w:val="499C4988"/>
    <w:lvl w:ilvl="0" w:tplc="0415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540D3DED"/>
    <w:multiLevelType w:val="hybridMultilevel"/>
    <w:tmpl w:val="206E8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B4BF6"/>
    <w:multiLevelType w:val="hybridMultilevel"/>
    <w:tmpl w:val="208A9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E5A44"/>
    <w:multiLevelType w:val="hybridMultilevel"/>
    <w:tmpl w:val="5DF63A2E"/>
    <w:lvl w:ilvl="0" w:tplc="3072E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06615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B018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DC485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1689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FEB8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32A7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F68A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4DAB3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9F7855"/>
    <w:multiLevelType w:val="hybridMultilevel"/>
    <w:tmpl w:val="486CE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C3A83DE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963F2"/>
    <w:multiLevelType w:val="hybridMultilevel"/>
    <w:tmpl w:val="206E8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66097"/>
    <w:multiLevelType w:val="hybridMultilevel"/>
    <w:tmpl w:val="8496F8C6"/>
    <w:lvl w:ilvl="0" w:tplc="0C3A83D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90ADF"/>
    <w:multiLevelType w:val="hybridMultilevel"/>
    <w:tmpl w:val="9676A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0745A"/>
    <w:multiLevelType w:val="multilevel"/>
    <w:tmpl w:val="94BE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13"/>
  </w:num>
  <w:num w:numId="9">
    <w:abstractNumId w:val="7"/>
  </w:num>
  <w:num w:numId="10">
    <w:abstractNumId w:val="11"/>
  </w:num>
  <w:num w:numId="11">
    <w:abstractNumId w:val="15"/>
  </w:num>
  <w:num w:numId="12">
    <w:abstractNumId w:val="16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8"/>
  </w:num>
  <w:num w:numId="18">
    <w:abstractNumId w:val="2"/>
  </w:num>
  <w:num w:numId="19">
    <w:abstractNumId w:val="18"/>
  </w:num>
  <w:num w:numId="2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Komisarczyk">
    <w15:presenceInfo w15:providerId="AD" w15:userId="S-1-5-21-494846281-4217453950-2659559869-32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B6"/>
    <w:rsid w:val="000C529E"/>
    <w:rsid w:val="000D04BF"/>
    <w:rsid w:val="00125F88"/>
    <w:rsid w:val="001A755E"/>
    <w:rsid w:val="001C1D35"/>
    <w:rsid w:val="00251FAF"/>
    <w:rsid w:val="002D3F62"/>
    <w:rsid w:val="003A5888"/>
    <w:rsid w:val="00410AEB"/>
    <w:rsid w:val="00440E27"/>
    <w:rsid w:val="0045265E"/>
    <w:rsid w:val="004F22FA"/>
    <w:rsid w:val="004F2747"/>
    <w:rsid w:val="005154C9"/>
    <w:rsid w:val="005A4AC9"/>
    <w:rsid w:val="005B4905"/>
    <w:rsid w:val="005C5988"/>
    <w:rsid w:val="0068158C"/>
    <w:rsid w:val="006857DB"/>
    <w:rsid w:val="00752CCE"/>
    <w:rsid w:val="0076402B"/>
    <w:rsid w:val="007B46A0"/>
    <w:rsid w:val="007F4E70"/>
    <w:rsid w:val="00841A28"/>
    <w:rsid w:val="00867F45"/>
    <w:rsid w:val="00904FB9"/>
    <w:rsid w:val="009253FF"/>
    <w:rsid w:val="00927974"/>
    <w:rsid w:val="009B2CF4"/>
    <w:rsid w:val="00A0034E"/>
    <w:rsid w:val="00A73616"/>
    <w:rsid w:val="00BB7A17"/>
    <w:rsid w:val="00C15FAC"/>
    <w:rsid w:val="00C57FB6"/>
    <w:rsid w:val="00CB4202"/>
    <w:rsid w:val="00CC6924"/>
    <w:rsid w:val="00D01388"/>
    <w:rsid w:val="00DC0408"/>
    <w:rsid w:val="00E5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1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uiPriority w:val="34"/>
    <w:qFormat/>
    <w:rsid w:val="00440E27"/>
    <w:pPr>
      <w:spacing w:before="200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F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F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F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F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F8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C1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1D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uiPriority w:val="34"/>
    <w:qFormat/>
    <w:rsid w:val="00440E27"/>
    <w:pPr>
      <w:spacing w:before="200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F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F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F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F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F8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C1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2274</Words>
  <Characters>13648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Kowalczyk</dc:creator>
  <cp:lastModifiedBy>Sławomir Kowalczyk</cp:lastModifiedBy>
  <cp:revision>6</cp:revision>
  <cp:lastPrinted>2018-10-16T11:17:00Z</cp:lastPrinted>
  <dcterms:created xsi:type="dcterms:W3CDTF">2018-10-30T08:12:00Z</dcterms:created>
  <dcterms:modified xsi:type="dcterms:W3CDTF">2018-10-30T12:11:00Z</dcterms:modified>
</cp:coreProperties>
</file>